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F6D" w:rsidRDefault="002D18A4" w:rsidP="002D18A4">
      <w:pPr>
        <w:pStyle w:val="Heading6"/>
        <w:jc w:val="center"/>
        <w:rPr>
          <w:b/>
        </w:rPr>
      </w:pPr>
      <w:bookmarkStart w:id="0" w:name="_GoBack"/>
      <w:bookmarkEnd w:id="0"/>
      <w:r>
        <w:t>C</w:t>
      </w:r>
      <w:r w:rsidR="00167F6D">
        <w:t>URRICULUM VITAE</w:t>
      </w:r>
    </w:p>
    <w:p w:rsidR="00167F6D" w:rsidRDefault="00167F6D">
      <w:pPr>
        <w:pStyle w:val="Heading1"/>
        <w:tabs>
          <w:tab w:val="clear" w:pos="1980"/>
          <w:tab w:val="clear" w:pos="2540"/>
          <w:tab w:val="clear" w:pos="2880"/>
          <w:tab w:val="clear" w:pos="3600"/>
          <w:tab w:val="left" w:pos="3240"/>
        </w:tabs>
        <w:jc w:val="center"/>
        <w:rPr>
          <w:rFonts w:ascii="Times New Roman" w:hAnsi="Times New Roman"/>
          <w:caps w:val="0"/>
        </w:rPr>
      </w:pPr>
      <w:r>
        <w:rPr>
          <w:rFonts w:ascii="Times New Roman" w:hAnsi="Times New Roman"/>
          <w:caps w:val="0"/>
        </w:rPr>
        <w:t>Thomas A. Sellers</w:t>
      </w:r>
    </w:p>
    <w:p w:rsidR="00167F6D" w:rsidRDefault="00167F6D">
      <w:pPr>
        <w:tabs>
          <w:tab w:val="left" w:pos="3240"/>
        </w:tabs>
        <w:ind w:right="-380"/>
      </w:pPr>
    </w:p>
    <w:p w:rsidR="00167F6D" w:rsidRDefault="00167F6D">
      <w:pPr>
        <w:tabs>
          <w:tab w:val="left" w:pos="3240"/>
        </w:tabs>
        <w:ind w:right="-380"/>
      </w:pPr>
    </w:p>
    <w:p w:rsidR="00167F6D" w:rsidRDefault="00167F6D">
      <w:pPr>
        <w:pStyle w:val="Heading1"/>
        <w:rPr>
          <w:rFonts w:ascii="Times New Roman" w:hAnsi="Times New Roman"/>
        </w:rPr>
      </w:pPr>
      <w:r>
        <w:rPr>
          <w:rFonts w:ascii="Times New Roman" w:hAnsi="Times New Roman"/>
        </w:rPr>
        <w:t>PERSONAL INFORMATION:</w:t>
      </w:r>
    </w:p>
    <w:p w:rsidR="00167F6D" w:rsidRDefault="00167F6D">
      <w:pPr>
        <w:pStyle w:val="Document"/>
      </w:pPr>
    </w:p>
    <w:p w:rsidR="00167F6D" w:rsidRDefault="00167F6D">
      <w:pPr>
        <w:pStyle w:val="Document"/>
        <w:tabs>
          <w:tab w:val="clear" w:pos="1440"/>
        </w:tabs>
      </w:pPr>
      <w:r>
        <w:t>Date of Birth:</w:t>
      </w:r>
      <w:r>
        <w:tab/>
        <w:t>September 21, 1958</w:t>
      </w:r>
    </w:p>
    <w:p w:rsidR="00167F6D" w:rsidRDefault="00167F6D">
      <w:pPr>
        <w:pStyle w:val="Document"/>
        <w:tabs>
          <w:tab w:val="clear" w:pos="1440"/>
        </w:tabs>
      </w:pPr>
      <w:r>
        <w:t>Place of Birth:</w:t>
      </w:r>
      <w:r>
        <w:tab/>
        <w:t>Ashland, Ohio</w:t>
      </w:r>
    </w:p>
    <w:p w:rsidR="00167F6D" w:rsidRDefault="00167F6D">
      <w:pPr>
        <w:pStyle w:val="Document"/>
        <w:tabs>
          <w:tab w:val="clear" w:pos="1440"/>
        </w:tabs>
      </w:pPr>
      <w:r>
        <w:t>Marital status:</w:t>
      </w:r>
      <w:r>
        <w:tab/>
        <w:t>Married (Barbara) with two sons (Jamison Thomas, Ryan Austin)</w:t>
      </w:r>
    </w:p>
    <w:p w:rsidR="00167F6D" w:rsidRDefault="00167F6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80"/>
      </w:pPr>
    </w:p>
    <w:p w:rsidR="00167F6D" w:rsidRDefault="00167F6D">
      <w:pPr>
        <w:pStyle w:val="Heading1"/>
        <w:rPr>
          <w:rFonts w:ascii="Times New Roman" w:hAnsi="Times New Roman"/>
        </w:rPr>
      </w:pPr>
      <w:r>
        <w:rPr>
          <w:rFonts w:ascii="Times New Roman" w:hAnsi="Times New Roman"/>
        </w:rPr>
        <w:t>PRESENT ACADEMIC RANK AND POSITION:</w:t>
      </w:r>
    </w:p>
    <w:p w:rsidR="00167F6D" w:rsidRDefault="00167F6D">
      <w:pPr>
        <w:pStyle w:val="Header"/>
      </w:pPr>
    </w:p>
    <w:p w:rsidR="004A6A72" w:rsidRDefault="004A6A72" w:rsidP="0025209D">
      <w:pPr>
        <w:tabs>
          <w:tab w:val="left" w:pos="-720"/>
          <w:tab w:val="left" w:pos="720"/>
          <w:tab w:val="left" w:pos="19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ind w:left="1980" w:right="-380" w:hanging="1980"/>
      </w:pPr>
      <w:r>
        <w:t>2012-Present</w:t>
      </w:r>
      <w:r>
        <w:tab/>
      </w:r>
      <w:r w:rsidR="00E51E84" w:rsidRPr="00E51E84">
        <w:rPr>
          <w:u w:val="single"/>
        </w:rPr>
        <w:t xml:space="preserve">Center </w:t>
      </w:r>
      <w:r w:rsidRPr="004A6A72">
        <w:rPr>
          <w:u w:val="single"/>
        </w:rPr>
        <w:t>Director</w:t>
      </w:r>
      <w:r>
        <w:t>, Moffitt Cancer Center</w:t>
      </w:r>
    </w:p>
    <w:p w:rsidR="00CA5021" w:rsidRDefault="00CA5021" w:rsidP="0025209D">
      <w:pPr>
        <w:tabs>
          <w:tab w:val="left" w:pos="-720"/>
          <w:tab w:val="left" w:pos="720"/>
          <w:tab w:val="left" w:pos="19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ind w:left="1980" w:right="-380" w:hanging="1980"/>
      </w:pPr>
      <w:r>
        <w:t>2006-Present</w:t>
      </w:r>
      <w:r>
        <w:tab/>
      </w:r>
      <w:r>
        <w:rPr>
          <w:u w:val="single"/>
        </w:rPr>
        <w:t>Director</w:t>
      </w:r>
      <w:r>
        <w:t>, Moffitt Research Institute</w:t>
      </w:r>
    </w:p>
    <w:p w:rsidR="00C9756E" w:rsidRDefault="007D27DE" w:rsidP="0025209D">
      <w:pPr>
        <w:tabs>
          <w:tab w:val="left" w:pos="-720"/>
          <w:tab w:val="left" w:pos="720"/>
          <w:tab w:val="left" w:pos="19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ind w:left="1980" w:right="-380" w:hanging="1980"/>
      </w:pPr>
      <w:r>
        <w:t>2003</w:t>
      </w:r>
      <w:r w:rsidR="00CA5021">
        <w:t>-Present</w:t>
      </w:r>
      <w:r w:rsidR="00CA5021">
        <w:tab/>
      </w:r>
      <w:r w:rsidR="00CA5021">
        <w:rPr>
          <w:u w:val="single"/>
        </w:rPr>
        <w:t>Executive Vice President</w:t>
      </w:r>
      <w:r w:rsidR="00C9756E">
        <w:t>,</w:t>
      </w:r>
      <w:r w:rsidR="00C243B1">
        <w:t xml:space="preserve"> </w:t>
      </w:r>
      <w:r w:rsidR="00C9756E">
        <w:t>H. Lee Moffitt Cancer Center &amp; Research Institute</w:t>
      </w:r>
    </w:p>
    <w:p w:rsidR="00167F6D" w:rsidRDefault="00167F6D" w:rsidP="0025209D">
      <w:pPr>
        <w:tabs>
          <w:tab w:val="left" w:pos="-720"/>
          <w:tab w:val="left" w:pos="720"/>
          <w:tab w:val="left" w:pos="19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ind w:left="1920" w:right="-380" w:hanging="1920"/>
      </w:pPr>
      <w:r>
        <w:t>2003-</w:t>
      </w:r>
      <w:r w:rsidR="00EB0A0F">
        <w:t>2012</w:t>
      </w:r>
      <w:r>
        <w:tab/>
      </w:r>
      <w:r>
        <w:rPr>
          <w:u w:val="single"/>
        </w:rPr>
        <w:t>Associate Center Director</w:t>
      </w:r>
      <w:r w:rsidR="00C9756E">
        <w:rPr>
          <w:u w:val="single"/>
        </w:rPr>
        <w:t>, Cancer Prevention &amp; Control</w:t>
      </w:r>
      <w:r>
        <w:t>, H. Lee Moffitt Canc</w:t>
      </w:r>
      <w:r w:rsidR="00C9756E">
        <w:t>er Center &amp; Research Institute</w:t>
      </w:r>
    </w:p>
    <w:p w:rsidR="00167F6D" w:rsidRDefault="00167F6D" w:rsidP="0025209D">
      <w:pPr>
        <w:tabs>
          <w:tab w:val="left" w:pos="-720"/>
          <w:tab w:val="left" w:pos="720"/>
          <w:tab w:val="left" w:pos="19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ind w:left="1920" w:right="-380" w:hanging="1920"/>
      </w:pPr>
      <w:r>
        <w:t>2004-</w:t>
      </w:r>
      <w:r w:rsidR="00C9756E">
        <w:t>2007</w:t>
      </w:r>
      <w:r>
        <w:tab/>
      </w:r>
      <w:r>
        <w:rPr>
          <w:u w:val="single"/>
        </w:rPr>
        <w:t>Adjunct Professor</w:t>
      </w:r>
      <w:r>
        <w:t>, Department of Interdisciplinary Oncology, College of Medicine, University of South Florida, Tampa, Florida</w:t>
      </w:r>
    </w:p>
    <w:p w:rsidR="00167F6D" w:rsidRDefault="00167F6D" w:rsidP="0025209D">
      <w:pPr>
        <w:tabs>
          <w:tab w:val="left" w:pos="-720"/>
          <w:tab w:val="left" w:pos="720"/>
          <w:tab w:val="left" w:pos="19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ind w:left="1920" w:right="-380" w:hanging="1920"/>
      </w:pPr>
      <w:r>
        <w:t>2004-Present</w:t>
      </w:r>
      <w:r>
        <w:tab/>
      </w:r>
      <w:r>
        <w:rPr>
          <w:u w:val="single"/>
        </w:rPr>
        <w:t>Adjunct Professor</w:t>
      </w:r>
      <w:r>
        <w:t>, Department of Epidemiology and Biostatistics, College of Public Health, University of South Florida, Tampa, Florida</w:t>
      </w:r>
    </w:p>
    <w:p w:rsidR="0025209D" w:rsidRDefault="0025209D" w:rsidP="0025209D">
      <w:pPr>
        <w:tabs>
          <w:tab w:val="left" w:pos="1920"/>
        </w:tabs>
        <w:ind w:left="1440" w:hanging="1440"/>
        <w:rPr>
          <w:rFonts w:cs="Arial"/>
          <w:szCs w:val="22"/>
        </w:rPr>
      </w:pPr>
      <w:r>
        <w:rPr>
          <w:rFonts w:cs="Arial"/>
          <w:szCs w:val="22"/>
        </w:rPr>
        <w:t>2008-Present</w:t>
      </w:r>
      <w:r>
        <w:rPr>
          <w:rFonts w:cs="Arial"/>
          <w:szCs w:val="22"/>
        </w:rPr>
        <w:tab/>
      </w:r>
      <w:r>
        <w:rPr>
          <w:rFonts w:cs="Arial"/>
          <w:szCs w:val="22"/>
        </w:rPr>
        <w:tab/>
      </w:r>
      <w:r w:rsidRPr="00DC68FD">
        <w:rPr>
          <w:rFonts w:cs="Arial"/>
          <w:szCs w:val="22"/>
          <w:u w:val="single"/>
        </w:rPr>
        <w:t>Adjunct Professor</w:t>
      </w:r>
      <w:r>
        <w:rPr>
          <w:rFonts w:cs="Arial"/>
          <w:szCs w:val="22"/>
        </w:rPr>
        <w:t xml:space="preserve">, Department of Oncologic Sciences, College of </w:t>
      </w:r>
      <w:r>
        <w:rPr>
          <w:rFonts w:cs="Arial"/>
          <w:szCs w:val="22"/>
        </w:rPr>
        <w:tab/>
        <w:t>Medicine, University of South Florida, Tampa, FL</w:t>
      </w:r>
    </w:p>
    <w:p w:rsidR="0025209D" w:rsidRPr="002D420A" w:rsidRDefault="0025209D" w:rsidP="0025209D">
      <w:pPr>
        <w:tabs>
          <w:tab w:val="left" w:pos="1920"/>
        </w:tabs>
        <w:ind w:left="1440" w:hanging="1440"/>
        <w:rPr>
          <w:rFonts w:cs="Arial"/>
          <w:szCs w:val="22"/>
        </w:rPr>
      </w:pPr>
      <w:r>
        <w:rPr>
          <w:rFonts w:cs="Arial"/>
          <w:szCs w:val="22"/>
        </w:rPr>
        <w:t>2008-Present</w:t>
      </w:r>
      <w:r>
        <w:rPr>
          <w:rFonts w:cs="Arial"/>
          <w:szCs w:val="22"/>
        </w:rPr>
        <w:tab/>
      </w:r>
      <w:r>
        <w:rPr>
          <w:rFonts w:cs="Arial"/>
          <w:szCs w:val="22"/>
        </w:rPr>
        <w:tab/>
      </w:r>
      <w:r w:rsidRPr="00DC68FD">
        <w:rPr>
          <w:rFonts w:cs="Arial"/>
          <w:szCs w:val="22"/>
          <w:u w:val="single"/>
        </w:rPr>
        <w:t>Adjunct Professor</w:t>
      </w:r>
      <w:r>
        <w:rPr>
          <w:rFonts w:cs="Arial"/>
          <w:szCs w:val="22"/>
        </w:rPr>
        <w:t xml:space="preserve">, Department of Epidemiology and Health Policy </w:t>
      </w:r>
      <w:r>
        <w:rPr>
          <w:rFonts w:cs="Arial"/>
          <w:szCs w:val="22"/>
        </w:rPr>
        <w:tab/>
        <w:t>Research, University of Florida, Gainesville, FL</w:t>
      </w:r>
    </w:p>
    <w:p w:rsidR="00167F6D" w:rsidRDefault="00167F6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80"/>
        <w:rPr>
          <w:b/>
          <w:caps/>
        </w:rPr>
      </w:pPr>
    </w:p>
    <w:p w:rsidR="00167F6D" w:rsidRDefault="00167F6D">
      <w:pPr>
        <w:pStyle w:val="Heading1"/>
        <w:rPr>
          <w:rFonts w:ascii="Times New Roman" w:hAnsi="Times New Roman"/>
        </w:rPr>
      </w:pPr>
      <w:r>
        <w:rPr>
          <w:rFonts w:ascii="Times New Roman" w:hAnsi="Times New Roman"/>
        </w:rPr>
        <w:t>FORMAL EDUCATION:</w:t>
      </w:r>
    </w:p>
    <w:p w:rsidR="00167F6D" w:rsidRDefault="00167F6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80"/>
      </w:pPr>
    </w:p>
    <w:p w:rsidR="00167F6D" w:rsidRDefault="00167F6D">
      <w:pPr>
        <w:tabs>
          <w:tab w:val="left" w:pos="-720"/>
          <w:tab w:val="left" w:pos="720"/>
          <w:tab w:val="left" w:pos="1160"/>
          <w:tab w:val="left" w:pos="1980"/>
          <w:tab w:val="left" w:pos="2540"/>
          <w:tab w:val="left" w:pos="2880"/>
          <w:tab w:val="left" w:pos="3600"/>
          <w:tab w:val="left" w:pos="4320"/>
          <w:tab w:val="left" w:pos="5040"/>
          <w:tab w:val="left" w:pos="5760"/>
          <w:tab w:val="left" w:pos="6480"/>
          <w:tab w:val="left" w:pos="7200"/>
          <w:tab w:val="left" w:pos="7920"/>
          <w:tab w:val="left" w:pos="8640"/>
          <w:tab w:val="left" w:pos="9360"/>
          <w:tab w:val="left" w:pos="10080"/>
        </w:tabs>
        <w:ind w:right="-380"/>
      </w:pPr>
      <w:r>
        <w:t>1979</w:t>
      </w:r>
      <w:r>
        <w:rPr>
          <w:b/>
        </w:rPr>
        <w:tab/>
      </w:r>
      <w:r>
        <w:t>A.A.</w:t>
      </w:r>
      <w:r>
        <w:rPr>
          <w:b/>
        </w:rPr>
        <w:tab/>
      </w:r>
      <w:r>
        <w:t>American River College, Physical Science</w:t>
      </w:r>
    </w:p>
    <w:p w:rsidR="00167F6D" w:rsidRDefault="00167F6D">
      <w:pPr>
        <w:pStyle w:val="WPDefaults"/>
        <w:tabs>
          <w:tab w:val="clear" w:pos="-14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980"/>
        </w:tabs>
      </w:pPr>
      <w:r>
        <w:t>1982</w:t>
      </w:r>
      <w:r>
        <w:tab/>
        <w:t>B.S.</w:t>
      </w:r>
      <w:r>
        <w:tab/>
        <w:t>University of California at Davis, Community Nutrition</w:t>
      </w:r>
    </w:p>
    <w:p w:rsidR="00167F6D" w:rsidRDefault="00167F6D">
      <w:pPr>
        <w:tabs>
          <w:tab w:val="left" w:pos="-720"/>
          <w:tab w:val="left" w:pos="720"/>
          <w:tab w:val="left" w:pos="1160"/>
          <w:tab w:val="left" w:pos="1980"/>
          <w:tab w:val="left" w:pos="2540"/>
          <w:tab w:val="left" w:pos="2880"/>
          <w:tab w:val="left" w:pos="3600"/>
          <w:tab w:val="left" w:pos="4320"/>
          <w:tab w:val="left" w:pos="5040"/>
          <w:tab w:val="left" w:pos="5760"/>
          <w:tab w:val="left" w:pos="6480"/>
          <w:tab w:val="left" w:pos="7200"/>
          <w:tab w:val="left" w:pos="7920"/>
          <w:tab w:val="left" w:pos="8640"/>
          <w:tab w:val="left" w:pos="9360"/>
          <w:tab w:val="left" w:pos="10080"/>
        </w:tabs>
        <w:ind w:left="1980" w:right="-380" w:hanging="1980"/>
      </w:pPr>
      <w:r>
        <w:t>1984</w:t>
      </w:r>
      <w:r>
        <w:tab/>
        <w:t>M.P.H.</w:t>
      </w:r>
      <w:r>
        <w:tab/>
        <w:t>Tulane University, School of Public Health and Tropical Medicine, Epidemiology</w:t>
      </w:r>
    </w:p>
    <w:p w:rsidR="00167F6D" w:rsidRDefault="00167F6D">
      <w:pPr>
        <w:tabs>
          <w:tab w:val="left" w:pos="-720"/>
          <w:tab w:val="left" w:pos="720"/>
          <w:tab w:val="left" w:pos="1160"/>
          <w:tab w:val="left" w:pos="1980"/>
          <w:tab w:val="left" w:pos="2540"/>
          <w:tab w:val="left" w:pos="2880"/>
          <w:tab w:val="left" w:pos="3600"/>
          <w:tab w:val="left" w:pos="4320"/>
          <w:tab w:val="left" w:pos="5040"/>
          <w:tab w:val="left" w:pos="5760"/>
          <w:tab w:val="left" w:pos="6480"/>
          <w:tab w:val="left" w:pos="7200"/>
          <w:tab w:val="left" w:pos="7920"/>
          <w:tab w:val="left" w:pos="8640"/>
          <w:tab w:val="left" w:pos="9360"/>
          <w:tab w:val="left" w:pos="10080"/>
        </w:tabs>
        <w:ind w:right="-380"/>
      </w:pPr>
      <w:r>
        <w:t>1988</w:t>
      </w:r>
      <w:r>
        <w:tab/>
        <w:t>Ph.D.</w:t>
      </w:r>
      <w:r>
        <w:tab/>
        <w:t>Tulane University, Epidemiology</w:t>
      </w:r>
    </w:p>
    <w:p w:rsidR="00167F6D" w:rsidRDefault="00167F6D">
      <w:pPr>
        <w:tabs>
          <w:tab w:val="left" w:pos="-720"/>
          <w:tab w:val="left" w:pos="720"/>
          <w:tab w:val="left" w:pos="1160"/>
          <w:tab w:val="left" w:pos="1980"/>
          <w:tab w:val="left" w:pos="2540"/>
          <w:tab w:val="left" w:pos="2880"/>
          <w:tab w:val="left" w:pos="3600"/>
          <w:tab w:val="left" w:pos="4320"/>
          <w:tab w:val="left" w:pos="5040"/>
          <w:tab w:val="left" w:pos="5760"/>
          <w:tab w:val="left" w:pos="6480"/>
          <w:tab w:val="left" w:pos="7200"/>
          <w:tab w:val="left" w:pos="7920"/>
          <w:tab w:val="left" w:pos="8640"/>
          <w:tab w:val="left" w:pos="9360"/>
          <w:tab w:val="left" w:pos="10080"/>
        </w:tabs>
        <w:ind w:left="1980" w:right="-380" w:hanging="1980"/>
      </w:pPr>
      <w:r>
        <w:t>1989</w:t>
      </w:r>
      <w:r>
        <w:tab/>
        <w:t>Post-doc</w:t>
      </w:r>
      <w:r>
        <w:tab/>
        <w:t>Louisiana State University Medical Center, Genetic epidemiology</w:t>
      </w:r>
    </w:p>
    <w:p w:rsidR="00167F6D" w:rsidRDefault="00167F6D">
      <w:pPr>
        <w:tabs>
          <w:tab w:val="left" w:pos="-72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80"/>
      </w:pPr>
    </w:p>
    <w:p w:rsidR="00167F6D" w:rsidRDefault="00167F6D">
      <w:pPr>
        <w:pStyle w:val="Heading1"/>
        <w:rPr>
          <w:rFonts w:ascii="Times New Roman" w:hAnsi="Times New Roman"/>
        </w:rPr>
      </w:pPr>
      <w:r>
        <w:rPr>
          <w:rFonts w:ascii="Times New Roman" w:hAnsi="Times New Roman"/>
        </w:rPr>
        <w:t>HONORS AND AWARDS:</w:t>
      </w:r>
      <w:r>
        <w:rPr>
          <w:rFonts w:ascii="Times New Roman" w:hAnsi="Times New Roman"/>
        </w:rPr>
        <w:tab/>
      </w:r>
    </w:p>
    <w:p w:rsidR="00167F6D" w:rsidRDefault="00167F6D"/>
    <w:p w:rsidR="00167F6D" w:rsidRDefault="00167F6D">
      <w:pPr>
        <w:tabs>
          <w:tab w:val="left" w:pos="260"/>
          <w:tab w:val="left" w:pos="1800"/>
        </w:tabs>
        <w:ind w:right="-380"/>
      </w:pPr>
      <w:r>
        <w:t xml:space="preserve">1977, 1979 </w:t>
      </w:r>
      <w:r>
        <w:tab/>
        <w:t>Honors, American River College</w:t>
      </w:r>
    </w:p>
    <w:p w:rsidR="00167F6D" w:rsidRDefault="00167F6D">
      <w:pPr>
        <w:tabs>
          <w:tab w:val="left" w:pos="260"/>
          <w:tab w:val="left" w:pos="1800"/>
        </w:tabs>
        <w:ind w:right="-380"/>
      </w:pPr>
      <w:r>
        <w:t>1982, 1983</w:t>
      </w:r>
      <w:r>
        <w:tab/>
        <w:t>US Public Health Service Traineeship</w:t>
      </w:r>
    </w:p>
    <w:p w:rsidR="00167F6D" w:rsidRDefault="00167F6D">
      <w:pPr>
        <w:tabs>
          <w:tab w:val="left" w:pos="260"/>
          <w:tab w:val="left" w:pos="1800"/>
        </w:tabs>
        <w:ind w:right="-380"/>
      </w:pPr>
      <w:r>
        <w:t>1984</w:t>
      </w:r>
      <w:r>
        <w:tab/>
        <w:t>Delta Omega Honorary Society of Public Health, Eta Chapter</w:t>
      </w:r>
    </w:p>
    <w:p w:rsidR="00167F6D" w:rsidRDefault="00167F6D">
      <w:pPr>
        <w:numPr>
          <w:ilvl w:val="0"/>
          <w:numId w:val="17"/>
        </w:numPr>
        <w:tabs>
          <w:tab w:val="left" w:pos="260"/>
        </w:tabs>
        <w:ind w:right="-380"/>
      </w:pPr>
      <w:r>
        <w:t>Tulane University Scholarship</w:t>
      </w:r>
    </w:p>
    <w:p w:rsidR="00167F6D" w:rsidRDefault="00167F6D">
      <w:pPr>
        <w:tabs>
          <w:tab w:val="left" w:pos="260"/>
          <w:tab w:val="left" w:pos="1800"/>
        </w:tabs>
        <w:ind w:right="-380"/>
      </w:pPr>
      <w:r>
        <w:t>1988</w:t>
      </w:r>
      <w:r>
        <w:tab/>
        <w:t>Sigma Xi Scientific Research Society</w:t>
      </w:r>
    </w:p>
    <w:p w:rsidR="00167F6D" w:rsidRDefault="00167F6D">
      <w:pPr>
        <w:tabs>
          <w:tab w:val="left" w:pos="260"/>
          <w:tab w:val="left" w:pos="1800"/>
        </w:tabs>
        <w:ind w:right="-380"/>
      </w:pPr>
      <w:r>
        <w:t>1989</w:t>
      </w:r>
      <w:r>
        <w:tab/>
        <w:t>Postdoctoral Prize, Sigma Xi/LSUMC Research Day</w:t>
      </w:r>
    </w:p>
    <w:p w:rsidR="00167F6D" w:rsidRDefault="00167F6D">
      <w:pPr>
        <w:tabs>
          <w:tab w:val="left" w:pos="260"/>
          <w:tab w:val="left" w:pos="1800"/>
        </w:tabs>
        <w:ind w:right="-380"/>
      </w:pPr>
      <w:r>
        <w:t>1991</w:t>
      </w:r>
      <w:r>
        <w:tab/>
        <w:t>Bush Foundation Excellence in Teaching Program</w:t>
      </w:r>
    </w:p>
    <w:p w:rsidR="00167F6D" w:rsidRDefault="00167F6D">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70"/>
          <w:tab w:val="left" w:pos="1800"/>
        </w:tabs>
      </w:pPr>
      <w:r>
        <w:t>1992</w:t>
      </w:r>
      <w:r>
        <w:tab/>
        <w:t>Paul N. Larson Memorial Lecture - University of Minnesota</w:t>
      </w:r>
    </w:p>
    <w:p w:rsidR="00167F6D" w:rsidRDefault="00167F6D">
      <w:pPr>
        <w:numPr>
          <w:ilvl w:val="0"/>
          <w:numId w:val="15"/>
        </w:numPr>
        <w:tabs>
          <w:tab w:val="left" w:pos="260"/>
        </w:tabs>
        <w:ind w:right="-380"/>
      </w:pPr>
      <w:r>
        <w:t>Alpha Theta Lecture - University of Mississippi Medical Center</w:t>
      </w:r>
    </w:p>
    <w:p w:rsidR="00167F6D" w:rsidRDefault="00167F6D">
      <w:pPr>
        <w:numPr>
          <w:ilvl w:val="0"/>
          <w:numId w:val="19"/>
        </w:numPr>
        <w:tabs>
          <w:tab w:val="left" w:pos="260"/>
        </w:tabs>
        <w:ind w:right="-380"/>
      </w:pPr>
      <w:r>
        <w:t>Elected member, American Epidemiological Society</w:t>
      </w:r>
    </w:p>
    <w:p w:rsidR="00167F6D" w:rsidRDefault="00167F6D">
      <w:pPr>
        <w:tabs>
          <w:tab w:val="left" w:pos="260"/>
          <w:tab w:val="left" w:pos="1800"/>
        </w:tabs>
        <w:ind w:right="-380"/>
      </w:pPr>
      <w:r>
        <w:t>2002</w:t>
      </w:r>
      <w:r>
        <w:tab/>
        <w:t>James B. Knight Memorial Lecture</w:t>
      </w:r>
    </w:p>
    <w:p w:rsidR="00167F6D" w:rsidRDefault="00167F6D">
      <w:pPr>
        <w:tabs>
          <w:tab w:val="left" w:pos="-72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80"/>
      </w:pPr>
    </w:p>
    <w:p w:rsidR="00167F6D" w:rsidRDefault="00167F6D">
      <w:pPr>
        <w:pStyle w:val="Heading1"/>
        <w:rPr>
          <w:rFonts w:ascii="Times New Roman" w:hAnsi="Times New Roman"/>
        </w:rPr>
      </w:pPr>
      <w:r>
        <w:rPr>
          <w:rFonts w:ascii="Times New Roman" w:hAnsi="Times New Roman"/>
        </w:rPr>
        <w:lastRenderedPageBreak/>
        <w:t>PREVIOUS PROFESSIONAL POSITIONS AND APPOINTMENTS:</w:t>
      </w:r>
    </w:p>
    <w:p w:rsidR="00167F6D" w:rsidRDefault="00167F6D">
      <w:pPr>
        <w:tabs>
          <w:tab w:val="left" w:pos="-72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ind w:right="-380"/>
      </w:pPr>
    </w:p>
    <w:p w:rsidR="00167F6D" w:rsidRDefault="00167F6D">
      <w:pPr>
        <w:tabs>
          <w:tab w:val="left" w:pos="-720"/>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380" w:hanging="1440"/>
      </w:pPr>
      <w:r>
        <w:t>1986-1988</w:t>
      </w:r>
      <w:r>
        <w:tab/>
      </w:r>
      <w:r>
        <w:rPr>
          <w:u w:val="single"/>
        </w:rPr>
        <w:t>Clinical Instructor</w:t>
      </w:r>
      <w:r>
        <w:t>, Department of Medicine, Section of Genetics, Louisiana State University Medical Center</w:t>
      </w:r>
    </w:p>
    <w:p w:rsidR="00167F6D" w:rsidRDefault="00167F6D">
      <w:pPr>
        <w:tabs>
          <w:tab w:val="left" w:pos="-720"/>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380" w:hanging="1440"/>
      </w:pPr>
      <w:r>
        <w:t xml:space="preserve">1989-1993 </w:t>
      </w:r>
      <w:r>
        <w:tab/>
      </w:r>
      <w:r>
        <w:rPr>
          <w:u w:val="single"/>
        </w:rPr>
        <w:t>Assistant Professor</w:t>
      </w:r>
      <w:r>
        <w:t>, Division of Epidemiology, School of Public Health, University of Minnesota</w:t>
      </w:r>
    </w:p>
    <w:p w:rsidR="00167F6D" w:rsidRDefault="00167F6D">
      <w:pPr>
        <w:tabs>
          <w:tab w:val="left" w:pos="-720"/>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380" w:hanging="1440"/>
      </w:pPr>
      <w:r>
        <w:t>1993-1998</w:t>
      </w:r>
      <w:r>
        <w:tab/>
      </w:r>
      <w:r>
        <w:rPr>
          <w:u w:val="single"/>
        </w:rPr>
        <w:t>Associate Professor</w:t>
      </w:r>
      <w:r>
        <w:t>, Division of Epidemiology, School of Public Health, University of Minnesota</w:t>
      </w:r>
    </w:p>
    <w:p w:rsidR="00167F6D" w:rsidRDefault="00167F6D">
      <w:pPr>
        <w:tabs>
          <w:tab w:val="left" w:pos="-720"/>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380" w:hanging="1440"/>
      </w:pPr>
      <w:r>
        <w:t>1994-1997</w:t>
      </w:r>
      <w:r>
        <w:tab/>
      </w:r>
      <w:r>
        <w:rPr>
          <w:u w:val="single"/>
        </w:rPr>
        <w:t>Epidemiology Major Chair</w:t>
      </w:r>
      <w:r>
        <w:t>, Division of Epidemiology, School of Public Health, University of Minnesota</w:t>
      </w:r>
    </w:p>
    <w:p w:rsidR="00167F6D" w:rsidRDefault="00167F6D">
      <w:pPr>
        <w:tabs>
          <w:tab w:val="left" w:pos="-720"/>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380" w:hanging="1440"/>
      </w:pPr>
      <w:r>
        <w:t>1994-1998</w:t>
      </w:r>
      <w:r>
        <w:tab/>
      </w:r>
      <w:r>
        <w:rPr>
          <w:u w:val="single"/>
        </w:rPr>
        <w:t>Associate Director</w:t>
      </w:r>
      <w:r>
        <w:t>, Population Sciences, University of Minnesota Cancer Center</w:t>
      </w:r>
    </w:p>
    <w:p w:rsidR="00167F6D" w:rsidRDefault="00167F6D">
      <w:pPr>
        <w:numPr>
          <w:ilvl w:val="1"/>
          <w:numId w:val="18"/>
        </w:numPr>
        <w:tabs>
          <w:tab w:val="left" w:pos="-720"/>
          <w:tab w:val="left" w:pos="720"/>
          <w:tab w:val="left" w:pos="20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80"/>
      </w:pPr>
      <w:r>
        <w:rPr>
          <w:u w:val="single"/>
        </w:rPr>
        <w:t>Leader</w:t>
      </w:r>
      <w:r>
        <w:t>, Prevention and Etiology Program, University of Minnesota Cancer Center</w:t>
      </w:r>
    </w:p>
    <w:p w:rsidR="00167F6D" w:rsidRDefault="00167F6D">
      <w:pPr>
        <w:tabs>
          <w:tab w:val="left" w:pos="-720"/>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80"/>
      </w:pPr>
      <w:r>
        <w:t>1998-2002</w:t>
      </w:r>
      <w:r>
        <w:tab/>
      </w:r>
      <w:r>
        <w:rPr>
          <w:u w:val="single"/>
        </w:rPr>
        <w:t>Leader</w:t>
      </w:r>
      <w:r>
        <w:t>, Genetic Epidemiology and Risk Assessment Program, Mayo Cancer Center</w:t>
      </w:r>
    </w:p>
    <w:p w:rsidR="00167F6D" w:rsidRDefault="00167F6D">
      <w:pPr>
        <w:numPr>
          <w:ilvl w:val="1"/>
          <w:numId w:val="22"/>
        </w:numPr>
        <w:tabs>
          <w:tab w:val="left" w:pos="-720"/>
          <w:tab w:val="left" w:pos="7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ind w:right="-380"/>
      </w:pPr>
      <w:r>
        <w:rPr>
          <w:u w:val="single"/>
        </w:rPr>
        <w:t>Associate Director</w:t>
      </w:r>
      <w:r>
        <w:t>, Mayo Cancer Center, Mayo Clinic, Rochester</w:t>
      </w:r>
    </w:p>
    <w:p w:rsidR="00167F6D" w:rsidRDefault="00167F6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380" w:hanging="1440"/>
      </w:pPr>
      <w:r>
        <w:t>1998-2003</w:t>
      </w:r>
      <w:r>
        <w:tab/>
      </w:r>
      <w:r>
        <w:rPr>
          <w:u w:val="single"/>
        </w:rPr>
        <w:t>Adjunct Associate Professor</w:t>
      </w:r>
      <w:r>
        <w:t>, Division of Epidemiology, School of Public Health, University of Minnesota</w:t>
      </w:r>
    </w:p>
    <w:p w:rsidR="00167F6D" w:rsidRDefault="00167F6D">
      <w:pPr>
        <w:pStyle w:val="BlockText"/>
        <w:ind w:left="1440" w:hanging="1440"/>
      </w:pPr>
      <w:r>
        <w:t>1999-2003</w:t>
      </w:r>
      <w:r>
        <w:tab/>
      </w:r>
      <w:r>
        <w:rPr>
          <w:u w:val="single"/>
        </w:rPr>
        <w:t>Professor of Epidemiology</w:t>
      </w:r>
      <w:r>
        <w:t>, Department of Health Sciences Research, Mayo Medical School, Mayo Clinic, Rochester</w:t>
      </w:r>
    </w:p>
    <w:p w:rsidR="00167F6D" w:rsidRDefault="00167F6D">
      <w:pPr>
        <w:tabs>
          <w:tab w:val="left" w:pos="-72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ind w:right="-380"/>
      </w:pPr>
      <w:r>
        <w:t xml:space="preserve">2002-2003 </w:t>
      </w:r>
      <w:r>
        <w:tab/>
      </w:r>
      <w:r>
        <w:rPr>
          <w:u w:val="single"/>
        </w:rPr>
        <w:t>Deputy Director</w:t>
      </w:r>
      <w:r>
        <w:t>, Mayo Cancer Center, Mayo Clinic, Rochester</w:t>
      </w:r>
    </w:p>
    <w:p w:rsidR="00167F6D" w:rsidRDefault="00167F6D">
      <w:pPr>
        <w:tabs>
          <w:tab w:val="left" w:pos="-720"/>
          <w:tab w:val="left" w:pos="720"/>
          <w:tab w:val="left" w:pos="1440"/>
          <w:tab w:val="left" w:pos="20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80"/>
      </w:pPr>
    </w:p>
    <w:p w:rsidR="00167F6D" w:rsidRDefault="00167F6D">
      <w:pPr>
        <w:pStyle w:val="Heading1"/>
        <w:rPr>
          <w:rFonts w:ascii="Times New Roman" w:hAnsi="Times New Roman"/>
        </w:rPr>
      </w:pPr>
      <w:r>
        <w:rPr>
          <w:rFonts w:ascii="Times New Roman" w:hAnsi="Times New Roman"/>
        </w:rPr>
        <w:t>PROFESSIONAL ACTIVITIES:</w:t>
      </w:r>
    </w:p>
    <w:p w:rsidR="00167F6D" w:rsidRDefault="00167F6D">
      <w:pPr>
        <w:tabs>
          <w:tab w:val="left" w:pos="-720"/>
          <w:tab w:val="left" w:pos="70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s>
        <w:ind w:right="-380"/>
        <w:rPr>
          <w:b/>
        </w:rPr>
      </w:pPr>
    </w:p>
    <w:p w:rsidR="00167F6D" w:rsidRDefault="00167F6D">
      <w:pPr>
        <w:pStyle w:val="Heading2"/>
        <w:rPr>
          <w:b/>
          <w:u w:val="none"/>
        </w:rPr>
      </w:pPr>
      <w:r>
        <w:rPr>
          <w:b/>
          <w:u w:val="none"/>
        </w:rPr>
        <w:t>Memberships in Professional Societies:</w:t>
      </w:r>
    </w:p>
    <w:p w:rsidR="00167F6D" w:rsidRDefault="00167F6D"/>
    <w:p w:rsidR="00167F6D" w:rsidRDefault="00167F6D">
      <w:pPr>
        <w:tabs>
          <w:tab w:val="left" w:pos="-720"/>
          <w:tab w:val="left" w:pos="360"/>
          <w:tab w:val="left" w:pos="720"/>
          <w:tab w:val="left" w:pos="1440"/>
          <w:tab w:val="left" w:pos="2180"/>
          <w:tab w:val="left" w:pos="2400"/>
          <w:tab w:val="left" w:pos="3600"/>
          <w:tab w:val="left" w:pos="4320"/>
          <w:tab w:val="left" w:pos="5040"/>
          <w:tab w:val="left" w:pos="5760"/>
          <w:tab w:val="left" w:pos="6480"/>
          <w:tab w:val="left" w:pos="7200"/>
          <w:tab w:val="left" w:pos="7920"/>
          <w:tab w:val="left" w:pos="8640"/>
          <w:tab w:val="left" w:pos="9360"/>
          <w:tab w:val="left" w:pos="10080"/>
        </w:tabs>
        <w:ind w:right="-380"/>
      </w:pPr>
      <w:r>
        <w:tab/>
        <w:t>Society for Epidemiologic Research (1987)</w:t>
      </w:r>
    </w:p>
    <w:p w:rsidR="00167F6D" w:rsidRDefault="00167F6D">
      <w:pPr>
        <w:tabs>
          <w:tab w:val="left" w:pos="-720"/>
          <w:tab w:val="left" w:pos="360"/>
          <w:tab w:val="left" w:pos="720"/>
          <w:tab w:val="left" w:pos="1440"/>
          <w:tab w:val="left" w:pos="2180"/>
          <w:tab w:val="left" w:pos="2400"/>
          <w:tab w:val="left" w:pos="3600"/>
          <w:tab w:val="left" w:pos="4320"/>
          <w:tab w:val="left" w:pos="5040"/>
          <w:tab w:val="left" w:pos="5760"/>
          <w:tab w:val="left" w:pos="6480"/>
          <w:tab w:val="left" w:pos="7200"/>
          <w:tab w:val="left" w:pos="7920"/>
          <w:tab w:val="left" w:pos="8640"/>
          <w:tab w:val="left" w:pos="9360"/>
          <w:tab w:val="left" w:pos="10080"/>
        </w:tabs>
        <w:ind w:right="-380"/>
      </w:pPr>
      <w:r>
        <w:tab/>
        <w:t>American Association for Cancer Research (1990)</w:t>
      </w:r>
    </w:p>
    <w:p w:rsidR="00167F6D" w:rsidRDefault="00167F6D">
      <w:pPr>
        <w:tabs>
          <w:tab w:val="left" w:pos="-720"/>
          <w:tab w:val="left" w:pos="360"/>
          <w:tab w:val="left" w:pos="720"/>
          <w:tab w:val="left" w:pos="1440"/>
          <w:tab w:val="left" w:pos="2180"/>
          <w:tab w:val="left" w:pos="2400"/>
          <w:tab w:val="left" w:pos="3600"/>
          <w:tab w:val="left" w:pos="4320"/>
          <w:tab w:val="left" w:pos="5040"/>
          <w:tab w:val="left" w:pos="5760"/>
          <w:tab w:val="left" w:pos="6480"/>
          <w:tab w:val="left" w:pos="7200"/>
          <w:tab w:val="left" w:pos="7920"/>
          <w:tab w:val="left" w:pos="8640"/>
          <w:tab w:val="left" w:pos="9360"/>
          <w:tab w:val="left" w:pos="10080"/>
        </w:tabs>
        <w:ind w:right="-380"/>
      </w:pPr>
      <w:r>
        <w:tab/>
        <w:t>International Genetic Epidemiology Society (1991)</w:t>
      </w:r>
    </w:p>
    <w:p w:rsidR="00167F6D" w:rsidRDefault="00167F6D">
      <w:pPr>
        <w:tabs>
          <w:tab w:val="left" w:pos="-720"/>
          <w:tab w:val="left" w:pos="360"/>
          <w:tab w:val="left" w:pos="720"/>
          <w:tab w:val="left" w:pos="1440"/>
          <w:tab w:val="left" w:pos="2180"/>
          <w:tab w:val="left" w:pos="2400"/>
          <w:tab w:val="left" w:pos="3600"/>
          <w:tab w:val="left" w:pos="4320"/>
          <w:tab w:val="left" w:pos="5040"/>
          <w:tab w:val="left" w:pos="5760"/>
          <w:tab w:val="left" w:pos="6480"/>
          <w:tab w:val="left" w:pos="7200"/>
          <w:tab w:val="left" w:pos="7920"/>
          <w:tab w:val="left" w:pos="8640"/>
          <w:tab w:val="left" w:pos="9360"/>
          <w:tab w:val="left" w:pos="10080"/>
        </w:tabs>
        <w:ind w:right="-380"/>
        <w:rPr>
          <w:b/>
        </w:rPr>
      </w:pPr>
      <w:r>
        <w:tab/>
        <w:t>American Society for Preventive Oncology (1996)</w:t>
      </w:r>
    </w:p>
    <w:p w:rsidR="00167F6D" w:rsidRDefault="00167F6D">
      <w:pPr>
        <w:tabs>
          <w:tab w:val="left" w:pos="-720"/>
          <w:tab w:val="left" w:pos="360"/>
          <w:tab w:val="left" w:pos="720"/>
          <w:tab w:val="left" w:pos="1440"/>
          <w:tab w:val="left" w:pos="2180"/>
          <w:tab w:val="left" w:pos="2400"/>
          <w:tab w:val="left" w:pos="3600"/>
          <w:tab w:val="left" w:pos="4320"/>
          <w:tab w:val="left" w:pos="5040"/>
          <w:tab w:val="left" w:pos="5760"/>
          <w:tab w:val="left" w:pos="6480"/>
          <w:tab w:val="left" w:pos="7200"/>
          <w:tab w:val="left" w:pos="7920"/>
          <w:tab w:val="left" w:pos="8640"/>
          <w:tab w:val="left" w:pos="9360"/>
          <w:tab w:val="left" w:pos="10080"/>
        </w:tabs>
        <w:ind w:right="-380"/>
        <w:rPr>
          <w:b/>
        </w:rPr>
      </w:pPr>
    </w:p>
    <w:p w:rsidR="00E50E78" w:rsidRDefault="00E50E78" w:rsidP="00E50E78">
      <w:pPr>
        <w:pStyle w:val="Heading2"/>
        <w:tabs>
          <w:tab w:val="clear" w:pos="200"/>
          <w:tab w:val="left" w:pos="360"/>
        </w:tabs>
        <w:rPr>
          <w:b/>
          <w:u w:val="none"/>
        </w:rPr>
      </w:pPr>
      <w:r>
        <w:rPr>
          <w:b/>
          <w:u w:val="none"/>
        </w:rPr>
        <w:t>Service for Professional Societies:</w:t>
      </w:r>
    </w:p>
    <w:p w:rsidR="00E50E78" w:rsidRDefault="00E50E78" w:rsidP="00E50E78">
      <w:pPr>
        <w:tabs>
          <w:tab w:val="left" w:pos="360"/>
          <w:tab w:val="left" w:pos="720"/>
          <w:tab w:val="left" w:pos="1800"/>
        </w:tabs>
        <w:ind w:left="1800" w:right="-380" w:hanging="1800"/>
      </w:pPr>
    </w:p>
    <w:p w:rsidR="00E50E78" w:rsidRDefault="00E50E78" w:rsidP="00E50E78">
      <w:pPr>
        <w:tabs>
          <w:tab w:val="left" w:pos="360"/>
        </w:tabs>
        <w:rPr>
          <w:u w:val="single"/>
        </w:rPr>
      </w:pPr>
      <w:r>
        <w:rPr>
          <w:u w:val="single"/>
        </w:rPr>
        <w:t>American Association for Cancer Research (AACR)</w:t>
      </w:r>
    </w:p>
    <w:p w:rsidR="00E50E78" w:rsidRDefault="00E50E78" w:rsidP="00E50E78">
      <w:pPr>
        <w:tabs>
          <w:tab w:val="left" w:pos="360"/>
          <w:tab w:val="left" w:pos="720"/>
          <w:tab w:val="left" w:pos="1800"/>
        </w:tabs>
        <w:ind w:left="1800" w:right="-380" w:hanging="1800"/>
      </w:pPr>
      <w:r>
        <w:tab/>
        <w:t>1992</w:t>
      </w:r>
      <w:r>
        <w:tab/>
      </w:r>
      <w:r>
        <w:rPr>
          <w:u w:val="single"/>
        </w:rPr>
        <w:t>Session Chair, Epidemiology and Prevention</w:t>
      </w:r>
      <w:r>
        <w:t xml:space="preserve">, 83rd Annual Meeting </w:t>
      </w:r>
    </w:p>
    <w:p w:rsidR="00E50E78" w:rsidRDefault="00E50E78" w:rsidP="00E50E78">
      <w:pPr>
        <w:tabs>
          <w:tab w:val="left" w:pos="360"/>
          <w:tab w:val="left" w:pos="720"/>
          <w:tab w:val="left" w:pos="1800"/>
        </w:tabs>
        <w:ind w:left="1800" w:right="-380" w:hanging="1800"/>
      </w:pPr>
      <w:r>
        <w:tab/>
        <w:t>1998-1999</w:t>
      </w:r>
      <w:r>
        <w:tab/>
      </w:r>
      <w:r>
        <w:rPr>
          <w:u w:val="single"/>
        </w:rPr>
        <w:t>Chair, DeWitt S. Goodman Lectureship Committee</w:t>
      </w:r>
      <w:r>
        <w:t xml:space="preserve"> </w:t>
      </w:r>
    </w:p>
    <w:p w:rsidR="00E50E78" w:rsidRDefault="00E50E78" w:rsidP="00E50E78">
      <w:pPr>
        <w:numPr>
          <w:ilvl w:val="0"/>
          <w:numId w:val="14"/>
        </w:numPr>
        <w:tabs>
          <w:tab w:val="left" w:pos="360"/>
          <w:tab w:val="left" w:pos="720"/>
        </w:tabs>
        <w:ind w:right="-380"/>
      </w:pPr>
      <w:r>
        <w:rPr>
          <w:u w:val="single"/>
        </w:rPr>
        <w:t>Co-Chair</w:t>
      </w:r>
      <w:r>
        <w:t>, Educational Symposium "Interface of epidemiology and genetics"</w:t>
      </w:r>
    </w:p>
    <w:p w:rsidR="00E50E78" w:rsidRDefault="00E50E78" w:rsidP="00E50E78">
      <w:pPr>
        <w:numPr>
          <w:ilvl w:val="0"/>
          <w:numId w:val="16"/>
        </w:numPr>
        <w:tabs>
          <w:tab w:val="left" w:pos="360"/>
          <w:tab w:val="left" w:pos="720"/>
        </w:tabs>
        <w:ind w:right="-380"/>
      </w:pPr>
      <w:r>
        <w:rPr>
          <w:u w:val="single"/>
        </w:rPr>
        <w:t>Program Committee Member</w:t>
      </w:r>
      <w:r>
        <w:t xml:space="preserve">, </w:t>
      </w:r>
      <w:r w:rsidR="00DB22FA">
        <w:t>90</w:t>
      </w:r>
      <w:r w:rsidR="00DB22FA" w:rsidRPr="00DB22FA">
        <w:rPr>
          <w:vertAlign w:val="superscript"/>
        </w:rPr>
        <w:t>th</w:t>
      </w:r>
      <w:r w:rsidR="00DB22FA">
        <w:t xml:space="preserve"> </w:t>
      </w:r>
      <w:r>
        <w:t>Annual Meeting</w:t>
      </w:r>
    </w:p>
    <w:p w:rsidR="00E50E78" w:rsidRDefault="00E50E78" w:rsidP="00E50E78">
      <w:pPr>
        <w:numPr>
          <w:ilvl w:val="0"/>
          <w:numId w:val="16"/>
        </w:numPr>
        <w:tabs>
          <w:tab w:val="left" w:pos="360"/>
          <w:tab w:val="left" w:pos="720"/>
        </w:tabs>
        <w:ind w:right="-380"/>
      </w:pPr>
      <w:r>
        <w:rPr>
          <w:u w:val="single"/>
        </w:rPr>
        <w:t>Program Committee Member</w:t>
      </w:r>
      <w:r>
        <w:t xml:space="preserve">, </w:t>
      </w:r>
      <w:r w:rsidR="00DB22FA">
        <w:t>91</w:t>
      </w:r>
      <w:r>
        <w:rPr>
          <w:vertAlign w:val="superscript"/>
        </w:rPr>
        <w:t>st</w:t>
      </w:r>
      <w:r>
        <w:t xml:space="preserve"> Annual Meeting</w:t>
      </w:r>
    </w:p>
    <w:p w:rsidR="00E50E78" w:rsidRDefault="00E50E78" w:rsidP="00E50E78">
      <w:pPr>
        <w:tabs>
          <w:tab w:val="left" w:pos="720"/>
          <w:tab w:val="left" w:pos="1800"/>
        </w:tabs>
        <w:ind w:left="1800" w:right="-380" w:hanging="1440"/>
      </w:pPr>
      <w:r>
        <w:t>2002</w:t>
      </w:r>
      <w:r>
        <w:tab/>
      </w:r>
      <w:r>
        <w:rPr>
          <w:u w:val="single"/>
        </w:rPr>
        <w:t>Member</w:t>
      </w:r>
      <w:r>
        <w:t>, AACR Strategic Planning Retreat</w:t>
      </w:r>
    </w:p>
    <w:p w:rsidR="00E50E78" w:rsidRDefault="00E50E78" w:rsidP="00E50E78">
      <w:pPr>
        <w:tabs>
          <w:tab w:val="left" w:pos="720"/>
          <w:tab w:val="left" w:pos="1800"/>
        </w:tabs>
        <w:ind w:left="1800" w:right="-380" w:hanging="1440"/>
      </w:pPr>
      <w:r>
        <w:t>2002</w:t>
      </w:r>
      <w:r>
        <w:tab/>
      </w:r>
      <w:r>
        <w:rPr>
          <w:u w:val="single"/>
        </w:rPr>
        <w:t>Member, Scientific Committee</w:t>
      </w:r>
      <w:r>
        <w:t>, 1</w:t>
      </w:r>
      <w:r>
        <w:rPr>
          <w:vertAlign w:val="superscript"/>
        </w:rPr>
        <w:t>st</w:t>
      </w:r>
      <w:r>
        <w:t xml:space="preserve"> International Conference on Frontiers in Cancer Prevention Research</w:t>
      </w:r>
    </w:p>
    <w:p w:rsidR="00E50E78" w:rsidRDefault="00E50E78" w:rsidP="00E50E78">
      <w:pPr>
        <w:tabs>
          <w:tab w:val="left" w:pos="720"/>
          <w:tab w:val="left" w:pos="1800"/>
        </w:tabs>
        <w:ind w:left="1800" w:right="-380" w:hanging="1440"/>
      </w:pPr>
      <w:r>
        <w:t>2002</w:t>
      </w:r>
      <w:r>
        <w:tab/>
      </w:r>
      <w:r>
        <w:rPr>
          <w:u w:val="single"/>
        </w:rPr>
        <w:t>Chair</w:t>
      </w:r>
      <w:r>
        <w:t>, Nominating Committee, Mole</w:t>
      </w:r>
      <w:r w:rsidR="00DB22FA">
        <w:t>cular Epidemiology Group</w:t>
      </w:r>
    </w:p>
    <w:p w:rsidR="00E50E78" w:rsidRDefault="00E50E78" w:rsidP="00E50E78">
      <w:pPr>
        <w:numPr>
          <w:ilvl w:val="0"/>
          <w:numId w:val="23"/>
        </w:numPr>
        <w:tabs>
          <w:tab w:val="left" w:pos="1800"/>
        </w:tabs>
        <w:ind w:right="-380"/>
      </w:pPr>
      <w:r>
        <w:rPr>
          <w:u w:val="single"/>
        </w:rPr>
        <w:t>Member, Scientific Committee</w:t>
      </w:r>
      <w:r>
        <w:t>, 2</w:t>
      </w:r>
      <w:r>
        <w:rPr>
          <w:vertAlign w:val="superscript"/>
        </w:rPr>
        <w:t>nd</w:t>
      </w:r>
      <w:r>
        <w:t xml:space="preserve"> International Conference on Frontiers in </w:t>
      </w:r>
      <w:r w:rsidR="00DB22FA">
        <w:tab/>
      </w:r>
      <w:r>
        <w:t>Cancer Prevention Research</w:t>
      </w:r>
    </w:p>
    <w:p w:rsidR="00E50E78" w:rsidRDefault="00E50E78" w:rsidP="00E50E78">
      <w:pPr>
        <w:numPr>
          <w:ilvl w:val="0"/>
          <w:numId w:val="23"/>
        </w:numPr>
        <w:tabs>
          <w:tab w:val="left" w:pos="1800"/>
        </w:tabs>
        <w:ind w:right="-380"/>
      </w:pPr>
      <w:r>
        <w:rPr>
          <w:u w:val="single"/>
        </w:rPr>
        <w:t>Member, Scientific Committee</w:t>
      </w:r>
      <w:r>
        <w:t>, 3</w:t>
      </w:r>
      <w:r>
        <w:rPr>
          <w:vertAlign w:val="superscript"/>
        </w:rPr>
        <w:t>rd</w:t>
      </w:r>
      <w:r>
        <w:t xml:space="preserve"> International Conference on Frontiers</w:t>
      </w:r>
      <w:r w:rsidR="00DB22FA">
        <w:t xml:space="preserve"> </w:t>
      </w:r>
      <w:r>
        <w:t xml:space="preserve">in </w:t>
      </w:r>
      <w:r w:rsidR="00DB22FA">
        <w:tab/>
      </w:r>
      <w:r>
        <w:t>Cancer Prevention Research</w:t>
      </w:r>
    </w:p>
    <w:p w:rsidR="00E50E78" w:rsidRDefault="00E50E78" w:rsidP="00E50E78">
      <w:pPr>
        <w:tabs>
          <w:tab w:val="left" w:pos="1800"/>
        </w:tabs>
        <w:ind w:left="360" w:right="-380"/>
      </w:pPr>
      <w:r>
        <w:t>2004</w:t>
      </w:r>
      <w:r>
        <w:tab/>
        <w:t>Professional Advancement Series Sunrise Session on Career Transitions, 95</w:t>
      </w:r>
      <w:r>
        <w:rPr>
          <w:vertAlign w:val="superscript"/>
        </w:rPr>
        <w:t>th</w:t>
      </w:r>
      <w:r>
        <w:t xml:space="preserve"> </w:t>
      </w:r>
      <w:r w:rsidR="00DB22FA">
        <w:tab/>
      </w:r>
      <w:r>
        <w:t>Annual Meeting</w:t>
      </w:r>
    </w:p>
    <w:p w:rsidR="00E50E78" w:rsidRDefault="00E50E78" w:rsidP="00E50E78">
      <w:pPr>
        <w:tabs>
          <w:tab w:val="left" w:pos="720"/>
          <w:tab w:val="left" w:pos="1800"/>
        </w:tabs>
        <w:ind w:left="1800" w:right="-380" w:hanging="1440"/>
      </w:pPr>
      <w:r>
        <w:t>2004</w:t>
      </w:r>
      <w:r>
        <w:tab/>
      </w:r>
      <w:r>
        <w:rPr>
          <w:u w:val="single"/>
        </w:rPr>
        <w:t>Member, Nominating Committee</w:t>
      </w:r>
      <w:r>
        <w:t>, 2004-2005 Cancer Epidemiology and Prevention Awards</w:t>
      </w:r>
    </w:p>
    <w:p w:rsidR="00E50E78" w:rsidRDefault="00E50E78" w:rsidP="00E50E78">
      <w:pPr>
        <w:tabs>
          <w:tab w:val="left" w:pos="720"/>
          <w:tab w:val="left" w:pos="1800"/>
        </w:tabs>
        <w:ind w:left="1800" w:right="-380" w:hanging="1440"/>
      </w:pPr>
      <w:r>
        <w:lastRenderedPageBreak/>
        <w:t>2004-5</w:t>
      </w:r>
      <w:r>
        <w:tab/>
      </w:r>
      <w:r>
        <w:rPr>
          <w:u w:val="single"/>
        </w:rPr>
        <w:t>Member, Education Program Committee</w:t>
      </w:r>
      <w:r>
        <w:t xml:space="preserve">, </w:t>
      </w:r>
      <w:r w:rsidR="00DB22FA">
        <w:t>96</w:t>
      </w:r>
      <w:r w:rsidR="00DB22FA" w:rsidRPr="00DB22FA">
        <w:rPr>
          <w:vertAlign w:val="superscript"/>
        </w:rPr>
        <w:t>th</w:t>
      </w:r>
      <w:r w:rsidR="00DB22FA">
        <w:t xml:space="preserve"> </w:t>
      </w:r>
      <w:r>
        <w:t>Annual Meeting</w:t>
      </w:r>
    </w:p>
    <w:p w:rsidR="00E50E78" w:rsidRDefault="00E50E78" w:rsidP="00E50E78">
      <w:pPr>
        <w:tabs>
          <w:tab w:val="left" w:pos="720"/>
          <w:tab w:val="left" w:pos="1800"/>
        </w:tabs>
        <w:ind w:left="1800" w:right="-380" w:hanging="1440"/>
      </w:pPr>
      <w:r>
        <w:t>2004-5</w:t>
      </w:r>
      <w:r>
        <w:tab/>
      </w:r>
      <w:r>
        <w:rPr>
          <w:u w:val="single"/>
        </w:rPr>
        <w:t>Chair</w:t>
      </w:r>
      <w:r>
        <w:t xml:space="preserve">, Program Subcommittee on Genetics of Risk and Outcome, </w:t>
      </w:r>
      <w:r w:rsidR="00DB22FA">
        <w:t>96</w:t>
      </w:r>
      <w:r w:rsidR="00DB22FA" w:rsidRPr="00DB22FA">
        <w:rPr>
          <w:vertAlign w:val="superscript"/>
        </w:rPr>
        <w:t>th</w:t>
      </w:r>
      <w:r w:rsidR="00DB22FA">
        <w:t xml:space="preserve"> </w:t>
      </w:r>
      <w:r>
        <w:t>Annual Meeting</w:t>
      </w:r>
    </w:p>
    <w:p w:rsidR="00E50E78" w:rsidRDefault="00E50E78" w:rsidP="00E50E78">
      <w:pPr>
        <w:numPr>
          <w:ilvl w:val="0"/>
          <w:numId w:val="23"/>
        </w:numPr>
        <w:tabs>
          <w:tab w:val="left" w:pos="1800"/>
        </w:tabs>
        <w:ind w:right="-380"/>
      </w:pPr>
      <w:r>
        <w:rPr>
          <w:u w:val="single"/>
        </w:rPr>
        <w:t>Forum Chair</w:t>
      </w:r>
      <w:r>
        <w:t xml:space="preserve">, “Opportunities and Barriers in the Age of Team Science”, </w:t>
      </w:r>
      <w:r w:rsidR="00DB22FA">
        <w:t>96</w:t>
      </w:r>
      <w:r w:rsidR="00DB22FA" w:rsidRPr="00DB22FA">
        <w:rPr>
          <w:vertAlign w:val="superscript"/>
        </w:rPr>
        <w:t>th</w:t>
      </w:r>
      <w:r w:rsidR="00DB22FA">
        <w:t xml:space="preserve"> </w:t>
      </w:r>
      <w:r w:rsidR="00DB22FA">
        <w:tab/>
      </w:r>
      <w:r>
        <w:t>Annual meeting</w:t>
      </w:r>
    </w:p>
    <w:p w:rsidR="00E50E78" w:rsidRDefault="00E50E78" w:rsidP="00E50E78">
      <w:pPr>
        <w:tabs>
          <w:tab w:val="left" w:pos="1800"/>
        </w:tabs>
        <w:ind w:left="360" w:right="-380"/>
      </w:pPr>
      <w:r>
        <w:t>2005-6</w:t>
      </w:r>
      <w:r>
        <w:tab/>
      </w:r>
      <w:r>
        <w:rPr>
          <w:u w:val="single"/>
        </w:rPr>
        <w:t>Chair</w:t>
      </w:r>
      <w:r>
        <w:t>, Molecular Epidemiology Group</w:t>
      </w:r>
    </w:p>
    <w:p w:rsidR="00E50E78" w:rsidRDefault="00E50E78" w:rsidP="00E50E78">
      <w:pPr>
        <w:tabs>
          <w:tab w:val="left" w:pos="720"/>
          <w:tab w:val="left" w:pos="1800"/>
        </w:tabs>
        <w:ind w:left="360" w:right="-380"/>
      </w:pPr>
      <w:r>
        <w:t>2005</w:t>
      </w:r>
      <w:r>
        <w:tab/>
      </w:r>
      <w:r>
        <w:rPr>
          <w:u w:val="single"/>
        </w:rPr>
        <w:t>Member</w:t>
      </w:r>
      <w:r>
        <w:t>, Scientific Review Committee, 4</w:t>
      </w:r>
      <w:r>
        <w:rPr>
          <w:vertAlign w:val="superscript"/>
        </w:rPr>
        <w:t>th</w:t>
      </w:r>
      <w:r>
        <w:t xml:space="preserve"> Annual International Conference on </w:t>
      </w:r>
      <w:r w:rsidR="00DB22FA">
        <w:tab/>
      </w:r>
      <w:r w:rsidR="00DB22FA">
        <w:tab/>
      </w:r>
      <w:r>
        <w:t xml:space="preserve">Frontiers in Cancer Prevention Research </w:t>
      </w:r>
    </w:p>
    <w:p w:rsidR="00E50E78" w:rsidRDefault="00E50E78" w:rsidP="00E50E78">
      <w:pPr>
        <w:tabs>
          <w:tab w:val="left" w:pos="720"/>
          <w:tab w:val="left" w:pos="1800"/>
        </w:tabs>
        <w:ind w:left="1800" w:right="-380" w:hanging="1440"/>
      </w:pPr>
      <w:r>
        <w:t>2005-6</w:t>
      </w:r>
      <w:r>
        <w:tab/>
      </w:r>
      <w:r>
        <w:rPr>
          <w:u w:val="single"/>
        </w:rPr>
        <w:t>Member, Program Committee</w:t>
      </w:r>
      <w:r>
        <w:t xml:space="preserve">, </w:t>
      </w:r>
      <w:r w:rsidR="00DB22FA">
        <w:t>97</w:t>
      </w:r>
      <w:r w:rsidR="00DB22FA" w:rsidRPr="00DB22FA">
        <w:rPr>
          <w:vertAlign w:val="superscript"/>
        </w:rPr>
        <w:t>th</w:t>
      </w:r>
      <w:r w:rsidR="00DB22FA">
        <w:t xml:space="preserve"> </w:t>
      </w:r>
      <w:r>
        <w:t>Annual Meeting</w:t>
      </w:r>
    </w:p>
    <w:p w:rsidR="00E50E78" w:rsidRDefault="00E50E78" w:rsidP="00E50E78">
      <w:pPr>
        <w:tabs>
          <w:tab w:val="left" w:pos="720"/>
          <w:tab w:val="left" w:pos="1800"/>
        </w:tabs>
        <w:ind w:left="1800" w:right="-380" w:hanging="1440"/>
        <w:rPr>
          <w:u w:val="single"/>
        </w:rPr>
      </w:pPr>
      <w:r>
        <w:t>2005-7</w:t>
      </w:r>
      <w:r>
        <w:tab/>
      </w:r>
      <w:r>
        <w:rPr>
          <w:u w:val="single"/>
        </w:rPr>
        <w:t>Member, Centennial Anniversary Program Committee</w:t>
      </w:r>
    </w:p>
    <w:p w:rsidR="00E50E78" w:rsidRPr="00CA5021" w:rsidRDefault="00E50E78" w:rsidP="00E50E78">
      <w:pPr>
        <w:tabs>
          <w:tab w:val="left" w:pos="720"/>
          <w:tab w:val="left" w:pos="1800"/>
        </w:tabs>
        <w:ind w:left="1800" w:right="-380" w:hanging="1440"/>
      </w:pPr>
      <w:r>
        <w:t>2006-7</w:t>
      </w:r>
      <w:r>
        <w:tab/>
      </w:r>
      <w:r>
        <w:rPr>
          <w:u w:val="single"/>
        </w:rPr>
        <w:t>Co-Chair</w:t>
      </w:r>
      <w:r>
        <w:t>, AACR Special Conference “Approaches to Complex Pathways in Molecular Epidemiology”</w:t>
      </w:r>
    </w:p>
    <w:p w:rsidR="00E50E78" w:rsidRPr="00CA5021" w:rsidRDefault="00E50E78" w:rsidP="00E50E78">
      <w:pPr>
        <w:tabs>
          <w:tab w:val="left" w:pos="720"/>
          <w:tab w:val="left" w:pos="1800"/>
        </w:tabs>
        <w:ind w:left="1800" w:right="-380" w:hanging="1440"/>
      </w:pPr>
      <w:r>
        <w:t>2006-7</w:t>
      </w:r>
      <w:r>
        <w:tab/>
      </w:r>
      <w:r>
        <w:rPr>
          <w:u w:val="single"/>
        </w:rPr>
        <w:t>Memb</w:t>
      </w:r>
      <w:r w:rsidRPr="00CA5021">
        <w:rPr>
          <w:u w:val="single"/>
        </w:rPr>
        <w:t>er, Program Committee</w:t>
      </w:r>
      <w:r>
        <w:t>, Annual International Conference on Frontiers in Cancer Prevention Research</w:t>
      </w:r>
    </w:p>
    <w:p w:rsidR="00E50E78" w:rsidRDefault="00E50E78" w:rsidP="00E50E78">
      <w:pPr>
        <w:tabs>
          <w:tab w:val="left" w:pos="360"/>
          <w:tab w:val="left" w:pos="720"/>
          <w:tab w:val="left" w:pos="1800"/>
        </w:tabs>
        <w:ind w:left="1800" w:right="-380" w:hanging="1800"/>
        <w:rPr>
          <w:u w:val="single"/>
        </w:rPr>
      </w:pPr>
      <w:r>
        <w:tab/>
        <w:t>2006-7</w:t>
      </w:r>
      <w:r>
        <w:tab/>
      </w:r>
      <w:r w:rsidRPr="00A45883">
        <w:rPr>
          <w:u w:val="single"/>
        </w:rPr>
        <w:t xml:space="preserve">Member, AACR-Eli Lilly </w:t>
      </w:r>
      <w:r>
        <w:rPr>
          <w:u w:val="single"/>
        </w:rPr>
        <w:t>T</w:t>
      </w:r>
      <w:r w:rsidRPr="00A45883">
        <w:rPr>
          <w:u w:val="single"/>
        </w:rPr>
        <w:t>eam Science Award Committee</w:t>
      </w:r>
    </w:p>
    <w:p w:rsidR="00E50E78" w:rsidRDefault="00E50E78" w:rsidP="00E50E78">
      <w:pPr>
        <w:tabs>
          <w:tab w:val="left" w:pos="720"/>
          <w:tab w:val="left" w:pos="1800"/>
        </w:tabs>
        <w:ind w:left="1800" w:right="-380" w:hanging="1440"/>
      </w:pPr>
      <w:r>
        <w:t>2007</w:t>
      </w:r>
      <w:r>
        <w:tab/>
      </w:r>
      <w:r>
        <w:rPr>
          <w:u w:val="single"/>
        </w:rPr>
        <w:t>Session Chair, Pathway Discovery and Molecular Signatures</w:t>
      </w:r>
      <w:r>
        <w:t>, 6</w:t>
      </w:r>
      <w:r>
        <w:rPr>
          <w:vertAlign w:val="superscript"/>
        </w:rPr>
        <w:t>th</w:t>
      </w:r>
      <w:r>
        <w:t xml:space="preserve"> Annual International Conference on Frontiers in Cancer Prevention Research</w:t>
      </w:r>
    </w:p>
    <w:p w:rsidR="00E50E78" w:rsidRDefault="00E50E78" w:rsidP="00E50E78">
      <w:pPr>
        <w:tabs>
          <w:tab w:val="left" w:pos="720"/>
          <w:tab w:val="left" w:pos="1800"/>
        </w:tabs>
        <w:ind w:left="1800" w:right="-380" w:hanging="1440"/>
      </w:pPr>
      <w:r>
        <w:t>2008</w:t>
      </w:r>
      <w:r>
        <w:tab/>
      </w:r>
      <w:r w:rsidRPr="0000025E">
        <w:rPr>
          <w:u w:val="single"/>
        </w:rPr>
        <w:t>Program Committee Member, Session Chair, and Speaker</w:t>
      </w:r>
      <w:r>
        <w:t>, AACR Special Conference on Candidate Pathways, Whole Genome Scans: Reconciling Results, Looki</w:t>
      </w:r>
      <w:r w:rsidR="00DB22FA">
        <w:t>ng into the Future</w:t>
      </w:r>
    </w:p>
    <w:p w:rsidR="00E50E78" w:rsidRDefault="00E50E78" w:rsidP="00E50E78">
      <w:pPr>
        <w:tabs>
          <w:tab w:val="left" w:pos="720"/>
          <w:tab w:val="left" w:pos="1800"/>
        </w:tabs>
        <w:ind w:left="1800" w:right="-380" w:hanging="1440"/>
      </w:pPr>
      <w:r>
        <w:t>2008</w:t>
      </w:r>
      <w:r>
        <w:tab/>
      </w:r>
      <w:r>
        <w:rPr>
          <w:u w:val="single"/>
        </w:rPr>
        <w:t>Co-Chair, Selection Committee</w:t>
      </w:r>
      <w:r>
        <w:t>, 2008-9 Cancer Epidemiology and Prevention Awards</w:t>
      </w:r>
    </w:p>
    <w:p w:rsidR="00463FD2" w:rsidRDefault="00463FD2" w:rsidP="00E50E78">
      <w:pPr>
        <w:tabs>
          <w:tab w:val="left" w:pos="720"/>
          <w:tab w:val="left" w:pos="1800"/>
        </w:tabs>
        <w:ind w:left="1800" w:right="-380" w:hanging="1440"/>
      </w:pPr>
      <w:r>
        <w:t>2010</w:t>
      </w:r>
      <w:r>
        <w:tab/>
      </w:r>
      <w:r w:rsidRPr="00463FD2">
        <w:rPr>
          <w:u w:val="single"/>
        </w:rPr>
        <w:t>Committee Member</w:t>
      </w:r>
      <w:r>
        <w:t>, AACR Special Conferences Committee, 2010-2012</w:t>
      </w:r>
    </w:p>
    <w:p w:rsidR="00D21EEA" w:rsidRDefault="00D21EEA" w:rsidP="00E50E78">
      <w:pPr>
        <w:tabs>
          <w:tab w:val="left" w:pos="720"/>
          <w:tab w:val="left" w:pos="1800"/>
        </w:tabs>
        <w:ind w:left="1800" w:right="-380" w:hanging="1440"/>
      </w:pPr>
      <w:r>
        <w:t>2010</w:t>
      </w:r>
      <w:r>
        <w:tab/>
      </w:r>
      <w:r w:rsidRPr="00D21EEA">
        <w:rPr>
          <w:u w:val="single"/>
        </w:rPr>
        <w:t>Faculty Member</w:t>
      </w:r>
      <w:r>
        <w:t xml:space="preserve">, AACR Scientist &lt;-&gt; Survivor Program, </w:t>
      </w:r>
      <w:r w:rsidR="00DB22FA">
        <w:t>101</w:t>
      </w:r>
      <w:r w:rsidR="00DB22FA" w:rsidRPr="00DB22FA">
        <w:rPr>
          <w:vertAlign w:val="superscript"/>
        </w:rPr>
        <w:t>st</w:t>
      </w:r>
      <w:r w:rsidR="00DB22FA">
        <w:t xml:space="preserve"> Annual Meeting</w:t>
      </w:r>
    </w:p>
    <w:p w:rsidR="003B08AC" w:rsidRDefault="003B08AC" w:rsidP="00E50E78">
      <w:pPr>
        <w:tabs>
          <w:tab w:val="left" w:pos="720"/>
          <w:tab w:val="left" w:pos="1800"/>
        </w:tabs>
        <w:ind w:left="1800" w:right="-380" w:hanging="1440"/>
      </w:pPr>
      <w:r>
        <w:t>2010</w:t>
      </w:r>
      <w:r w:rsidR="00C439F2">
        <w:t>-</w:t>
      </w:r>
      <w:r w:rsidR="00190609">
        <w:t>2013</w:t>
      </w:r>
      <w:r>
        <w:tab/>
      </w:r>
      <w:r w:rsidR="0062430E" w:rsidRPr="0062430E">
        <w:rPr>
          <w:u w:val="single"/>
        </w:rPr>
        <w:t>Executive Committee Member</w:t>
      </w:r>
      <w:r w:rsidR="0062430E">
        <w:t>, AACR Clinical &amp; Translational Research Committee</w:t>
      </w:r>
    </w:p>
    <w:p w:rsidR="0062430E" w:rsidRDefault="0062430E" w:rsidP="00E50E78">
      <w:pPr>
        <w:tabs>
          <w:tab w:val="left" w:pos="720"/>
          <w:tab w:val="left" w:pos="1800"/>
        </w:tabs>
        <w:ind w:left="1800" w:right="-380" w:hanging="1440"/>
      </w:pPr>
      <w:r>
        <w:t>2010</w:t>
      </w:r>
      <w:r>
        <w:tab/>
      </w:r>
      <w:r w:rsidR="00DB22FA" w:rsidRPr="00DB22FA">
        <w:rPr>
          <w:u w:val="single"/>
        </w:rPr>
        <w:t>Co-Chair</w:t>
      </w:r>
      <w:r>
        <w:t>,</w:t>
      </w:r>
      <w:r w:rsidR="00DB22FA">
        <w:t xml:space="preserve"> AACR Special Conference, </w:t>
      </w:r>
      <w:r>
        <w:t>The Future of Molecular Epidemiology: New Tools, Biomarkers, and Challenges</w:t>
      </w:r>
    </w:p>
    <w:p w:rsidR="0062430E" w:rsidRDefault="0062430E" w:rsidP="00E50E78">
      <w:pPr>
        <w:tabs>
          <w:tab w:val="left" w:pos="720"/>
          <w:tab w:val="left" w:pos="1800"/>
        </w:tabs>
        <w:ind w:left="1800" w:right="-380" w:hanging="1440"/>
      </w:pPr>
      <w:r>
        <w:t>2010</w:t>
      </w:r>
      <w:r>
        <w:tab/>
      </w:r>
      <w:r w:rsidRPr="0062430E">
        <w:rPr>
          <w:u w:val="single"/>
        </w:rPr>
        <w:t>Co</w:t>
      </w:r>
      <w:r w:rsidR="00DB22FA">
        <w:rPr>
          <w:u w:val="single"/>
        </w:rPr>
        <w:t>-Chair</w:t>
      </w:r>
      <w:r>
        <w:t xml:space="preserve">, Education Committee, </w:t>
      </w:r>
      <w:r w:rsidR="00DB22FA">
        <w:t>102</w:t>
      </w:r>
      <w:r w:rsidR="00DB22FA" w:rsidRPr="00DB22FA">
        <w:rPr>
          <w:vertAlign w:val="superscript"/>
        </w:rPr>
        <w:t>nd</w:t>
      </w:r>
      <w:r w:rsidR="00DB22FA">
        <w:t xml:space="preserve"> Annual Meeting</w:t>
      </w:r>
    </w:p>
    <w:p w:rsidR="007E1798" w:rsidRDefault="007E1798" w:rsidP="00E50E78">
      <w:pPr>
        <w:tabs>
          <w:tab w:val="left" w:pos="720"/>
          <w:tab w:val="left" w:pos="1800"/>
        </w:tabs>
        <w:ind w:left="1800" w:right="-380" w:hanging="1440"/>
      </w:pPr>
      <w:r>
        <w:t>2011</w:t>
      </w:r>
      <w:r>
        <w:tab/>
      </w:r>
      <w:r w:rsidRPr="007E1798">
        <w:rPr>
          <w:u w:val="single"/>
        </w:rPr>
        <w:t>Co-Chair</w:t>
      </w:r>
      <w:r>
        <w:t xml:space="preserve">, Program Committee, </w:t>
      </w:r>
      <w:r w:rsidR="00DB22FA">
        <w:t>102</w:t>
      </w:r>
      <w:r w:rsidR="00DB22FA" w:rsidRPr="00DB22FA">
        <w:rPr>
          <w:vertAlign w:val="superscript"/>
        </w:rPr>
        <w:t>nd</w:t>
      </w:r>
      <w:r w:rsidR="00DB22FA">
        <w:t xml:space="preserve"> AACR Annual Meeting</w:t>
      </w:r>
    </w:p>
    <w:p w:rsidR="00091DF1" w:rsidRDefault="00091DF1" w:rsidP="00E50E78">
      <w:pPr>
        <w:tabs>
          <w:tab w:val="left" w:pos="720"/>
          <w:tab w:val="left" w:pos="1800"/>
        </w:tabs>
        <w:ind w:left="1800" w:right="-380" w:hanging="1440"/>
      </w:pPr>
      <w:r>
        <w:t>2011-2014</w:t>
      </w:r>
      <w:r>
        <w:tab/>
      </w:r>
      <w:r w:rsidRPr="00697738">
        <w:rPr>
          <w:u w:val="single"/>
        </w:rPr>
        <w:t>Member</w:t>
      </w:r>
      <w:r>
        <w:t>, AACR Board of Directors</w:t>
      </w:r>
    </w:p>
    <w:p w:rsidR="00697738" w:rsidRDefault="00697738" w:rsidP="00E50E78">
      <w:pPr>
        <w:tabs>
          <w:tab w:val="left" w:pos="720"/>
          <w:tab w:val="left" w:pos="1800"/>
        </w:tabs>
        <w:ind w:left="1800" w:right="-380" w:hanging="1440"/>
      </w:pPr>
      <w:r>
        <w:t>2011-2014</w:t>
      </w:r>
      <w:r>
        <w:tab/>
      </w:r>
      <w:r w:rsidRPr="00697738">
        <w:rPr>
          <w:u w:val="single"/>
        </w:rPr>
        <w:t>Member</w:t>
      </w:r>
      <w:r>
        <w:t>, AACR Cancer Prevention Committee</w:t>
      </w:r>
    </w:p>
    <w:p w:rsidR="00AC657C" w:rsidRPr="00C9756E" w:rsidRDefault="00AC657C" w:rsidP="00E50E78">
      <w:pPr>
        <w:tabs>
          <w:tab w:val="left" w:pos="720"/>
          <w:tab w:val="left" w:pos="1800"/>
        </w:tabs>
        <w:ind w:left="1800" w:right="-380" w:hanging="1440"/>
      </w:pPr>
      <w:r>
        <w:t>2013-</w:t>
      </w:r>
      <w:r>
        <w:tab/>
        <w:t>Member, AACR Scientific Program Committee</w:t>
      </w:r>
    </w:p>
    <w:p w:rsidR="00E50E78" w:rsidRDefault="00E50E78" w:rsidP="00E50E78">
      <w:pPr>
        <w:tabs>
          <w:tab w:val="left" w:pos="360"/>
          <w:tab w:val="left" w:pos="720"/>
          <w:tab w:val="left" w:pos="1800"/>
        </w:tabs>
        <w:ind w:left="1800" w:right="-380" w:hanging="1800"/>
      </w:pPr>
    </w:p>
    <w:p w:rsidR="00E50E78" w:rsidRDefault="00E50E78" w:rsidP="00E50E78">
      <w:pPr>
        <w:tabs>
          <w:tab w:val="left" w:pos="360"/>
        </w:tabs>
        <w:rPr>
          <w:u w:val="single"/>
        </w:rPr>
      </w:pPr>
      <w:r>
        <w:rPr>
          <w:u w:val="single"/>
        </w:rPr>
        <w:t>American Society for Preventive Oncology (ASPO)</w:t>
      </w:r>
    </w:p>
    <w:p w:rsidR="00E50E78" w:rsidRDefault="00E50E78" w:rsidP="00E50E78">
      <w:pPr>
        <w:numPr>
          <w:ilvl w:val="0"/>
          <w:numId w:val="16"/>
        </w:numPr>
        <w:ind w:right="-380"/>
      </w:pPr>
      <w:r>
        <w:rPr>
          <w:u w:val="single"/>
        </w:rPr>
        <w:t>Panel member</w:t>
      </w:r>
      <w:r>
        <w:t>, Career Development for Junior Scientists, 25</w:t>
      </w:r>
      <w:r>
        <w:rPr>
          <w:vertAlign w:val="superscript"/>
        </w:rPr>
        <w:t>th</w:t>
      </w:r>
      <w:r>
        <w:t xml:space="preserve"> Annual meeting, New York, NY.</w:t>
      </w:r>
    </w:p>
    <w:p w:rsidR="00E50E78" w:rsidRDefault="00E50E78" w:rsidP="00E50E78">
      <w:pPr>
        <w:numPr>
          <w:ilvl w:val="0"/>
          <w:numId w:val="23"/>
        </w:numPr>
        <w:tabs>
          <w:tab w:val="left" w:pos="1800"/>
        </w:tabs>
        <w:ind w:right="-380"/>
      </w:pPr>
      <w:r w:rsidRPr="00444894">
        <w:rPr>
          <w:u w:val="single"/>
        </w:rPr>
        <w:t>Program Co-Chair</w:t>
      </w:r>
      <w:r>
        <w:t>, 30</w:t>
      </w:r>
      <w:r w:rsidRPr="00444894">
        <w:rPr>
          <w:vertAlign w:val="superscript"/>
        </w:rPr>
        <w:t>th</w:t>
      </w:r>
      <w:r>
        <w:t xml:space="preserve"> Annual meeting, Houston, TX</w:t>
      </w:r>
    </w:p>
    <w:p w:rsidR="00E50E78" w:rsidRDefault="00E50E78" w:rsidP="00E50E78">
      <w:pPr>
        <w:tabs>
          <w:tab w:val="left" w:pos="1800"/>
        </w:tabs>
        <w:ind w:left="1800" w:right="-380" w:hanging="1440"/>
      </w:pPr>
      <w:r>
        <w:t>2007-</w:t>
      </w:r>
      <w:r w:rsidR="00DB22FA">
        <w:t>2010</w:t>
      </w:r>
      <w:r>
        <w:tab/>
      </w:r>
      <w:r w:rsidRPr="001F003E">
        <w:rPr>
          <w:u w:val="single"/>
        </w:rPr>
        <w:t>Director-at-Large</w:t>
      </w:r>
      <w:r>
        <w:t>, member of Executive Committee</w:t>
      </w:r>
    </w:p>
    <w:p w:rsidR="00E50E78" w:rsidRDefault="00E50E78" w:rsidP="00E50E78">
      <w:pPr>
        <w:tabs>
          <w:tab w:val="left" w:pos="360"/>
        </w:tabs>
        <w:rPr>
          <w:u w:val="single"/>
        </w:rPr>
      </w:pPr>
    </w:p>
    <w:p w:rsidR="00E50E78" w:rsidRDefault="00E50E78" w:rsidP="00E50E78">
      <w:pPr>
        <w:tabs>
          <w:tab w:val="left" w:pos="360"/>
        </w:tabs>
        <w:rPr>
          <w:u w:val="single"/>
        </w:rPr>
      </w:pPr>
      <w:r>
        <w:rPr>
          <w:u w:val="single"/>
        </w:rPr>
        <w:t>International Genetic Epidemiology Society (IGES)</w:t>
      </w:r>
    </w:p>
    <w:p w:rsidR="00E50E78" w:rsidRDefault="00E50E78" w:rsidP="00E50E78">
      <w:pPr>
        <w:tabs>
          <w:tab w:val="left" w:pos="360"/>
          <w:tab w:val="left" w:pos="720"/>
          <w:tab w:val="left" w:pos="1800"/>
        </w:tabs>
        <w:ind w:left="1800" w:right="-380" w:hanging="1800"/>
      </w:pPr>
      <w:r>
        <w:tab/>
        <w:t>1991-1994</w:t>
      </w:r>
      <w:r>
        <w:tab/>
      </w:r>
      <w:r>
        <w:rPr>
          <w:u w:val="single"/>
        </w:rPr>
        <w:t>Member</w:t>
      </w:r>
      <w:r>
        <w:t>, Organizing Committee</w:t>
      </w:r>
    </w:p>
    <w:p w:rsidR="00E50E78" w:rsidRDefault="00E50E78" w:rsidP="00E50E78">
      <w:pPr>
        <w:tabs>
          <w:tab w:val="left" w:pos="360"/>
          <w:tab w:val="left" w:pos="720"/>
          <w:tab w:val="left" w:pos="1800"/>
        </w:tabs>
        <w:ind w:left="360" w:right="-380"/>
      </w:pPr>
      <w:r>
        <w:t>1999-2002</w:t>
      </w:r>
      <w:r>
        <w:tab/>
      </w:r>
      <w:r>
        <w:rPr>
          <w:u w:val="single"/>
        </w:rPr>
        <w:t>Member, Board of Directors</w:t>
      </w:r>
    </w:p>
    <w:p w:rsidR="00E50E78" w:rsidRDefault="00E50E78" w:rsidP="00E50E78">
      <w:pPr>
        <w:tabs>
          <w:tab w:val="left" w:pos="360"/>
          <w:tab w:val="left" w:pos="720"/>
          <w:tab w:val="left" w:pos="1800"/>
        </w:tabs>
        <w:ind w:left="1800" w:right="-380" w:hanging="1800"/>
      </w:pPr>
      <w:r>
        <w:tab/>
        <w:t>1991-1992</w:t>
      </w:r>
      <w:r>
        <w:tab/>
      </w:r>
      <w:r>
        <w:rPr>
          <w:u w:val="single"/>
        </w:rPr>
        <w:t>Chair</w:t>
      </w:r>
      <w:r>
        <w:t>, Local Arrangements Committee, Annual Meeting</w:t>
      </w:r>
    </w:p>
    <w:p w:rsidR="00E50E78" w:rsidRDefault="00E50E78" w:rsidP="00E50E78">
      <w:pPr>
        <w:tabs>
          <w:tab w:val="left" w:pos="360"/>
          <w:tab w:val="left" w:pos="720"/>
          <w:tab w:val="left" w:pos="1800"/>
        </w:tabs>
        <w:ind w:left="1800" w:right="-380" w:hanging="1800"/>
      </w:pPr>
      <w:r>
        <w:tab/>
        <w:t>1992</w:t>
      </w:r>
      <w:r>
        <w:tab/>
      </w:r>
      <w:r>
        <w:rPr>
          <w:u w:val="single"/>
        </w:rPr>
        <w:t>Session Chair, Gene-Environment Interactions</w:t>
      </w:r>
      <w:r>
        <w:t>, 1st Annual Meeting</w:t>
      </w:r>
    </w:p>
    <w:p w:rsidR="00E50E78" w:rsidRDefault="00E50E78" w:rsidP="00E50E78">
      <w:pPr>
        <w:tabs>
          <w:tab w:val="left" w:pos="360"/>
          <w:tab w:val="left" w:pos="720"/>
          <w:tab w:val="left" w:pos="1800"/>
        </w:tabs>
        <w:ind w:left="1800" w:right="-380" w:hanging="1800"/>
      </w:pPr>
      <w:r>
        <w:rPr>
          <w:b/>
        </w:rPr>
        <w:tab/>
      </w:r>
      <w:r>
        <w:t>1995-1996</w:t>
      </w:r>
      <w:r>
        <w:tab/>
      </w:r>
      <w:r>
        <w:rPr>
          <w:u w:val="single"/>
        </w:rPr>
        <w:t>Member, Publications Committee</w:t>
      </w:r>
    </w:p>
    <w:p w:rsidR="00E50E78" w:rsidRDefault="00E50E78" w:rsidP="00E50E78">
      <w:pPr>
        <w:tabs>
          <w:tab w:val="left" w:pos="-720"/>
          <w:tab w:val="left" w:pos="360"/>
          <w:tab w:val="left" w:pos="720"/>
          <w:tab w:val="left" w:pos="1440"/>
          <w:tab w:val="left" w:pos="1800"/>
          <w:tab w:val="left" w:pos="2400"/>
          <w:tab w:val="left" w:pos="3600"/>
          <w:tab w:val="left" w:pos="4320"/>
          <w:tab w:val="left" w:pos="5040"/>
          <w:tab w:val="left" w:pos="5760"/>
          <w:tab w:val="left" w:pos="6480"/>
          <w:tab w:val="left" w:pos="7200"/>
          <w:tab w:val="left" w:pos="7920"/>
          <w:tab w:val="left" w:pos="8640"/>
          <w:tab w:val="left" w:pos="9360"/>
          <w:tab w:val="left" w:pos="10080"/>
        </w:tabs>
        <w:ind w:right="-380"/>
      </w:pPr>
      <w:r>
        <w:rPr>
          <w:b/>
        </w:rPr>
        <w:tab/>
      </w:r>
      <w:r>
        <w:t>1996</w:t>
      </w:r>
      <w:r>
        <w:tab/>
      </w:r>
      <w:r>
        <w:tab/>
      </w:r>
      <w:r>
        <w:rPr>
          <w:u w:val="single"/>
        </w:rPr>
        <w:t>Chair, Publications Committee</w:t>
      </w:r>
    </w:p>
    <w:p w:rsidR="00E50E78" w:rsidRDefault="00E50E78" w:rsidP="00E50E78">
      <w:pPr>
        <w:tabs>
          <w:tab w:val="left" w:pos="-720"/>
          <w:tab w:val="left" w:pos="360"/>
          <w:tab w:val="left" w:pos="720"/>
          <w:tab w:val="left" w:pos="1440"/>
          <w:tab w:val="left" w:pos="1800"/>
          <w:tab w:val="left" w:pos="2400"/>
          <w:tab w:val="left" w:pos="3600"/>
          <w:tab w:val="left" w:pos="4320"/>
          <w:tab w:val="left" w:pos="5040"/>
          <w:tab w:val="left" w:pos="5760"/>
          <w:tab w:val="left" w:pos="6480"/>
          <w:tab w:val="left" w:pos="7200"/>
          <w:tab w:val="left" w:pos="7920"/>
          <w:tab w:val="left" w:pos="8640"/>
          <w:tab w:val="left" w:pos="9360"/>
          <w:tab w:val="left" w:pos="10080"/>
        </w:tabs>
        <w:ind w:right="-380"/>
      </w:pPr>
      <w:r>
        <w:tab/>
        <w:t>2005-6</w:t>
      </w:r>
      <w:r>
        <w:tab/>
      </w:r>
      <w:r>
        <w:tab/>
      </w:r>
      <w:r>
        <w:rPr>
          <w:u w:val="single"/>
        </w:rPr>
        <w:t>Chair</w:t>
      </w:r>
      <w:r>
        <w:t>, Local Arrangements Committee, Annual Meeting</w:t>
      </w:r>
    </w:p>
    <w:p w:rsidR="00E50E78" w:rsidRDefault="00E50E78" w:rsidP="00E50E78">
      <w:pPr>
        <w:tabs>
          <w:tab w:val="left" w:pos="360"/>
          <w:tab w:val="left" w:pos="720"/>
          <w:tab w:val="left" w:pos="1800"/>
        </w:tabs>
        <w:ind w:left="1800" w:right="-380" w:hanging="1800"/>
      </w:pPr>
      <w:r>
        <w:tab/>
      </w:r>
    </w:p>
    <w:p w:rsidR="00167F6D" w:rsidRDefault="00167F6D">
      <w:pPr>
        <w:pStyle w:val="Heading2"/>
        <w:rPr>
          <w:b/>
          <w:u w:val="none"/>
        </w:rPr>
      </w:pPr>
      <w:r>
        <w:rPr>
          <w:b/>
          <w:u w:val="none"/>
        </w:rPr>
        <w:lastRenderedPageBreak/>
        <w:t>Editorial Activities:</w:t>
      </w:r>
    </w:p>
    <w:p w:rsidR="00167F6D" w:rsidRDefault="00167F6D"/>
    <w:p w:rsidR="00167F6D" w:rsidRDefault="00167F6D">
      <w:pPr>
        <w:pStyle w:val="Heading3"/>
        <w:rPr>
          <w:b w:val="0"/>
          <w:u w:val="single"/>
        </w:rPr>
      </w:pPr>
      <w:r>
        <w:rPr>
          <w:b w:val="0"/>
          <w:u w:val="single"/>
        </w:rPr>
        <w:t>Reviewer for Journals (year of first review)</w:t>
      </w:r>
    </w:p>
    <w:p w:rsidR="00167F6D" w:rsidRDefault="00167F6D">
      <w:pPr>
        <w:tabs>
          <w:tab w:val="left" w:pos="-720"/>
          <w:tab w:val="left" w:pos="360"/>
          <w:tab w:val="left" w:pos="720"/>
          <w:tab w:val="left" w:pos="1440"/>
          <w:tab w:val="left" w:pos="2180"/>
          <w:tab w:val="left" w:pos="2400"/>
          <w:tab w:val="left" w:pos="3600"/>
          <w:tab w:val="left" w:pos="4320"/>
          <w:tab w:val="left" w:pos="5040"/>
          <w:tab w:val="left" w:pos="5760"/>
          <w:tab w:val="left" w:pos="6480"/>
          <w:tab w:val="left" w:pos="7200"/>
          <w:tab w:val="left" w:pos="7920"/>
          <w:tab w:val="left" w:pos="8640"/>
          <w:tab w:val="left" w:pos="9360"/>
          <w:tab w:val="left" w:pos="10080"/>
        </w:tabs>
        <w:ind w:left="360" w:right="-380"/>
      </w:pPr>
      <w:r>
        <w:t>American Journal of Epidemiology (1989)</w:t>
      </w:r>
    </w:p>
    <w:p w:rsidR="00167F6D" w:rsidRDefault="00167F6D">
      <w:pPr>
        <w:tabs>
          <w:tab w:val="left" w:pos="-720"/>
          <w:tab w:val="left" w:pos="360"/>
          <w:tab w:val="left" w:pos="720"/>
          <w:tab w:val="left" w:pos="1440"/>
          <w:tab w:val="left" w:pos="2180"/>
          <w:tab w:val="left" w:pos="2400"/>
          <w:tab w:val="left" w:pos="3600"/>
          <w:tab w:val="left" w:pos="4320"/>
          <w:tab w:val="left" w:pos="5040"/>
          <w:tab w:val="left" w:pos="5760"/>
          <w:tab w:val="left" w:pos="6480"/>
          <w:tab w:val="left" w:pos="7200"/>
          <w:tab w:val="left" w:pos="7920"/>
          <w:tab w:val="left" w:pos="8640"/>
          <w:tab w:val="left" w:pos="9360"/>
          <w:tab w:val="left" w:pos="10080"/>
        </w:tabs>
        <w:ind w:left="360" w:right="-380"/>
      </w:pPr>
      <w:r>
        <w:t>American Journal of Industrial Medicine (1993)</w:t>
      </w:r>
    </w:p>
    <w:p w:rsidR="00167F6D" w:rsidRDefault="00167F6D">
      <w:pPr>
        <w:tabs>
          <w:tab w:val="left" w:pos="-720"/>
          <w:tab w:val="left" w:pos="360"/>
          <w:tab w:val="left" w:pos="720"/>
          <w:tab w:val="left" w:pos="1440"/>
          <w:tab w:val="left" w:pos="2180"/>
          <w:tab w:val="left" w:pos="2400"/>
          <w:tab w:val="left" w:pos="3600"/>
          <w:tab w:val="left" w:pos="4320"/>
          <w:tab w:val="left" w:pos="5040"/>
          <w:tab w:val="left" w:pos="5760"/>
          <w:tab w:val="left" w:pos="6480"/>
          <w:tab w:val="left" w:pos="7200"/>
          <w:tab w:val="left" w:pos="7920"/>
          <w:tab w:val="left" w:pos="8640"/>
          <w:tab w:val="left" w:pos="9360"/>
          <w:tab w:val="left" w:pos="10080"/>
        </w:tabs>
        <w:ind w:left="360" w:right="-380"/>
      </w:pPr>
      <w:r>
        <w:t>American Journal of Human Genetics (2001)</w:t>
      </w:r>
    </w:p>
    <w:p w:rsidR="00167F6D" w:rsidRDefault="00167F6D">
      <w:pPr>
        <w:tabs>
          <w:tab w:val="left" w:pos="-720"/>
          <w:tab w:val="left" w:pos="360"/>
          <w:tab w:val="left" w:pos="720"/>
          <w:tab w:val="left" w:pos="1440"/>
          <w:tab w:val="left" w:pos="2180"/>
          <w:tab w:val="left" w:pos="2400"/>
          <w:tab w:val="left" w:pos="3600"/>
          <w:tab w:val="left" w:pos="4320"/>
          <w:tab w:val="left" w:pos="5040"/>
          <w:tab w:val="left" w:pos="5760"/>
          <w:tab w:val="left" w:pos="6480"/>
          <w:tab w:val="left" w:pos="7200"/>
          <w:tab w:val="left" w:pos="7920"/>
          <w:tab w:val="left" w:pos="8640"/>
          <w:tab w:val="left" w:pos="9360"/>
          <w:tab w:val="left" w:pos="10080"/>
        </w:tabs>
        <w:ind w:left="360" w:right="-380"/>
      </w:pPr>
      <w:r>
        <w:t>Annals of Epidemiology (1996)</w:t>
      </w:r>
    </w:p>
    <w:p w:rsidR="00167F6D" w:rsidRDefault="00167F6D">
      <w:pPr>
        <w:tabs>
          <w:tab w:val="left" w:pos="-720"/>
          <w:tab w:val="left" w:pos="360"/>
          <w:tab w:val="left" w:pos="720"/>
          <w:tab w:val="left" w:pos="1440"/>
          <w:tab w:val="left" w:pos="2180"/>
          <w:tab w:val="left" w:pos="2400"/>
          <w:tab w:val="left" w:pos="3600"/>
          <w:tab w:val="left" w:pos="4320"/>
          <w:tab w:val="left" w:pos="5040"/>
          <w:tab w:val="left" w:pos="5760"/>
          <w:tab w:val="left" w:pos="6480"/>
          <w:tab w:val="left" w:pos="7200"/>
          <w:tab w:val="left" w:pos="7920"/>
          <w:tab w:val="left" w:pos="8640"/>
          <w:tab w:val="left" w:pos="9360"/>
          <w:tab w:val="left" w:pos="10080"/>
        </w:tabs>
        <w:ind w:left="360" w:right="-380"/>
      </w:pPr>
      <w:r>
        <w:t>BMC Cancer (2005)</w:t>
      </w:r>
    </w:p>
    <w:p w:rsidR="00167F6D" w:rsidRDefault="00167F6D">
      <w:pPr>
        <w:tabs>
          <w:tab w:val="left" w:pos="-720"/>
          <w:tab w:val="left" w:pos="360"/>
          <w:tab w:val="left" w:pos="720"/>
          <w:tab w:val="left" w:pos="1440"/>
          <w:tab w:val="left" w:pos="2180"/>
          <w:tab w:val="left" w:pos="2400"/>
          <w:tab w:val="left" w:pos="3600"/>
          <w:tab w:val="left" w:pos="4320"/>
          <w:tab w:val="left" w:pos="5040"/>
          <w:tab w:val="left" w:pos="5760"/>
          <w:tab w:val="left" w:pos="6480"/>
          <w:tab w:val="left" w:pos="7200"/>
          <w:tab w:val="left" w:pos="7920"/>
          <w:tab w:val="left" w:pos="8640"/>
          <w:tab w:val="left" w:pos="9360"/>
          <w:tab w:val="left" w:pos="10080"/>
        </w:tabs>
        <w:ind w:left="360" w:right="-380"/>
      </w:pPr>
      <w:r>
        <w:t>British Journal of Cancer (2000)</w:t>
      </w:r>
    </w:p>
    <w:p w:rsidR="00167F6D" w:rsidRDefault="00167F6D">
      <w:pPr>
        <w:tabs>
          <w:tab w:val="left" w:pos="-720"/>
          <w:tab w:val="left" w:pos="360"/>
          <w:tab w:val="left" w:pos="720"/>
          <w:tab w:val="left" w:pos="1440"/>
          <w:tab w:val="left" w:pos="2180"/>
          <w:tab w:val="left" w:pos="2400"/>
          <w:tab w:val="left" w:pos="3600"/>
          <w:tab w:val="left" w:pos="4320"/>
          <w:tab w:val="left" w:pos="5040"/>
          <w:tab w:val="left" w:pos="5760"/>
          <w:tab w:val="left" w:pos="6480"/>
          <w:tab w:val="left" w:pos="7200"/>
          <w:tab w:val="left" w:pos="7920"/>
          <w:tab w:val="left" w:pos="8640"/>
          <w:tab w:val="left" w:pos="9360"/>
          <w:tab w:val="left" w:pos="10080"/>
        </w:tabs>
        <w:ind w:left="360" w:right="-380"/>
      </w:pPr>
      <w:r>
        <w:t>Cancer (1992)</w:t>
      </w:r>
    </w:p>
    <w:p w:rsidR="00167F6D" w:rsidRDefault="00167F6D">
      <w:pPr>
        <w:tabs>
          <w:tab w:val="left" w:pos="-720"/>
          <w:tab w:val="left" w:pos="360"/>
          <w:tab w:val="left" w:pos="720"/>
          <w:tab w:val="left" w:pos="1440"/>
          <w:tab w:val="left" w:pos="2180"/>
          <w:tab w:val="left" w:pos="2400"/>
          <w:tab w:val="left" w:pos="3600"/>
          <w:tab w:val="left" w:pos="4320"/>
          <w:tab w:val="left" w:pos="5040"/>
          <w:tab w:val="left" w:pos="5760"/>
          <w:tab w:val="left" w:pos="6480"/>
          <w:tab w:val="left" w:pos="7200"/>
          <w:tab w:val="left" w:pos="7920"/>
          <w:tab w:val="left" w:pos="8640"/>
          <w:tab w:val="left" w:pos="9360"/>
          <w:tab w:val="left" w:pos="10080"/>
        </w:tabs>
        <w:ind w:left="360" w:right="-380"/>
      </w:pPr>
      <w:r>
        <w:t>Cancer, Causes and Control (1992)</w:t>
      </w:r>
    </w:p>
    <w:p w:rsidR="00167F6D" w:rsidRDefault="00167F6D">
      <w:pPr>
        <w:tabs>
          <w:tab w:val="left" w:pos="-720"/>
          <w:tab w:val="left" w:pos="360"/>
          <w:tab w:val="left" w:pos="720"/>
          <w:tab w:val="left" w:pos="1440"/>
          <w:tab w:val="left" w:pos="2180"/>
          <w:tab w:val="left" w:pos="2400"/>
          <w:tab w:val="left" w:pos="3600"/>
          <w:tab w:val="left" w:pos="4320"/>
          <w:tab w:val="left" w:pos="5040"/>
          <w:tab w:val="left" w:pos="5760"/>
          <w:tab w:val="left" w:pos="6480"/>
          <w:tab w:val="left" w:pos="7200"/>
          <w:tab w:val="left" w:pos="7920"/>
          <w:tab w:val="left" w:pos="8640"/>
          <w:tab w:val="left" w:pos="9360"/>
          <w:tab w:val="left" w:pos="10080"/>
        </w:tabs>
        <w:ind w:left="360" w:right="-380"/>
      </w:pPr>
      <w:r>
        <w:t>Cancer Detection and Prevention (1997)</w:t>
      </w:r>
    </w:p>
    <w:p w:rsidR="00167F6D" w:rsidRDefault="00167F6D">
      <w:pPr>
        <w:tabs>
          <w:tab w:val="left" w:pos="-720"/>
          <w:tab w:val="left" w:pos="360"/>
          <w:tab w:val="left" w:pos="720"/>
          <w:tab w:val="left" w:pos="1440"/>
          <w:tab w:val="left" w:pos="2180"/>
          <w:tab w:val="left" w:pos="2400"/>
          <w:tab w:val="left" w:pos="3600"/>
          <w:tab w:val="left" w:pos="4320"/>
          <w:tab w:val="left" w:pos="5040"/>
          <w:tab w:val="left" w:pos="5760"/>
          <w:tab w:val="left" w:pos="6480"/>
          <w:tab w:val="left" w:pos="7200"/>
          <w:tab w:val="left" w:pos="7920"/>
          <w:tab w:val="left" w:pos="8640"/>
          <w:tab w:val="left" w:pos="9360"/>
          <w:tab w:val="left" w:pos="10080"/>
        </w:tabs>
        <w:ind w:left="360" w:right="-380"/>
      </w:pPr>
      <w:r>
        <w:t>Cancer Epidemiology, Biomarkers and Prevention (1992)</w:t>
      </w:r>
    </w:p>
    <w:p w:rsidR="00167F6D" w:rsidRDefault="00167F6D">
      <w:pPr>
        <w:tabs>
          <w:tab w:val="left" w:pos="-720"/>
          <w:tab w:val="left" w:pos="360"/>
          <w:tab w:val="left" w:pos="720"/>
          <w:tab w:val="left" w:pos="1440"/>
          <w:tab w:val="left" w:pos="2180"/>
          <w:tab w:val="left" w:pos="2400"/>
          <w:tab w:val="left" w:pos="3600"/>
          <w:tab w:val="left" w:pos="4320"/>
          <w:tab w:val="left" w:pos="5040"/>
          <w:tab w:val="left" w:pos="5760"/>
          <w:tab w:val="left" w:pos="6480"/>
          <w:tab w:val="left" w:pos="7200"/>
          <w:tab w:val="left" w:pos="7920"/>
          <w:tab w:val="left" w:pos="8640"/>
          <w:tab w:val="left" w:pos="9360"/>
          <w:tab w:val="left" w:pos="10080"/>
        </w:tabs>
        <w:ind w:left="360" w:right="-380"/>
        <w:sectPr w:rsidR="00167F6D">
          <w:headerReference w:type="default" r:id="rId9"/>
          <w:footerReference w:type="default" r:id="rId10"/>
          <w:type w:val="continuous"/>
          <w:pgSz w:w="12240" w:h="15840"/>
          <w:pgMar w:top="1080" w:right="1440" w:bottom="1080" w:left="1440" w:header="720" w:footer="720" w:gutter="0"/>
          <w:cols w:space="720"/>
          <w:noEndnote/>
        </w:sectPr>
      </w:pPr>
    </w:p>
    <w:p w:rsidR="00167F6D" w:rsidRDefault="00167F6D">
      <w:pPr>
        <w:tabs>
          <w:tab w:val="left" w:pos="-720"/>
          <w:tab w:val="left" w:pos="360"/>
          <w:tab w:val="left" w:pos="720"/>
          <w:tab w:val="left" w:pos="1440"/>
          <w:tab w:val="left" w:pos="2180"/>
          <w:tab w:val="left" w:pos="2400"/>
          <w:tab w:val="left" w:pos="3600"/>
          <w:tab w:val="left" w:pos="4320"/>
          <w:tab w:val="left" w:pos="5040"/>
          <w:tab w:val="left" w:pos="5760"/>
          <w:tab w:val="left" w:pos="6480"/>
          <w:tab w:val="left" w:pos="7200"/>
          <w:tab w:val="left" w:pos="7920"/>
          <w:tab w:val="left" w:pos="8640"/>
          <w:tab w:val="left" w:pos="9360"/>
          <w:tab w:val="left" w:pos="10080"/>
        </w:tabs>
        <w:ind w:left="360" w:right="-380"/>
      </w:pPr>
      <w:r>
        <w:lastRenderedPageBreak/>
        <w:t>Cancer Research (1989)</w:t>
      </w:r>
    </w:p>
    <w:p w:rsidR="00167F6D" w:rsidRDefault="00167F6D">
      <w:pPr>
        <w:tabs>
          <w:tab w:val="left" w:pos="-720"/>
          <w:tab w:val="left" w:pos="360"/>
          <w:tab w:val="left" w:pos="720"/>
          <w:tab w:val="left" w:pos="1440"/>
          <w:tab w:val="left" w:pos="2180"/>
          <w:tab w:val="left" w:pos="2400"/>
          <w:tab w:val="left" w:pos="3600"/>
          <w:tab w:val="left" w:pos="4320"/>
          <w:tab w:val="left" w:pos="5040"/>
          <w:tab w:val="left" w:pos="5760"/>
          <w:tab w:val="left" w:pos="6480"/>
          <w:tab w:val="left" w:pos="7200"/>
          <w:tab w:val="left" w:pos="7920"/>
          <w:tab w:val="left" w:pos="8640"/>
          <w:tab w:val="left" w:pos="9360"/>
          <w:tab w:val="left" w:pos="10080"/>
        </w:tabs>
        <w:ind w:left="360" w:right="-380"/>
      </w:pPr>
      <w:r>
        <w:t>Carcinogenesis (2003)</w:t>
      </w:r>
    </w:p>
    <w:p w:rsidR="00167F6D" w:rsidRDefault="00167F6D">
      <w:pPr>
        <w:tabs>
          <w:tab w:val="left" w:pos="-720"/>
          <w:tab w:val="left" w:pos="360"/>
          <w:tab w:val="left" w:pos="720"/>
          <w:tab w:val="left" w:pos="1440"/>
          <w:tab w:val="left" w:pos="2180"/>
          <w:tab w:val="left" w:pos="2400"/>
          <w:tab w:val="left" w:pos="3600"/>
          <w:tab w:val="left" w:pos="4320"/>
          <w:tab w:val="left" w:pos="5040"/>
          <w:tab w:val="left" w:pos="5760"/>
          <w:tab w:val="left" w:pos="6480"/>
          <w:tab w:val="left" w:pos="7200"/>
          <w:tab w:val="left" w:pos="7920"/>
          <w:tab w:val="left" w:pos="8640"/>
          <w:tab w:val="left" w:pos="9360"/>
          <w:tab w:val="left" w:pos="10080"/>
        </w:tabs>
        <w:ind w:left="360" w:right="-380"/>
      </w:pPr>
      <w:r>
        <w:t>Circulation (1990)</w:t>
      </w:r>
    </w:p>
    <w:p w:rsidR="00167F6D" w:rsidRDefault="00167F6D">
      <w:pPr>
        <w:tabs>
          <w:tab w:val="left" w:pos="-720"/>
          <w:tab w:val="left" w:pos="360"/>
          <w:tab w:val="left" w:pos="720"/>
          <w:tab w:val="left" w:pos="1440"/>
          <w:tab w:val="left" w:pos="2180"/>
          <w:tab w:val="left" w:pos="2400"/>
          <w:tab w:val="left" w:pos="3600"/>
          <w:tab w:val="left" w:pos="4320"/>
          <w:tab w:val="left" w:pos="5040"/>
          <w:tab w:val="left" w:pos="5760"/>
          <w:tab w:val="left" w:pos="6480"/>
          <w:tab w:val="left" w:pos="7200"/>
          <w:tab w:val="left" w:pos="7920"/>
          <w:tab w:val="left" w:pos="8640"/>
          <w:tab w:val="left" w:pos="9360"/>
          <w:tab w:val="left" w:pos="10080"/>
        </w:tabs>
        <w:ind w:left="360" w:right="-380"/>
      </w:pPr>
      <w:r>
        <w:t>Diabetes (1990)</w:t>
      </w:r>
    </w:p>
    <w:p w:rsidR="00167F6D" w:rsidRDefault="00167F6D">
      <w:pPr>
        <w:tabs>
          <w:tab w:val="left" w:pos="-720"/>
          <w:tab w:val="left" w:pos="360"/>
          <w:tab w:val="left" w:pos="720"/>
          <w:tab w:val="left" w:pos="1440"/>
          <w:tab w:val="left" w:pos="2180"/>
          <w:tab w:val="left" w:pos="2400"/>
          <w:tab w:val="left" w:pos="3600"/>
          <w:tab w:val="left" w:pos="4320"/>
          <w:tab w:val="left" w:pos="5040"/>
          <w:tab w:val="left" w:pos="5760"/>
          <w:tab w:val="left" w:pos="6480"/>
          <w:tab w:val="left" w:pos="7200"/>
          <w:tab w:val="left" w:pos="7920"/>
          <w:tab w:val="left" w:pos="8640"/>
          <w:tab w:val="left" w:pos="9360"/>
          <w:tab w:val="left" w:pos="10080"/>
        </w:tabs>
        <w:ind w:left="360" w:right="-380"/>
      </w:pPr>
      <w:r>
        <w:t>Epidemiology Reviews (1995)</w:t>
      </w:r>
    </w:p>
    <w:p w:rsidR="00167F6D" w:rsidRDefault="00167F6D">
      <w:pPr>
        <w:tabs>
          <w:tab w:val="left" w:pos="-720"/>
          <w:tab w:val="left" w:pos="360"/>
          <w:tab w:val="left" w:pos="720"/>
          <w:tab w:val="left" w:pos="1440"/>
          <w:tab w:val="left" w:pos="2180"/>
          <w:tab w:val="left" w:pos="2400"/>
          <w:tab w:val="left" w:pos="3600"/>
          <w:tab w:val="left" w:pos="4320"/>
          <w:tab w:val="left" w:pos="5040"/>
          <w:tab w:val="left" w:pos="5760"/>
          <w:tab w:val="left" w:pos="6480"/>
          <w:tab w:val="left" w:pos="7200"/>
          <w:tab w:val="left" w:pos="7920"/>
          <w:tab w:val="left" w:pos="8640"/>
          <w:tab w:val="left" w:pos="9360"/>
          <w:tab w:val="left" w:pos="10080"/>
        </w:tabs>
        <w:ind w:left="360" w:right="-380"/>
      </w:pPr>
      <w:r>
        <w:t>Gastroenterology (2002)</w:t>
      </w:r>
    </w:p>
    <w:p w:rsidR="00167F6D" w:rsidRDefault="00167F6D">
      <w:pPr>
        <w:tabs>
          <w:tab w:val="left" w:pos="-720"/>
          <w:tab w:val="left" w:pos="360"/>
          <w:tab w:val="left" w:pos="720"/>
          <w:tab w:val="left" w:pos="1440"/>
          <w:tab w:val="left" w:pos="2180"/>
          <w:tab w:val="left" w:pos="2400"/>
          <w:tab w:val="left" w:pos="3600"/>
          <w:tab w:val="left" w:pos="4320"/>
          <w:tab w:val="left" w:pos="5040"/>
          <w:tab w:val="left" w:pos="5760"/>
          <w:tab w:val="left" w:pos="6480"/>
          <w:tab w:val="left" w:pos="7200"/>
          <w:tab w:val="left" w:pos="7920"/>
          <w:tab w:val="left" w:pos="8640"/>
          <w:tab w:val="left" w:pos="9360"/>
          <w:tab w:val="left" w:pos="10080"/>
        </w:tabs>
        <w:ind w:left="360" w:right="-380"/>
      </w:pPr>
      <w:r>
        <w:t>Genetic Epidemiology (1991)</w:t>
      </w:r>
    </w:p>
    <w:p w:rsidR="00167F6D" w:rsidRDefault="00167F6D">
      <w:pPr>
        <w:tabs>
          <w:tab w:val="left" w:pos="-720"/>
          <w:tab w:val="left" w:pos="360"/>
          <w:tab w:val="left" w:pos="720"/>
          <w:tab w:val="left" w:pos="1440"/>
          <w:tab w:val="left" w:pos="2180"/>
          <w:tab w:val="left" w:pos="2400"/>
          <w:tab w:val="left" w:pos="3600"/>
          <w:tab w:val="left" w:pos="4320"/>
          <w:tab w:val="left" w:pos="5040"/>
          <w:tab w:val="left" w:pos="5760"/>
          <w:tab w:val="left" w:pos="6480"/>
          <w:tab w:val="left" w:pos="7200"/>
          <w:tab w:val="left" w:pos="7920"/>
          <w:tab w:val="left" w:pos="8640"/>
          <w:tab w:val="left" w:pos="9360"/>
          <w:tab w:val="left" w:pos="10080"/>
        </w:tabs>
        <w:ind w:left="360" w:right="-380"/>
      </w:pPr>
      <w:r>
        <w:t>Genetics in Medicine (1998)</w:t>
      </w:r>
    </w:p>
    <w:p w:rsidR="00167F6D" w:rsidRDefault="00167F6D">
      <w:pPr>
        <w:tabs>
          <w:tab w:val="left" w:pos="-720"/>
          <w:tab w:val="left" w:pos="360"/>
          <w:tab w:val="left" w:pos="720"/>
          <w:tab w:val="left" w:pos="1440"/>
          <w:tab w:val="left" w:pos="2180"/>
          <w:tab w:val="left" w:pos="2400"/>
          <w:tab w:val="left" w:pos="3600"/>
          <w:tab w:val="left" w:pos="4320"/>
          <w:tab w:val="left" w:pos="5040"/>
          <w:tab w:val="left" w:pos="5760"/>
          <w:tab w:val="left" w:pos="6480"/>
          <w:tab w:val="left" w:pos="7200"/>
          <w:tab w:val="left" w:pos="7920"/>
          <w:tab w:val="left" w:pos="8640"/>
          <w:tab w:val="left" w:pos="9360"/>
          <w:tab w:val="left" w:pos="10080"/>
        </w:tabs>
        <w:ind w:left="360" w:right="-380"/>
      </w:pPr>
      <w:r>
        <w:t>Gynecologic Oncology (1999)</w:t>
      </w:r>
    </w:p>
    <w:p w:rsidR="00167F6D" w:rsidRDefault="00167F6D">
      <w:pPr>
        <w:tabs>
          <w:tab w:val="left" w:pos="-720"/>
          <w:tab w:val="left" w:pos="360"/>
          <w:tab w:val="left" w:pos="720"/>
          <w:tab w:val="left" w:pos="1440"/>
          <w:tab w:val="left" w:pos="2180"/>
          <w:tab w:val="left" w:pos="2400"/>
          <w:tab w:val="left" w:pos="3600"/>
          <w:tab w:val="left" w:pos="4320"/>
          <w:tab w:val="left" w:pos="5040"/>
          <w:tab w:val="left" w:pos="5760"/>
          <w:tab w:val="left" w:pos="6480"/>
          <w:tab w:val="left" w:pos="7200"/>
          <w:tab w:val="left" w:pos="7920"/>
          <w:tab w:val="left" w:pos="8640"/>
          <w:tab w:val="left" w:pos="9360"/>
          <w:tab w:val="left" w:pos="10080"/>
        </w:tabs>
        <w:ind w:left="360" w:right="-380"/>
      </w:pPr>
      <w:r>
        <w:t>Human Genetics (2001)</w:t>
      </w:r>
    </w:p>
    <w:p w:rsidR="00167F6D" w:rsidRDefault="00167F6D">
      <w:pPr>
        <w:tabs>
          <w:tab w:val="left" w:pos="-720"/>
          <w:tab w:val="left" w:pos="360"/>
          <w:tab w:val="left" w:pos="720"/>
          <w:tab w:val="left" w:pos="1440"/>
          <w:tab w:val="left" w:pos="2180"/>
          <w:tab w:val="left" w:pos="2400"/>
          <w:tab w:val="left" w:pos="3600"/>
          <w:tab w:val="left" w:pos="4320"/>
          <w:tab w:val="left" w:pos="5040"/>
          <w:tab w:val="left" w:pos="5760"/>
          <w:tab w:val="left" w:pos="6480"/>
          <w:tab w:val="left" w:pos="7200"/>
          <w:tab w:val="left" w:pos="7920"/>
          <w:tab w:val="left" w:pos="8640"/>
          <w:tab w:val="left" w:pos="9360"/>
          <w:tab w:val="left" w:pos="10080"/>
        </w:tabs>
        <w:ind w:left="360" w:right="-380"/>
      </w:pPr>
      <w:r>
        <w:t>International Journal of Cancer (1994)</w:t>
      </w:r>
    </w:p>
    <w:p w:rsidR="00167F6D" w:rsidRDefault="00167F6D">
      <w:pPr>
        <w:tabs>
          <w:tab w:val="left" w:pos="-720"/>
          <w:tab w:val="left" w:pos="360"/>
          <w:tab w:val="left" w:pos="720"/>
          <w:tab w:val="left" w:pos="1440"/>
          <w:tab w:val="left" w:pos="2180"/>
          <w:tab w:val="left" w:pos="2400"/>
          <w:tab w:val="left" w:pos="3600"/>
          <w:tab w:val="left" w:pos="4320"/>
          <w:tab w:val="left" w:pos="5040"/>
          <w:tab w:val="left" w:pos="5760"/>
          <w:tab w:val="left" w:pos="6480"/>
          <w:tab w:val="left" w:pos="7200"/>
          <w:tab w:val="left" w:pos="7920"/>
          <w:tab w:val="left" w:pos="8640"/>
          <w:tab w:val="left" w:pos="9360"/>
          <w:tab w:val="left" w:pos="10080"/>
        </w:tabs>
        <w:ind w:left="360" w:right="-380"/>
      </w:pPr>
      <w:r>
        <w:t>International Journal of Epidemiology (1995)</w:t>
      </w:r>
    </w:p>
    <w:p w:rsidR="00167F6D" w:rsidRDefault="00167F6D">
      <w:pPr>
        <w:tabs>
          <w:tab w:val="left" w:pos="-720"/>
          <w:tab w:val="left" w:pos="360"/>
          <w:tab w:val="left" w:pos="720"/>
          <w:tab w:val="left" w:pos="1440"/>
          <w:tab w:val="left" w:pos="2180"/>
          <w:tab w:val="left" w:pos="2400"/>
          <w:tab w:val="left" w:pos="3600"/>
          <w:tab w:val="left" w:pos="4320"/>
          <w:tab w:val="left" w:pos="5040"/>
          <w:tab w:val="left" w:pos="5760"/>
          <w:tab w:val="left" w:pos="6480"/>
          <w:tab w:val="left" w:pos="7200"/>
          <w:tab w:val="left" w:pos="7920"/>
          <w:tab w:val="left" w:pos="8640"/>
          <w:tab w:val="left" w:pos="9360"/>
          <w:tab w:val="left" w:pos="10080"/>
        </w:tabs>
        <w:ind w:left="360" w:right="-380"/>
      </w:pPr>
      <w:r>
        <w:t>Journal of the American Medical Association (1993)</w:t>
      </w:r>
    </w:p>
    <w:p w:rsidR="00167F6D" w:rsidRDefault="00167F6D">
      <w:pPr>
        <w:tabs>
          <w:tab w:val="left" w:pos="-720"/>
          <w:tab w:val="left" w:pos="360"/>
          <w:tab w:val="left" w:pos="720"/>
          <w:tab w:val="left" w:pos="1440"/>
          <w:tab w:val="left" w:pos="2180"/>
          <w:tab w:val="left" w:pos="2400"/>
          <w:tab w:val="left" w:pos="3600"/>
          <w:tab w:val="left" w:pos="4320"/>
          <w:tab w:val="left" w:pos="5040"/>
          <w:tab w:val="left" w:pos="5760"/>
          <w:tab w:val="left" w:pos="6480"/>
          <w:tab w:val="left" w:pos="7200"/>
          <w:tab w:val="left" w:pos="7920"/>
          <w:tab w:val="left" w:pos="8640"/>
          <w:tab w:val="left" w:pos="9360"/>
          <w:tab w:val="left" w:pos="10080"/>
        </w:tabs>
        <w:ind w:left="360" w:right="-380"/>
      </w:pPr>
      <w:r>
        <w:t>Journal of Clinical Oncology (2003)</w:t>
      </w:r>
    </w:p>
    <w:p w:rsidR="00167F6D" w:rsidRDefault="00167F6D">
      <w:pPr>
        <w:tabs>
          <w:tab w:val="left" w:pos="-720"/>
          <w:tab w:val="left" w:pos="360"/>
          <w:tab w:val="left" w:pos="720"/>
          <w:tab w:val="left" w:pos="1440"/>
          <w:tab w:val="left" w:pos="2180"/>
          <w:tab w:val="left" w:pos="2400"/>
          <w:tab w:val="left" w:pos="3600"/>
          <w:tab w:val="left" w:pos="4320"/>
          <w:tab w:val="left" w:pos="5040"/>
          <w:tab w:val="left" w:pos="5760"/>
          <w:tab w:val="left" w:pos="6480"/>
          <w:tab w:val="left" w:pos="7200"/>
          <w:tab w:val="left" w:pos="7920"/>
          <w:tab w:val="left" w:pos="8640"/>
          <w:tab w:val="left" w:pos="9360"/>
          <w:tab w:val="left" w:pos="10080"/>
        </w:tabs>
        <w:ind w:left="360" w:right="-380"/>
      </w:pPr>
      <w:r>
        <w:t>Journal of Medical Genetics (2002)</w:t>
      </w:r>
    </w:p>
    <w:p w:rsidR="00167F6D" w:rsidRDefault="00167F6D">
      <w:pPr>
        <w:tabs>
          <w:tab w:val="left" w:pos="-720"/>
          <w:tab w:val="left" w:pos="360"/>
          <w:tab w:val="left" w:pos="720"/>
          <w:tab w:val="left" w:pos="1440"/>
          <w:tab w:val="left" w:pos="2180"/>
          <w:tab w:val="left" w:pos="2400"/>
          <w:tab w:val="left" w:pos="3600"/>
          <w:tab w:val="left" w:pos="4320"/>
          <w:tab w:val="left" w:pos="5040"/>
          <w:tab w:val="left" w:pos="5760"/>
          <w:tab w:val="left" w:pos="6480"/>
          <w:tab w:val="left" w:pos="7200"/>
          <w:tab w:val="left" w:pos="7920"/>
          <w:tab w:val="left" w:pos="8640"/>
          <w:tab w:val="left" w:pos="9360"/>
          <w:tab w:val="left" w:pos="10080"/>
        </w:tabs>
        <w:ind w:left="360" w:right="-380"/>
      </w:pPr>
      <w:r>
        <w:t>Journal of the National Cancer Institute (1994)</w:t>
      </w:r>
    </w:p>
    <w:p w:rsidR="00167F6D" w:rsidRDefault="00167F6D">
      <w:pPr>
        <w:tabs>
          <w:tab w:val="left" w:pos="-720"/>
          <w:tab w:val="left" w:pos="360"/>
          <w:tab w:val="left" w:pos="720"/>
          <w:tab w:val="left" w:pos="1440"/>
          <w:tab w:val="left" w:pos="2180"/>
          <w:tab w:val="left" w:pos="2400"/>
          <w:tab w:val="left" w:pos="3600"/>
          <w:tab w:val="left" w:pos="4320"/>
          <w:tab w:val="left" w:pos="5040"/>
          <w:tab w:val="left" w:pos="5760"/>
          <w:tab w:val="left" w:pos="6480"/>
          <w:tab w:val="left" w:pos="7200"/>
          <w:tab w:val="left" w:pos="7920"/>
          <w:tab w:val="left" w:pos="8640"/>
          <w:tab w:val="left" w:pos="9360"/>
          <w:tab w:val="left" w:pos="10080"/>
        </w:tabs>
        <w:ind w:left="360" w:right="-380"/>
      </w:pPr>
      <w:r>
        <w:t>Lancet (2002)</w:t>
      </w:r>
    </w:p>
    <w:p w:rsidR="00167F6D" w:rsidRDefault="00167F6D">
      <w:pPr>
        <w:tabs>
          <w:tab w:val="left" w:pos="-720"/>
          <w:tab w:val="left" w:pos="360"/>
          <w:tab w:val="left" w:pos="720"/>
          <w:tab w:val="left" w:pos="1440"/>
          <w:tab w:val="left" w:pos="2180"/>
          <w:tab w:val="left" w:pos="2400"/>
          <w:tab w:val="left" w:pos="3600"/>
          <w:tab w:val="left" w:pos="4320"/>
          <w:tab w:val="left" w:pos="5040"/>
          <w:tab w:val="left" w:pos="5760"/>
          <w:tab w:val="left" w:pos="6480"/>
          <w:tab w:val="left" w:pos="7200"/>
          <w:tab w:val="left" w:pos="7920"/>
          <w:tab w:val="left" w:pos="8640"/>
          <w:tab w:val="left" w:pos="9360"/>
          <w:tab w:val="left" w:pos="10080"/>
        </w:tabs>
        <w:ind w:left="360" w:right="-380"/>
      </w:pPr>
      <w:r>
        <w:t>Lung Cancer (2006)</w:t>
      </w:r>
    </w:p>
    <w:p w:rsidR="00167F6D" w:rsidRDefault="00167F6D">
      <w:pPr>
        <w:tabs>
          <w:tab w:val="left" w:pos="-720"/>
          <w:tab w:val="left" w:pos="360"/>
          <w:tab w:val="left" w:pos="720"/>
          <w:tab w:val="left" w:pos="1440"/>
          <w:tab w:val="left" w:pos="2180"/>
          <w:tab w:val="left" w:pos="2400"/>
          <w:tab w:val="left" w:pos="3600"/>
          <w:tab w:val="left" w:pos="4320"/>
          <w:tab w:val="left" w:pos="5040"/>
          <w:tab w:val="left" w:pos="5760"/>
          <w:tab w:val="left" w:pos="6480"/>
          <w:tab w:val="left" w:pos="7200"/>
          <w:tab w:val="left" w:pos="7920"/>
          <w:tab w:val="left" w:pos="8640"/>
          <w:tab w:val="left" w:pos="9360"/>
          <w:tab w:val="left" w:pos="10080"/>
        </w:tabs>
        <w:ind w:left="360" w:right="-380"/>
      </w:pPr>
      <w:r>
        <w:t>Mayo Clinic Proceedings (2000)</w:t>
      </w:r>
    </w:p>
    <w:p w:rsidR="00167F6D" w:rsidRDefault="00167F6D">
      <w:pPr>
        <w:tabs>
          <w:tab w:val="left" w:pos="-720"/>
          <w:tab w:val="left" w:pos="360"/>
          <w:tab w:val="left" w:pos="720"/>
          <w:tab w:val="left" w:pos="1440"/>
          <w:tab w:val="left" w:pos="2180"/>
          <w:tab w:val="left" w:pos="2400"/>
          <w:tab w:val="left" w:pos="3600"/>
          <w:tab w:val="left" w:pos="4320"/>
          <w:tab w:val="left" w:pos="5040"/>
          <w:tab w:val="left" w:pos="5760"/>
          <w:tab w:val="left" w:pos="6480"/>
          <w:tab w:val="left" w:pos="7200"/>
          <w:tab w:val="left" w:pos="7920"/>
          <w:tab w:val="left" w:pos="8640"/>
          <w:tab w:val="left" w:pos="9360"/>
          <w:tab w:val="left" w:pos="10080"/>
        </w:tabs>
        <w:ind w:left="360" w:right="-380"/>
      </w:pPr>
      <w:r>
        <w:t>Molecular Cancer Research (2006)</w:t>
      </w:r>
    </w:p>
    <w:p w:rsidR="00D30551" w:rsidRDefault="00D30551">
      <w:pPr>
        <w:tabs>
          <w:tab w:val="left" w:pos="-720"/>
          <w:tab w:val="left" w:pos="360"/>
          <w:tab w:val="left" w:pos="720"/>
          <w:tab w:val="left" w:pos="1440"/>
          <w:tab w:val="left" w:pos="2180"/>
          <w:tab w:val="left" w:pos="2400"/>
          <w:tab w:val="left" w:pos="3600"/>
          <w:tab w:val="left" w:pos="4320"/>
          <w:tab w:val="left" w:pos="5040"/>
          <w:tab w:val="left" w:pos="5760"/>
          <w:tab w:val="left" w:pos="6480"/>
          <w:tab w:val="left" w:pos="7200"/>
          <w:tab w:val="left" w:pos="7920"/>
          <w:tab w:val="left" w:pos="8640"/>
          <w:tab w:val="left" w:pos="9360"/>
          <w:tab w:val="left" w:pos="10080"/>
        </w:tabs>
        <w:ind w:left="360" w:right="-380"/>
      </w:pPr>
      <w:r>
        <w:t>Nature Genetics (2008)</w:t>
      </w:r>
    </w:p>
    <w:p w:rsidR="00167F6D" w:rsidRDefault="00167F6D">
      <w:pPr>
        <w:tabs>
          <w:tab w:val="left" w:pos="-720"/>
          <w:tab w:val="left" w:pos="360"/>
          <w:tab w:val="left" w:pos="720"/>
          <w:tab w:val="left" w:pos="1440"/>
          <w:tab w:val="left" w:pos="2180"/>
          <w:tab w:val="left" w:pos="2400"/>
          <w:tab w:val="left" w:pos="3600"/>
          <w:tab w:val="left" w:pos="4320"/>
          <w:tab w:val="left" w:pos="5040"/>
          <w:tab w:val="left" w:pos="5760"/>
          <w:tab w:val="left" w:pos="6480"/>
          <w:tab w:val="left" w:pos="7200"/>
          <w:tab w:val="left" w:pos="7920"/>
          <w:tab w:val="left" w:pos="8640"/>
          <w:tab w:val="left" w:pos="9360"/>
          <w:tab w:val="left" w:pos="10080"/>
        </w:tabs>
        <w:ind w:left="360" w:right="-380"/>
      </w:pPr>
      <w:r>
        <w:t>New England Journal of Medicine (1994)</w:t>
      </w:r>
    </w:p>
    <w:p w:rsidR="00167F6D" w:rsidRDefault="00167F6D">
      <w:pPr>
        <w:tabs>
          <w:tab w:val="left" w:pos="-720"/>
          <w:tab w:val="left" w:pos="360"/>
          <w:tab w:val="left" w:pos="720"/>
          <w:tab w:val="left" w:pos="1440"/>
          <w:tab w:val="left" w:pos="2180"/>
          <w:tab w:val="left" w:pos="2400"/>
          <w:tab w:val="left" w:pos="3600"/>
          <w:tab w:val="left" w:pos="4320"/>
          <w:tab w:val="left" w:pos="5040"/>
          <w:tab w:val="left" w:pos="5760"/>
          <w:tab w:val="left" w:pos="6480"/>
          <w:tab w:val="left" w:pos="7200"/>
          <w:tab w:val="left" w:pos="7920"/>
          <w:tab w:val="left" w:pos="8640"/>
          <w:tab w:val="left" w:pos="9360"/>
          <w:tab w:val="left" w:pos="10080"/>
        </w:tabs>
        <w:ind w:left="360" w:right="-380"/>
      </w:pPr>
      <w:r>
        <w:t>Obstetrics &amp; Gynecology (2001)</w:t>
      </w:r>
    </w:p>
    <w:p w:rsidR="00167F6D" w:rsidRDefault="00167F6D">
      <w:pPr>
        <w:tabs>
          <w:tab w:val="left" w:pos="-720"/>
          <w:tab w:val="left" w:pos="360"/>
          <w:tab w:val="left" w:pos="720"/>
          <w:tab w:val="left" w:pos="1440"/>
          <w:tab w:val="left" w:pos="2180"/>
          <w:tab w:val="left" w:pos="2400"/>
          <w:tab w:val="left" w:pos="3600"/>
          <w:tab w:val="left" w:pos="4320"/>
          <w:tab w:val="left" w:pos="5040"/>
          <w:tab w:val="left" w:pos="5760"/>
          <w:tab w:val="left" w:pos="6480"/>
          <w:tab w:val="left" w:pos="7200"/>
          <w:tab w:val="left" w:pos="7920"/>
          <w:tab w:val="left" w:pos="8640"/>
          <w:tab w:val="left" w:pos="9360"/>
          <w:tab w:val="left" w:pos="10080"/>
        </w:tabs>
        <w:ind w:left="360" w:right="-380"/>
      </w:pPr>
      <w:r>
        <w:t>Oncology Research (1993)</w:t>
      </w:r>
    </w:p>
    <w:p w:rsidR="00DC68FD" w:rsidRDefault="00DC68FD">
      <w:pPr>
        <w:tabs>
          <w:tab w:val="left" w:pos="-720"/>
          <w:tab w:val="left" w:pos="360"/>
          <w:tab w:val="left" w:pos="720"/>
          <w:tab w:val="left" w:pos="1440"/>
          <w:tab w:val="left" w:pos="2180"/>
          <w:tab w:val="left" w:pos="2400"/>
          <w:tab w:val="left" w:pos="3600"/>
          <w:tab w:val="left" w:pos="4320"/>
          <w:tab w:val="left" w:pos="5040"/>
          <w:tab w:val="left" w:pos="5760"/>
          <w:tab w:val="left" w:pos="6480"/>
          <w:tab w:val="left" w:pos="7200"/>
          <w:tab w:val="left" w:pos="7920"/>
          <w:tab w:val="left" w:pos="8640"/>
          <w:tab w:val="left" w:pos="9360"/>
          <w:tab w:val="left" w:pos="10080"/>
        </w:tabs>
        <w:ind w:left="360" w:right="-380"/>
      </w:pPr>
      <w:r>
        <w:t>PNAS (2010)</w:t>
      </w:r>
    </w:p>
    <w:p w:rsidR="00167F6D" w:rsidRDefault="00167F6D">
      <w:pPr>
        <w:tabs>
          <w:tab w:val="left" w:pos="-720"/>
          <w:tab w:val="left" w:pos="360"/>
          <w:tab w:val="left" w:pos="720"/>
          <w:tab w:val="left" w:pos="1440"/>
          <w:tab w:val="left" w:pos="2180"/>
          <w:tab w:val="left" w:pos="2400"/>
          <w:tab w:val="left" w:pos="3600"/>
          <w:tab w:val="left" w:pos="4320"/>
          <w:tab w:val="left" w:pos="5040"/>
          <w:tab w:val="left" w:pos="5760"/>
          <w:tab w:val="left" w:pos="6480"/>
          <w:tab w:val="left" w:pos="7200"/>
          <w:tab w:val="left" w:pos="7920"/>
          <w:tab w:val="left" w:pos="8640"/>
          <w:tab w:val="left" w:pos="9360"/>
          <w:tab w:val="left" w:pos="10080"/>
        </w:tabs>
        <w:ind w:left="360" w:right="-380"/>
      </w:pPr>
      <w:r>
        <w:t>Preventive Medicine (1994)</w:t>
      </w:r>
    </w:p>
    <w:p w:rsidR="00167F6D" w:rsidRDefault="00167F6D">
      <w:pPr>
        <w:tabs>
          <w:tab w:val="left" w:pos="-720"/>
          <w:tab w:val="left" w:pos="360"/>
          <w:tab w:val="left" w:pos="720"/>
          <w:tab w:val="left" w:pos="1440"/>
          <w:tab w:val="left" w:pos="2180"/>
          <w:tab w:val="left" w:pos="2400"/>
          <w:tab w:val="left" w:pos="3600"/>
          <w:tab w:val="left" w:pos="4320"/>
          <w:tab w:val="left" w:pos="5040"/>
          <w:tab w:val="left" w:pos="5760"/>
          <w:tab w:val="left" w:pos="6480"/>
          <w:tab w:val="left" w:pos="7200"/>
          <w:tab w:val="left" w:pos="7920"/>
          <w:tab w:val="left" w:pos="8640"/>
          <w:tab w:val="left" w:pos="9360"/>
          <w:tab w:val="left" w:pos="10080"/>
        </w:tabs>
        <w:ind w:left="360" w:right="-380"/>
      </w:pPr>
      <w:r>
        <w:t>Public Health Nutrition (2001)</w:t>
      </w:r>
    </w:p>
    <w:p w:rsidR="00167F6D" w:rsidRDefault="00167F6D">
      <w:pPr>
        <w:tabs>
          <w:tab w:val="left" w:pos="-720"/>
          <w:tab w:val="left" w:pos="360"/>
          <w:tab w:val="left" w:pos="720"/>
          <w:tab w:val="left" w:pos="1440"/>
          <w:tab w:val="left" w:pos="2180"/>
          <w:tab w:val="left" w:pos="2400"/>
          <w:tab w:val="left" w:pos="3600"/>
          <w:tab w:val="left" w:pos="4320"/>
          <w:tab w:val="left" w:pos="5040"/>
          <w:tab w:val="left" w:pos="5760"/>
          <w:tab w:val="left" w:pos="6480"/>
          <w:tab w:val="left" w:pos="7200"/>
          <w:tab w:val="left" w:pos="7920"/>
          <w:tab w:val="left" w:pos="8640"/>
          <w:tab w:val="left" w:pos="9360"/>
          <w:tab w:val="left" w:pos="10080"/>
        </w:tabs>
        <w:ind w:left="360" w:right="-380"/>
      </w:pPr>
    </w:p>
    <w:p w:rsidR="00B620B0" w:rsidRDefault="00B620B0" w:rsidP="00B620B0">
      <w:pPr>
        <w:pStyle w:val="Heading3"/>
        <w:rPr>
          <w:b w:val="0"/>
          <w:u w:val="single"/>
        </w:rPr>
      </w:pPr>
      <w:r>
        <w:rPr>
          <w:b w:val="0"/>
          <w:u w:val="single"/>
        </w:rPr>
        <w:t>Editorial Boards</w:t>
      </w:r>
    </w:p>
    <w:p w:rsidR="00B620B0" w:rsidRDefault="00B620B0" w:rsidP="00B620B0">
      <w:pPr>
        <w:tabs>
          <w:tab w:val="left" w:pos="-720"/>
          <w:tab w:val="left" w:pos="360"/>
          <w:tab w:val="left" w:pos="720"/>
          <w:tab w:val="left" w:pos="1440"/>
          <w:tab w:val="left" w:pos="2180"/>
          <w:tab w:val="left" w:pos="2400"/>
          <w:tab w:val="left" w:pos="3600"/>
          <w:tab w:val="left" w:pos="4320"/>
          <w:tab w:val="left" w:pos="5040"/>
          <w:tab w:val="left" w:pos="5760"/>
          <w:tab w:val="left" w:pos="6480"/>
          <w:tab w:val="left" w:pos="7200"/>
          <w:tab w:val="left" w:pos="7920"/>
          <w:tab w:val="left" w:pos="8640"/>
          <w:tab w:val="left" w:pos="9360"/>
          <w:tab w:val="left" w:pos="10080"/>
        </w:tabs>
        <w:ind w:right="-380"/>
      </w:pPr>
      <w:r>
        <w:tab/>
        <w:t xml:space="preserve">American Journal of Epidemiology (1996 - </w:t>
      </w:r>
      <w:r w:rsidR="003E7881">
        <w:t>2013</w:t>
      </w:r>
      <w:r>
        <w:t>)</w:t>
      </w:r>
    </w:p>
    <w:p w:rsidR="00B620B0" w:rsidRDefault="00B620B0" w:rsidP="00B620B0">
      <w:pPr>
        <w:tabs>
          <w:tab w:val="left" w:pos="-720"/>
          <w:tab w:val="left" w:pos="360"/>
          <w:tab w:val="left" w:pos="720"/>
          <w:tab w:val="left" w:pos="1440"/>
          <w:tab w:val="left" w:pos="2180"/>
          <w:tab w:val="left" w:pos="2400"/>
          <w:tab w:val="left" w:pos="3600"/>
          <w:tab w:val="left" w:pos="4320"/>
          <w:tab w:val="left" w:pos="5040"/>
          <w:tab w:val="left" w:pos="5760"/>
          <w:tab w:val="left" w:pos="6480"/>
          <w:tab w:val="left" w:pos="7200"/>
          <w:tab w:val="left" w:pos="7920"/>
          <w:tab w:val="left" w:pos="8640"/>
          <w:tab w:val="left" w:pos="9360"/>
          <w:tab w:val="left" w:pos="10080"/>
        </w:tabs>
        <w:ind w:right="-380"/>
      </w:pPr>
      <w:r>
        <w:tab/>
        <w:t>Cancer Epidemiology, Biomarkers, and Prevention (1998 - 2003)</w:t>
      </w:r>
    </w:p>
    <w:p w:rsidR="00B620B0" w:rsidRDefault="00B620B0" w:rsidP="00B620B0">
      <w:pPr>
        <w:tabs>
          <w:tab w:val="left" w:pos="360"/>
        </w:tabs>
      </w:pPr>
      <w:r>
        <w:tab/>
        <w:t>Genetic Epidemiology (2000 - 2005)</w:t>
      </w:r>
    </w:p>
    <w:p w:rsidR="00B620B0" w:rsidRDefault="00B620B0" w:rsidP="00B620B0">
      <w:pPr>
        <w:tabs>
          <w:tab w:val="left" w:pos="360"/>
        </w:tabs>
      </w:pPr>
      <w:r>
        <w:tab/>
        <w:t xml:space="preserve">Cancer Control: Journal of the Moffitt Cancer Center (2003 – </w:t>
      </w:r>
      <w:r w:rsidR="00D40C4D">
        <w:t>2013</w:t>
      </w:r>
      <w:r>
        <w:t>)</w:t>
      </w:r>
    </w:p>
    <w:p w:rsidR="00B620B0" w:rsidRDefault="00B620B0" w:rsidP="00B620B0">
      <w:pPr>
        <w:tabs>
          <w:tab w:val="left" w:pos="360"/>
        </w:tabs>
      </w:pPr>
      <w:r>
        <w:tab/>
        <w:t>Journal of Clinical Oncology (2007 - present)</w:t>
      </w:r>
    </w:p>
    <w:p w:rsidR="0039144D" w:rsidRDefault="0039144D" w:rsidP="00B620B0">
      <w:pPr>
        <w:tabs>
          <w:tab w:val="left" w:pos="360"/>
        </w:tabs>
      </w:pPr>
      <w:r>
        <w:tab/>
        <w:t>Frontiers in Applied Genetic Epidemiology (2011 – present)</w:t>
      </w:r>
    </w:p>
    <w:p w:rsidR="00167F6D" w:rsidRDefault="00167F6D">
      <w:pPr>
        <w:tabs>
          <w:tab w:val="left" w:pos="360"/>
        </w:tabs>
      </w:pPr>
    </w:p>
    <w:p w:rsidR="00167F6D" w:rsidRDefault="00167F6D">
      <w:pPr>
        <w:tabs>
          <w:tab w:val="left" w:pos="360"/>
        </w:tabs>
        <w:rPr>
          <w:u w:val="single"/>
        </w:rPr>
      </w:pPr>
      <w:r>
        <w:rPr>
          <w:u w:val="single"/>
        </w:rPr>
        <w:lastRenderedPageBreak/>
        <w:t>Senior Editor</w:t>
      </w:r>
    </w:p>
    <w:p w:rsidR="00167F6D" w:rsidRDefault="00167F6D">
      <w:pPr>
        <w:tabs>
          <w:tab w:val="left" w:pos="-720"/>
          <w:tab w:val="left" w:pos="360"/>
          <w:tab w:val="left" w:pos="720"/>
          <w:tab w:val="left" w:pos="1440"/>
          <w:tab w:val="left" w:pos="2180"/>
          <w:tab w:val="left" w:pos="2400"/>
          <w:tab w:val="left" w:pos="3600"/>
          <w:tab w:val="left" w:pos="4320"/>
          <w:tab w:val="left" w:pos="5040"/>
          <w:tab w:val="left" w:pos="5760"/>
          <w:tab w:val="left" w:pos="6480"/>
          <w:tab w:val="left" w:pos="7200"/>
          <w:tab w:val="left" w:pos="7920"/>
          <w:tab w:val="left" w:pos="8640"/>
          <w:tab w:val="left" w:pos="9360"/>
          <w:tab w:val="left" w:pos="10080"/>
        </w:tabs>
        <w:ind w:right="-380"/>
      </w:pPr>
      <w:r>
        <w:tab/>
        <w:t xml:space="preserve">Cancer Epidemiology, Biomarkers, and Prevention (2003 - </w:t>
      </w:r>
      <w:r w:rsidR="00C9756E">
        <w:t>2008</w:t>
      </w:r>
      <w:r>
        <w:t>)</w:t>
      </w:r>
    </w:p>
    <w:p w:rsidR="00167F6D" w:rsidRDefault="00167F6D">
      <w:pPr>
        <w:tabs>
          <w:tab w:val="left" w:pos="-720"/>
          <w:tab w:val="left" w:pos="360"/>
          <w:tab w:val="left" w:pos="720"/>
          <w:tab w:val="left" w:pos="1440"/>
          <w:tab w:val="left" w:pos="2180"/>
          <w:tab w:val="left" w:pos="2400"/>
          <w:tab w:val="left" w:pos="3600"/>
          <w:tab w:val="left" w:pos="4320"/>
          <w:tab w:val="left" w:pos="5040"/>
          <w:tab w:val="left" w:pos="5760"/>
          <w:tab w:val="left" w:pos="6480"/>
          <w:tab w:val="left" w:pos="7200"/>
          <w:tab w:val="left" w:pos="7920"/>
          <w:tab w:val="left" w:pos="8640"/>
          <w:tab w:val="left" w:pos="9360"/>
          <w:tab w:val="left" w:pos="10080"/>
        </w:tabs>
        <w:ind w:right="-380"/>
      </w:pPr>
    </w:p>
    <w:p w:rsidR="00C9756E" w:rsidRDefault="00C9756E" w:rsidP="00C9756E">
      <w:pPr>
        <w:tabs>
          <w:tab w:val="left" w:pos="360"/>
        </w:tabs>
        <w:rPr>
          <w:u w:val="single"/>
        </w:rPr>
      </w:pPr>
      <w:r>
        <w:rPr>
          <w:u w:val="single"/>
        </w:rPr>
        <w:t>Deputy Editor</w:t>
      </w:r>
    </w:p>
    <w:p w:rsidR="00C9756E" w:rsidRDefault="00C9756E" w:rsidP="00C9756E">
      <w:pPr>
        <w:tabs>
          <w:tab w:val="left" w:pos="-720"/>
          <w:tab w:val="left" w:pos="360"/>
          <w:tab w:val="left" w:pos="720"/>
          <w:tab w:val="left" w:pos="1440"/>
          <w:tab w:val="left" w:pos="2180"/>
          <w:tab w:val="left" w:pos="2400"/>
          <w:tab w:val="left" w:pos="3600"/>
          <w:tab w:val="left" w:pos="4320"/>
          <w:tab w:val="left" w:pos="5040"/>
          <w:tab w:val="left" w:pos="5760"/>
          <w:tab w:val="left" w:pos="6480"/>
          <w:tab w:val="left" w:pos="7200"/>
          <w:tab w:val="left" w:pos="7920"/>
          <w:tab w:val="left" w:pos="8640"/>
          <w:tab w:val="left" w:pos="9360"/>
          <w:tab w:val="left" w:pos="10080"/>
        </w:tabs>
        <w:ind w:right="-380"/>
      </w:pPr>
      <w:r>
        <w:tab/>
        <w:t>Cancer Epidemiology, Biomarkers, and Prevention (2008 - present)</w:t>
      </w:r>
    </w:p>
    <w:p w:rsidR="00167F6D" w:rsidRDefault="00167F6D">
      <w:pPr>
        <w:tabs>
          <w:tab w:val="left" w:pos="360"/>
          <w:tab w:val="left" w:pos="720"/>
          <w:tab w:val="left" w:pos="1800"/>
        </w:tabs>
        <w:ind w:left="1800" w:right="-380" w:hanging="1800"/>
      </w:pPr>
      <w:r>
        <w:tab/>
      </w:r>
    </w:p>
    <w:p w:rsidR="00167F6D" w:rsidRDefault="00167F6D">
      <w:pPr>
        <w:pStyle w:val="Heading2"/>
        <w:rPr>
          <w:b/>
          <w:u w:val="none"/>
        </w:rPr>
      </w:pPr>
      <w:r>
        <w:rPr>
          <w:b/>
          <w:u w:val="none"/>
        </w:rPr>
        <w:t>Study Section Activities:</w:t>
      </w:r>
    </w:p>
    <w:p w:rsidR="00167F6D" w:rsidRDefault="00167F6D"/>
    <w:p w:rsidR="00167F6D" w:rsidRDefault="0087557F">
      <w:pPr>
        <w:pStyle w:val="Heading3"/>
        <w:rPr>
          <w:b w:val="0"/>
          <w:u w:val="single"/>
        </w:rPr>
      </w:pPr>
      <w:r>
        <w:rPr>
          <w:b w:val="0"/>
          <w:u w:val="single"/>
        </w:rPr>
        <w:t>Review Committees</w:t>
      </w:r>
      <w:r w:rsidR="00167F6D">
        <w:rPr>
          <w:b w:val="0"/>
          <w:u w:val="single"/>
        </w:rPr>
        <w:t>:</w:t>
      </w:r>
    </w:p>
    <w:p w:rsidR="00167F6D" w:rsidRDefault="00167F6D">
      <w:pPr>
        <w:pStyle w:val="Heading6"/>
        <w:tabs>
          <w:tab w:val="clear" w:pos="360"/>
          <w:tab w:val="clear" w:pos="3960"/>
          <w:tab w:val="clear" w:pos="7560"/>
          <w:tab w:val="left" w:pos="270"/>
          <w:tab w:val="left" w:pos="1800"/>
        </w:tabs>
        <w:ind w:left="1800" w:hanging="1800"/>
      </w:pPr>
      <w:r>
        <w:tab/>
        <w:t>1999 - 2003</w:t>
      </w:r>
      <w:r>
        <w:tab/>
      </w:r>
      <w:r>
        <w:rPr>
          <w:u w:val="single"/>
        </w:rPr>
        <w:t>Member</w:t>
      </w:r>
      <w:r>
        <w:t>, National Cancer Institute Committee A - Cancer Centers</w:t>
      </w:r>
    </w:p>
    <w:p w:rsidR="00167F6D" w:rsidRDefault="00167F6D">
      <w:pPr>
        <w:tabs>
          <w:tab w:val="left" w:pos="270"/>
          <w:tab w:val="left" w:pos="1800"/>
        </w:tabs>
      </w:pPr>
      <w:r>
        <w:tab/>
        <w:t>200</w:t>
      </w:r>
      <w:r w:rsidR="0087557F">
        <w:t>8-Present</w:t>
      </w:r>
      <w:r>
        <w:tab/>
      </w:r>
      <w:r>
        <w:rPr>
          <w:u w:val="single"/>
        </w:rPr>
        <w:t>Member</w:t>
      </w:r>
      <w:r>
        <w:t xml:space="preserve">, </w:t>
      </w:r>
      <w:r w:rsidR="007F1B8A">
        <w:t xml:space="preserve">National Cancer Institute </w:t>
      </w:r>
      <w:r w:rsidR="0087557F">
        <w:t>Board of Scientific Counselors</w:t>
      </w:r>
    </w:p>
    <w:p w:rsidR="00DC68FD" w:rsidRDefault="00DC68FD" w:rsidP="00DC68FD">
      <w:pPr>
        <w:tabs>
          <w:tab w:val="left" w:pos="270"/>
          <w:tab w:val="left" w:pos="1800"/>
        </w:tabs>
        <w:ind w:left="1800" w:hanging="1800"/>
      </w:pPr>
      <w:r>
        <w:tab/>
        <w:t>2009-Present</w:t>
      </w:r>
      <w:r>
        <w:tab/>
      </w:r>
      <w:r w:rsidRPr="00DC68FD">
        <w:rPr>
          <w:u w:val="single"/>
        </w:rPr>
        <w:t>Member</w:t>
      </w:r>
      <w:r>
        <w:t>, Cancer Prevention Research Institute of Texas, Translational Research Committee</w:t>
      </w:r>
    </w:p>
    <w:p w:rsidR="002D6E68" w:rsidRDefault="002D6E68">
      <w:pPr>
        <w:pStyle w:val="Heading3"/>
        <w:rPr>
          <w:b w:val="0"/>
          <w:u w:val="single"/>
        </w:rPr>
      </w:pPr>
    </w:p>
    <w:p w:rsidR="00167F6D" w:rsidRDefault="00167F6D">
      <w:pPr>
        <w:pStyle w:val="Heading3"/>
        <w:rPr>
          <w:b w:val="0"/>
          <w:u w:val="single"/>
        </w:rPr>
      </w:pPr>
      <w:r>
        <w:rPr>
          <w:b w:val="0"/>
          <w:u w:val="single"/>
        </w:rPr>
        <w:t>Site Visits:</w:t>
      </w:r>
    </w:p>
    <w:p w:rsidR="00167F6D" w:rsidRDefault="00167F6D">
      <w:pPr>
        <w:tabs>
          <w:tab w:val="left" w:pos="260"/>
          <w:tab w:val="left" w:pos="1800"/>
        </w:tabs>
        <w:ind w:left="1800" w:right="-380" w:hanging="1800"/>
      </w:pPr>
      <w:r>
        <w:tab/>
        <w:t>1994</w:t>
      </w:r>
      <w:r>
        <w:tab/>
      </w:r>
      <w:r>
        <w:rPr>
          <w:u w:val="single"/>
        </w:rPr>
        <w:t>Member</w:t>
      </w:r>
      <w:r>
        <w:t>, National Cancer Institute Site Visit of a Cancer Center Support Grant Application</w:t>
      </w:r>
    </w:p>
    <w:p w:rsidR="00167F6D" w:rsidRDefault="00167F6D">
      <w:pPr>
        <w:tabs>
          <w:tab w:val="left" w:pos="260"/>
          <w:tab w:val="left" w:pos="1800"/>
        </w:tabs>
        <w:ind w:left="1800" w:right="-380" w:hanging="1800"/>
      </w:pPr>
      <w:r>
        <w:tab/>
        <w:t>1996</w:t>
      </w:r>
      <w:r>
        <w:tab/>
      </w:r>
      <w:r>
        <w:rPr>
          <w:u w:val="single"/>
        </w:rPr>
        <w:t>Member</w:t>
      </w:r>
      <w:r>
        <w:t>, National Cancer Institute of Canada - Review of a Program Project Grant on Cancer Prevention</w:t>
      </w:r>
    </w:p>
    <w:p w:rsidR="00167F6D" w:rsidRDefault="00167F6D">
      <w:pPr>
        <w:tabs>
          <w:tab w:val="left" w:pos="260"/>
          <w:tab w:val="left" w:pos="1800"/>
        </w:tabs>
        <w:ind w:left="1800" w:right="-380" w:hanging="1800"/>
      </w:pPr>
      <w:r>
        <w:tab/>
        <w:t>1996</w:t>
      </w:r>
      <w:r>
        <w:tab/>
      </w:r>
      <w:r>
        <w:rPr>
          <w:u w:val="single"/>
        </w:rPr>
        <w:t>Member</w:t>
      </w:r>
      <w:r>
        <w:t>, National Cancer Institute Site Visit of a Program Project Grant Application</w:t>
      </w:r>
    </w:p>
    <w:p w:rsidR="00167F6D" w:rsidRDefault="00167F6D">
      <w:pPr>
        <w:numPr>
          <w:ilvl w:val="0"/>
          <w:numId w:val="12"/>
        </w:numPr>
        <w:tabs>
          <w:tab w:val="left" w:pos="260"/>
          <w:tab w:val="left" w:pos="1800"/>
        </w:tabs>
        <w:ind w:right="-380"/>
      </w:pPr>
      <w:r>
        <w:rPr>
          <w:u w:val="single"/>
        </w:rPr>
        <w:t>Member</w:t>
      </w:r>
      <w:r>
        <w:t>, National Cancer Institute Ad-Hoc Site Visit of an Intramural, Division of Basic Sciences Laboratory Program</w:t>
      </w:r>
    </w:p>
    <w:p w:rsidR="00167F6D" w:rsidRDefault="00167F6D">
      <w:pPr>
        <w:tabs>
          <w:tab w:val="left" w:pos="360"/>
          <w:tab w:val="left" w:pos="1800"/>
        </w:tabs>
        <w:ind w:left="1800" w:right="-380" w:hanging="1545"/>
      </w:pPr>
      <w:r>
        <w:t>1996</w:t>
      </w:r>
      <w:r>
        <w:tab/>
      </w:r>
      <w:r>
        <w:rPr>
          <w:u w:val="single"/>
        </w:rPr>
        <w:t>Member</w:t>
      </w:r>
      <w:r>
        <w:t>, National Cancer Institute Site Visit of a Program Project Grant Application</w:t>
      </w:r>
    </w:p>
    <w:p w:rsidR="00167F6D" w:rsidRDefault="00167F6D">
      <w:pPr>
        <w:numPr>
          <w:ilvl w:val="0"/>
          <w:numId w:val="12"/>
        </w:numPr>
        <w:tabs>
          <w:tab w:val="left" w:pos="360"/>
          <w:tab w:val="left" w:pos="1800"/>
        </w:tabs>
        <w:ind w:right="-380"/>
      </w:pPr>
      <w:r>
        <w:rPr>
          <w:u w:val="single"/>
        </w:rPr>
        <w:t>Member</w:t>
      </w:r>
      <w:r>
        <w:t>, National Cancer Institute Site Visit of a Program Project Grant Application</w:t>
      </w:r>
    </w:p>
    <w:p w:rsidR="00167F6D" w:rsidRDefault="00167F6D">
      <w:pPr>
        <w:tabs>
          <w:tab w:val="left" w:pos="360"/>
          <w:tab w:val="left" w:pos="1800"/>
        </w:tabs>
        <w:ind w:left="1800" w:right="-630" w:hanging="1545"/>
      </w:pPr>
      <w:r>
        <w:t>1998</w:t>
      </w:r>
      <w:r>
        <w:tab/>
      </w:r>
      <w:r>
        <w:rPr>
          <w:u w:val="single"/>
        </w:rPr>
        <w:t>Member</w:t>
      </w:r>
      <w:r>
        <w:t>, National Cancer Institute Site Visit of a Program Project Grant Application</w:t>
      </w:r>
    </w:p>
    <w:p w:rsidR="00167F6D" w:rsidRDefault="00167F6D">
      <w:pPr>
        <w:tabs>
          <w:tab w:val="left" w:pos="360"/>
          <w:tab w:val="left" w:pos="1800"/>
        </w:tabs>
        <w:ind w:left="1800" w:right="-380" w:hanging="1545"/>
      </w:pPr>
      <w:r>
        <w:t>1998</w:t>
      </w:r>
      <w:r>
        <w:tab/>
      </w:r>
      <w:r>
        <w:rPr>
          <w:u w:val="single"/>
        </w:rPr>
        <w:t>Member</w:t>
      </w:r>
      <w:r>
        <w:t>, Cancer Research Campaign, Site Visit Review of the Genetic Epidemiology Unit</w:t>
      </w:r>
    </w:p>
    <w:p w:rsidR="00167F6D" w:rsidRDefault="00167F6D">
      <w:pPr>
        <w:tabs>
          <w:tab w:val="left" w:pos="270"/>
          <w:tab w:val="left" w:pos="1800"/>
        </w:tabs>
        <w:ind w:left="1800" w:right="-380" w:hanging="1800"/>
      </w:pPr>
      <w:r>
        <w:tab/>
        <w:t>2003</w:t>
      </w:r>
      <w:r>
        <w:tab/>
      </w:r>
      <w:r>
        <w:rPr>
          <w:u w:val="single"/>
        </w:rPr>
        <w:t>Member</w:t>
      </w:r>
      <w:r>
        <w:t>, Cancer Research Campaign review of the Genetic Epidemiology Research Unit (Doug Easton), University of Cambridge</w:t>
      </w:r>
    </w:p>
    <w:p w:rsidR="00167F6D" w:rsidRDefault="00167F6D">
      <w:pPr>
        <w:numPr>
          <w:ilvl w:val="0"/>
          <w:numId w:val="24"/>
        </w:numPr>
        <w:tabs>
          <w:tab w:val="clear" w:pos="630"/>
          <w:tab w:val="left" w:pos="360"/>
          <w:tab w:val="left" w:pos="1800"/>
        </w:tabs>
        <w:ind w:left="1800" w:hanging="1530"/>
      </w:pPr>
      <w:r>
        <w:rPr>
          <w:u w:val="single"/>
        </w:rPr>
        <w:t>Member</w:t>
      </w:r>
      <w:r>
        <w:t>, Cancer Research Campaign review of the Genetic Epidemiology Research Unit (D. Timothy Bishop), University of Leeds</w:t>
      </w:r>
    </w:p>
    <w:p w:rsidR="00167F6D" w:rsidRDefault="00167F6D">
      <w:pPr>
        <w:tabs>
          <w:tab w:val="left" w:pos="360"/>
          <w:tab w:val="left" w:pos="1800"/>
        </w:tabs>
        <w:ind w:left="1800" w:hanging="1530"/>
      </w:pPr>
      <w:r>
        <w:t>2005</w:t>
      </w:r>
      <w:r>
        <w:tab/>
      </w:r>
      <w:r>
        <w:rPr>
          <w:u w:val="single"/>
        </w:rPr>
        <w:t>Member</w:t>
      </w:r>
      <w:r>
        <w:t>, National Cancer Institute Site Visit of a Cancer Center Support Grant Application</w:t>
      </w:r>
    </w:p>
    <w:p w:rsidR="00167F6D" w:rsidRDefault="00167F6D">
      <w:pPr>
        <w:tabs>
          <w:tab w:val="left" w:pos="270"/>
          <w:tab w:val="left" w:pos="1800"/>
        </w:tabs>
        <w:ind w:left="1800" w:right="-380" w:hanging="1800"/>
      </w:pPr>
      <w:r>
        <w:tab/>
        <w:t>2005</w:t>
      </w:r>
      <w:r>
        <w:tab/>
      </w:r>
      <w:r>
        <w:rPr>
          <w:u w:val="single"/>
        </w:rPr>
        <w:t>External reviewer</w:t>
      </w:r>
      <w:r>
        <w:t>, International Agency for Research on Cancer, Genetic Epidemiology Cluster, Lyon, France</w:t>
      </w:r>
    </w:p>
    <w:p w:rsidR="00BE75D0" w:rsidRDefault="00BE75D0" w:rsidP="00BE75D0">
      <w:pPr>
        <w:tabs>
          <w:tab w:val="left" w:pos="260"/>
          <w:tab w:val="left" w:pos="1800"/>
        </w:tabs>
        <w:ind w:left="1800" w:right="-380" w:hanging="1560"/>
      </w:pPr>
      <w:r>
        <w:t>2007</w:t>
      </w:r>
      <w:r>
        <w:tab/>
      </w:r>
      <w:r>
        <w:rPr>
          <w:u w:val="single"/>
        </w:rPr>
        <w:t>Member</w:t>
      </w:r>
      <w:r>
        <w:t>, National Cancer Institute Site Visit of a Cancer Center Support Grant Application</w:t>
      </w:r>
    </w:p>
    <w:p w:rsidR="009F1C12" w:rsidRDefault="009F1C12" w:rsidP="009F1C12">
      <w:pPr>
        <w:tabs>
          <w:tab w:val="left" w:pos="260"/>
          <w:tab w:val="left" w:pos="1800"/>
        </w:tabs>
        <w:ind w:left="1800" w:right="-380" w:hanging="1560"/>
      </w:pPr>
      <w:r>
        <w:t>2008</w:t>
      </w:r>
      <w:r>
        <w:tab/>
      </w:r>
      <w:r>
        <w:rPr>
          <w:u w:val="single"/>
        </w:rPr>
        <w:t>Member</w:t>
      </w:r>
      <w:r>
        <w:t>, National Cancer Institute Site Visit of a Cancer Center Support Grant Application</w:t>
      </w:r>
    </w:p>
    <w:p w:rsidR="00167F6D" w:rsidRDefault="00167F6D">
      <w:pPr>
        <w:tabs>
          <w:tab w:val="left" w:pos="360"/>
          <w:tab w:val="left" w:pos="1800"/>
        </w:tabs>
        <w:ind w:left="1800" w:hanging="1530"/>
      </w:pPr>
    </w:p>
    <w:p w:rsidR="00167F6D" w:rsidRDefault="00167F6D">
      <w:pPr>
        <w:pStyle w:val="Heading3"/>
        <w:rPr>
          <w:b w:val="0"/>
          <w:u w:val="single"/>
        </w:rPr>
      </w:pPr>
      <w:r>
        <w:rPr>
          <w:b w:val="0"/>
          <w:u w:val="single"/>
        </w:rPr>
        <w:t>Special Study Sections:</w:t>
      </w:r>
    </w:p>
    <w:p w:rsidR="00167F6D" w:rsidRDefault="00167F6D">
      <w:pPr>
        <w:pStyle w:val="Heading6"/>
        <w:tabs>
          <w:tab w:val="clear" w:pos="3960"/>
          <w:tab w:val="clear" w:pos="7560"/>
          <w:tab w:val="left" w:pos="1800"/>
        </w:tabs>
        <w:ind w:left="1800" w:hanging="1800"/>
        <w:rPr>
          <w:sz w:val="20"/>
          <w:u w:val="single"/>
        </w:rPr>
      </w:pPr>
      <w:r>
        <w:tab/>
        <w:t>1993</w:t>
      </w:r>
      <w:r>
        <w:tab/>
      </w:r>
      <w:r>
        <w:rPr>
          <w:u w:val="single"/>
        </w:rPr>
        <w:t>Member</w:t>
      </w:r>
      <w:r>
        <w:t>, National Cancer Institute Special Review Committee on Ovarian Cancer</w:t>
      </w:r>
    </w:p>
    <w:p w:rsidR="00167F6D" w:rsidRDefault="00167F6D">
      <w:pPr>
        <w:numPr>
          <w:ilvl w:val="0"/>
          <w:numId w:val="11"/>
        </w:numPr>
        <w:tabs>
          <w:tab w:val="left" w:pos="360"/>
        </w:tabs>
        <w:ind w:right="-380"/>
        <w:rPr>
          <w:u w:val="single"/>
        </w:rPr>
      </w:pPr>
      <w:r>
        <w:rPr>
          <w:u w:val="single"/>
        </w:rPr>
        <w:t>Chair</w:t>
      </w:r>
      <w:r>
        <w:t>, National Cancer Institute Special Review Committee</w:t>
      </w:r>
    </w:p>
    <w:p w:rsidR="00167F6D" w:rsidRDefault="00167F6D">
      <w:pPr>
        <w:tabs>
          <w:tab w:val="left" w:pos="360"/>
          <w:tab w:val="left" w:pos="1800"/>
        </w:tabs>
        <w:ind w:left="1800" w:right="-380" w:hanging="1800"/>
      </w:pPr>
      <w:r>
        <w:tab/>
        <w:t>1995</w:t>
      </w:r>
      <w:r>
        <w:tab/>
      </w:r>
      <w:r>
        <w:rPr>
          <w:u w:val="single"/>
        </w:rPr>
        <w:t>Member</w:t>
      </w:r>
      <w:r>
        <w:t>, National Cancer Institute Special Review Committee on the Molecular Epidemiology of Prostate Cancer</w:t>
      </w:r>
    </w:p>
    <w:p w:rsidR="00167F6D" w:rsidRDefault="00167F6D">
      <w:pPr>
        <w:numPr>
          <w:ilvl w:val="0"/>
          <w:numId w:val="11"/>
        </w:numPr>
        <w:tabs>
          <w:tab w:val="left" w:pos="360"/>
        </w:tabs>
        <w:ind w:right="-380"/>
      </w:pPr>
      <w:r>
        <w:rPr>
          <w:u w:val="single"/>
        </w:rPr>
        <w:lastRenderedPageBreak/>
        <w:t>Member</w:t>
      </w:r>
      <w:r>
        <w:t>, National Cancer Institute Special Review Committee on Program Projects in Nutrition and Basic Biology Research for Cancer Prevention</w:t>
      </w:r>
    </w:p>
    <w:p w:rsidR="00167F6D" w:rsidRDefault="00167F6D">
      <w:pPr>
        <w:tabs>
          <w:tab w:val="left" w:pos="360"/>
          <w:tab w:val="left" w:pos="1800"/>
        </w:tabs>
        <w:ind w:left="1800" w:right="-380" w:hanging="1800"/>
      </w:pPr>
      <w:r>
        <w:tab/>
        <w:t>1997</w:t>
      </w:r>
      <w:r>
        <w:tab/>
      </w:r>
      <w:r>
        <w:rPr>
          <w:u w:val="single"/>
        </w:rPr>
        <w:t>Member</w:t>
      </w:r>
      <w:r>
        <w:t>, National Cancer Institute Special Review Committee on Cooperative Family Registry for Epidemiologic Studies of Colon Cancer</w:t>
      </w:r>
    </w:p>
    <w:p w:rsidR="00167F6D" w:rsidRDefault="00167F6D">
      <w:pPr>
        <w:tabs>
          <w:tab w:val="left" w:pos="360"/>
          <w:tab w:val="left" w:pos="1800"/>
        </w:tabs>
        <w:ind w:left="1800" w:right="-380" w:hanging="1800"/>
      </w:pPr>
      <w:r>
        <w:tab/>
        <w:t>1997</w:t>
      </w:r>
      <w:r>
        <w:tab/>
      </w:r>
      <w:r>
        <w:rPr>
          <w:u w:val="single"/>
        </w:rPr>
        <w:t>Member</w:t>
      </w:r>
      <w:r>
        <w:t>, National Cancer Institute Special Review Committee, Scientific Program Grant Application</w:t>
      </w:r>
    </w:p>
    <w:p w:rsidR="00167F6D" w:rsidRDefault="00167F6D">
      <w:pPr>
        <w:tabs>
          <w:tab w:val="left" w:pos="360"/>
          <w:tab w:val="left" w:pos="1800"/>
        </w:tabs>
        <w:ind w:right="-380"/>
      </w:pPr>
      <w:r>
        <w:tab/>
        <w:t>1997</w:t>
      </w:r>
      <w:r>
        <w:tab/>
      </w:r>
      <w:r>
        <w:rPr>
          <w:u w:val="single"/>
        </w:rPr>
        <w:t>Member</w:t>
      </w:r>
      <w:r>
        <w:t>, National Cancer Institute Program Project Teleconference Review</w:t>
      </w:r>
    </w:p>
    <w:p w:rsidR="00167F6D" w:rsidRDefault="00167F6D">
      <w:pPr>
        <w:tabs>
          <w:tab w:val="left" w:pos="360"/>
          <w:tab w:val="left" w:pos="1800"/>
        </w:tabs>
        <w:ind w:right="-380"/>
      </w:pPr>
      <w:r>
        <w:tab/>
        <w:t>1999</w:t>
      </w:r>
      <w:r>
        <w:tab/>
      </w:r>
      <w:r>
        <w:rPr>
          <w:u w:val="single"/>
        </w:rPr>
        <w:t>Member</w:t>
      </w:r>
      <w:r>
        <w:t>, National Cancer Institute Program Project Teleconference Review</w:t>
      </w:r>
    </w:p>
    <w:p w:rsidR="00167F6D" w:rsidRDefault="00167F6D">
      <w:pPr>
        <w:numPr>
          <w:ilvl w:val="0"/>
          <w:numId w:val="16"/>
        </w:numPr>
        <w:tabs>
          <w:tab w:val="left" w:pos="360"/>
        </w:tabs>
        <w:ind w:right="-380"/>
      </w:pPr>
      <w:r>
        <w:rPr>
          <w:u w:val="single"/>
        </w:rPr>
        <w:t>Member</w:t>
      </w:r>
      <w:r>
        <w:t>, National Cancer Institute SNEM-3 Special Emphasis Review Panel</w:t>
      </w:r>
    </w:p>
    <w:p w:rsidR="002D6E68" w:rsidRDefault="002D6E68" w:rsidP="002D6E68">
      <w:pPr>
        <w:tabs>
          <w:tab w:val="left" w:pos="270"/>
          <w:tab w:val="left" w:pos="1800"/>
        </w:tabs>
      </w:pPr>
      <w:r>
        <w:tab/>
        <w:t xml:space="preserve"> 2008</w:t>
      </w:r>
      <w:r>
        <w:tab/>
      </w:r>
      <w:r>
        <w:rPr>
          <w:u w:val="single"/>
        </w:rPr>
        <w:t>Ad-Hoc Member</w:t>
      </w:r>
      <w:r>
        <w:t>, EPIC Study Section, Conflict Review Panel</w:t>
      </w:r>
    </w:p>
    <w:p w:rsidR="00167F6D" w:rsidRDefault="00167F6D">
      <w:pPr>
        <w:tabs>
          <w:tab w:val="left" w:pos="360"/>
          <w:tab w:val="left" w:pos="1800"/>
        </w:tabs>
        <w:ind w:right="-380"/>
        <w:rPr>
          <w:u w:val="single"/>
        </w:rPr>
      </w:pPr>
    </w:p>
    <w:p w:rsidR="00167F6D" w:rsidRDefault="00167F6D">
      <w:pPr>
        <w:pStyle w:val="Heading3"/>
        <w:rPr>
          <w:b w:val="0"/>
          <w:u w:val="single"/>
        </w:rPr>
      </w:pPr>
      <w:r>
        <w:rPr>
          <w:b w:val="0"/>
          <w:u w:val="single"/>
        </w:rPr>
        <w:t>U.S. Army Medical Research and Materiel Command:</w:t>
      </w:r>
    </w:p>
    <w:p w:rsidR="00167F6D" w:rsidRDefault="00167F6D">
      <w:pPr>
        <w:tabs>
          <w:tab w:val="left" w:pos="360"/>
          <w:tab w:val="left" w:pos="1800"/>
        </w:tabs>
        <w:ind w:left="1800" w:right="-380" w:hanging="1800"/>
      </w:pPr>
      <w:r>
        <w:tab/>
        <w:t>1995</w:t>
      </w:r>
      <w:r>
        <w:tab/>
      </w:r>
      <w:r>
        <w:rPr>
          <w:u w:val="single"/>
        </w:rPr>
        <w:t>Member</w:t>
      </w:r>
      <w:r>
        <w:t>, Breast Cancer Epidemiology Review Section</w:t>
      </w:r>
    </w:p>
    <w:p w:rsidR="00167F6D" w:rsidRDefault="00167F6D">
      <w:pPr>
        <w:tabs>
          <w:tab w:val="left" w:pos="360"/>
          <w:tab w:val="left" w:pos="1800"/>
        </w:tabs>
        <w:ind w:left="1800" w:right="-380" w:hanging="1800"/>
      </w:pPr>
      <w:r>
        <w:tab/>
        <w:t>1996</w:t>
      </w:r>
      <w:r>
        <w:tab/>
      </w:r>
      <w:r>
        <w:rPr>
          <w:u w:val="single"/>
        </w:rPr>
        <w:t>Member</w:t>
      </w:r>
      <w:r>
        <w:t>, Breast Cancer Epidemiology Review Section</w:t>
      </w:r>
    </w:p>
    <w:p w:rsidR="00167F6D" w:rsidRDefault="00167F6D">
      <w:pPr>
        <w:tabs>
          <w:tab w:val="left" w:pos="360"/>
          <w:tab w:val="left" w:pos="1800"/>
        </w:tabs>
        <w:ind w:left="1800" w:right="-380" w:hanging="1800"/>
      </w:pPr>
      <w:r>
        <w:tab/>
        <w:t>1997</w:t>
      </w:r>
      <w:r>
        <w:tab/>
      </w:r>
      <w:r>
        <w:rPr>
          <w:u w:val="single"/>
        </w:rPr>
        <w:t>Member</w:t>
      </w:r>
      <w:r>
        <w:t>, Breast Cancer Epidemiology Review Section</w:t>
      </w:r>
    </w:p>
    <w:p w:rsidR="00167F6D" w:rsidRDefault="00167F6D">
      <w:pPr>
        <w:tabs>
          <w:tab w:val="left" w:pos="360"/>
          <w:tab w:val="left" w:pos="1800"/>
        </w:tabs>
        <w:ind w:left="1800" w:right="-380" w:hanging="1800"/>
      </w:pPr>
      <w:r>
        <w:tab/>
        <w:t>1998</w:t>
      </w:r>
      <w:r>
        <w:tab/>
      </w:r>
      <w:r>
        <w:rPr>
          <w:u w:val="single"/>
        </w:rPr>
        <w:t>Member</w:t>
      </w:r>
      <w:r>
        <w:t>, Prostate Cancer Epidemiology Review Section</w:t>
      </w:r>
    </w:p>
    <w:p w:rsidR="00167F6D" w:rsidRDefault="00167F6D">
      <w:pPr>
        <w:tabs>
          <w:tab w:val="left" w:pos="360"/>
          <w:tab w:val="left" w:pos="1800"/>
        </w:tabs>
        <w:ind w:left="1800" w:right="-380" w:hanging="1800"/>
      </w:pPr>
      <w:r>
        <w:tab/>
        <w:t>1999</w:t>
      </w:r>
      <w:r>
        <w:tab/>
      </w:r>
      <w:r>
        <w:rPr>
          <w:u w:val="single"/>
        </w:rPr>
        <w:t>Member</w:t>
      </w:r>
      <w:r>
        <w:t>, Breast Cancer Epidemiology Review Section</w:t>
      </w:r>
    </w:p>
    <w:p w:rsidR="00167F6D" w:rsidRDefault="00167F6D">
      <w:pPr>
        <w:numPr>
          <w:ilvl w:val="0"/>
          <w:numId w:val="16"/>
        </w:numPr>
        <w:tabs>
          <w:tab w:val="left" w:pos="360"/>
        </w:tabs>
        <w:ind w:right="-380"/>
      </w:pPr>
      <w:r>
        <w:rPr>
          <w:u w:val="single"/>
        </w:rPr>
        <w:t>Member</w:t>
      </w:r>
      <w:r>
        <w:t>, Prostate Cancer Epidemiology Review Section</w:t>
      </w:r>
    </w:p>
    <w:p w:rsidR="00167F6D" w:rsidRDefault="00167F6D">
      <w:pPr>
        <w:tabs>
          <w:tab w:val="left" w:pos="360"/>
          <w:tab w:val="left" w:pos="1800"/>
        </w:tabs>
        <w:ind w:left="360" w:right="-380"/>
      </w:pPr>
      <w:r>
        <w:t>2003</w:t>
      </w:r>
      <w:r>
        <w:tab/>
      </w:r>
      <w:r>
        <w:rPr>
          <w:u w:val="single"/>
        </w:rPr>
        <w:t>Member</w:t>
      </w:r>
      <w:r>
        <w:t>, Breast Cancer Epidemiology Review Section</w:t>
      </w:r>
    </w:p>
    <w:p w:rsidR="00167F6D" w:rsidRDefault="00167F6D">
      <w:pPr>
        <w:tabs>
          <w:tab w:val="left" w:pos="360"/>
          <w:tab w:val="left" w:pos="1800"/>
        </w:tabs>
        <w:ind w:left="360" w:right="-380"/>
      </w:pPr>
      <w:r>
        <w:t>2004</w:t>
      </w:r>
      <w:r>
        <w:tab/>
      </w:r>
      <w:r>
        <w:rPr>
          <w:u w:val="single"/>
        </w:rPr>
        <w:t>Member</w:t>
      </w:r>
      <w:r>
        <w:t>, Breast Cancer Epidemiology Review Section</w:t>
      </w:r>
    </w:p>
    <w:p w:rsidR="00167F6D" w:rsidRDefault="00167F6D">
      <w:pPr>
        <w:tabs>
          <w:tab w:val="left" w:pos="360"/>
          <w:tab w:val="left" w:pos="1800"/>
        </w:tabs>
        <w:ind w:left="360" w:right="-380"/>
      </w:pPr>
      <w:r>
        <w:t>2005</w:t>
      </w:r>
      <w:r>
        <w:tab/>
      </w:r>
      <w:r>
        <w:rPr>
          <w:u w:val="single"/>
        </w:rPr>
        <w:t>Chair</w:t>
      </w:r>
      <w:r>
        <w:t>, Breast Cancer Epidemiology Review Section</w:t>
      </w:r>
    </w:p>
    <w:p w:rsidR="00A06126" w:rsidRDefault="00A06126" w:rsidP="00A06126">
      <w:pPr>
        <w:tabs>
          <w:tab w:val="left" w:pos="360"/>
          <w:tab w:val="left" w:pos="1800"/>
        </w:tabs>
        <w:ind w:left="360" w:right="-380"/>
      </w:pPr>
      <w:r>
        <w:t>2006</w:t>
      </w:r>
      <w:r>
        <w:tab/>
      </w:r>
      <w:r>
        <w:rPr>
          <w:u w:val="single"/>
        </w:rPr>
        <w:t>Chair</w:t>
      </w:r>
      <w:r>
        <w:t>, Breast Cancer Epidemiology Review Section</w:t>
      </w:r>
    </w:p>
    <w:p w:rsidR="00A432FF" w:rsidRPr="00A432FF" w:rsidRDefault="00A432FF" w:rsidP="00A06126">
      <w:pPr>
        <w:tabs>
          <w:tab w:val="left" w:pos="360"/>
          <w:tab w:val="left" w:pos="1800"/>
        </w:tabs>
        <w:ind w:left="360" w:right="-380"/>
      </w:pPr>
      <w:r>
        <w:t>2007</w:t>
      </w:r>
      <w:r>
        <w:tab/>
      </w:r>
      <w:r>
        <w:rPr>
          <w:u w:val="single"/>
        </w:rPr>
        <w:t>Member</w:t>
      </w:r>
      <w:r>
        <w:t>, Breast Cancer Epidemiology Review Section</w:t>
      </w:r>
    </w:p>
    <w:p w:rsidR="00A06126" w:rsidRDefault="00A06126">
      <w:pPr>
        <w:tabs>
          <w:tab w:val="left" w:pos="360"/>
          <w:tab w:val="left" w:pos="1800"/>
        </w:tabs>
        <w:ind w:left="360" w:right="-380"/>
      </w:pPr>
    </w:p>
    <w:p w:rsidR="00167F6D" w:rsidRDefault="00167F6D">
      <w:pPr>
        <w:pStyle w:val="Heading3"/>
        <w:rPr>
          <w:b w:val="0"/>
        </w:rPr>
      </w:pPr>
      <w:r>
        <w:rPr>
          <w:b w:val="0"/>
          <w:u w:val="single"/>
        </w:rPr>
        <w:t>Miscellaneous Review Activities</w:t>
      </w:r>
      <w:r>
        <w:rPr>
          <w:b w:val="0"/>
        </w:rPr>
        <w:t>:</w:t>
      </w:r>
    </w:p>
    <w:p w:rsidR="00167F6D" w:rsidRDefault="00167F6D">
      <w:pPr>
        <w:tabs>
          <w:tab w:val="left" w:pos="360"/>
          <w:tab w:val="left" w:pos="1800"/>
        </w:tabs>
        <w:ind w:left="1800" w:right="-380" w:hanging="1800"/>
      </w:pPr>
      <w:r>
        <w:tab/>
        <w:t>1997</w:t>
      </w:r>
      <w:r>
        <w:tab/>
      </w:r>
      <w:r>
        <w:rPr>
          <w:u w:val="single"/>
        </w:rPr>
        <w:t>Member</w:t>
      </w:r>
      <w:r>
        <w:t>, Cancer Research Campaign review of the Genetic Epidemiology Research Unit (Doug Easton), University of Cambridge</w:t>
      </w:r>
    </w:p>
    <w:p w:rsidR="00167F6D" w:rsidRDefault="00167F6D">
      <w:pPr>
        <w:tabs>
          <w:tab w:val="left" w:pos="360"/>
          <w:tab w:val="left" w:pos="1800"/>
        </w:tabs>
        <w:ind w:left="1800" w:right="-380" w:hanging="1545"/>
      </w:pPr>
      <w:r>
        <w:tab/>
        <w:t>1998</w:t>
      </w:r>
      <w:r>
        <w:tab/>
      </w:r>
      <w:r>
        <w:rPr>
          <w:u w:val="single"/>
        </w:rPr>
        <w:t>Member</w:t>
      </w:r>
      <w:r>
        <w:t>, National Cancer Institute, Division of Basic Sciences Collaborative Project Awards Review</w:t>
      </w:r>
    </w:p>
    <w:p w:rsidR="00167F6D" w:rsidRDefault="00167F6D">
      <w:pPr>
        <w:tabs>
          <w:tab w:val="left" w:pos="360"/>
          <w:tab w:val="left" w:pos="1800"/>
        </w:tabs>
        <w:ind w:left="1800" w:right="-380" w:hanging="1545"/>
      </w:pPr>
      <w:r>
        <w:tab/>
        <w:t xml:space="preserve">1999 – </w:t>
      </w:r>
      <w:r w:rsidR="0087557F">
        <w:t>2006</w:t>
      </w:r>
      <w:r>
        <w:tab/>
      </w:r>
      <w:r>
        <w:rPr>
          <w:u w:val="single"/>
        </w:rPr>
        <w:t>Outside reviewer</w:t>
      </w:r>
      <w:r>
        <w:t>, UT MD Anderson training grant applicants, Dr. R. Chamberlain, PI.</w:t>
      </w:r>
    </w:p>
    <w:p w:rsidR="00167F6D" w:rsidRDefault="00167F6D">
      <w:pPr>
        <w:tabs>
          <w:tab w:val="left" w:pos="360"/>
          <w:tab w:val="left" w:pos="1800"/>
        </w:tabs>
        <w:ind w:right="-380"/>
      </w:pPr>
      <w:r>
        <w:tab/>
        <w:t>1999</w:t>
      </w:r>
      <w:r>
        <w:tab/>
      </w:r>
      <w:r>
        <w:rPr>
          <w:u w:val="single"/>
        </w:rPr>
        <w:t>Outside reviewer</w:t>
      </w:r>
      <w:r>
        <w:t>, Cancer Research Campaign review of a Project Grant</w:t>
      </w:r>
    </w:p>
    <w:p w:rsidR="00167F6D" w:rsidRDefault="00167F6D">
      <w:pPr>
        <w:tabs>
          <w:tab w:val="left" w:pos="360"/>
          <w:tab w:val="left" w:pos="1800"/>
        </w:tabs>
        <w:ind w:left="1800" w:right="-380" w:hanging="1800"/>
      </w:pPr>
      <w:r>
        <w:tab/>
        <w:t>1999</w:t>
      </w:r>
      <w:r>
        <w:tab/>
      </w:r>
      <w:r>
        <w:rPr>
          <w:u w:val="single"/>
        </w:rPr>
        <w:t>Outside reviewer</w:t>
      </w:r>
      <w:r>
        <w:t>, University of Minnesota Cancer Center, CCSG pilot study supplement for population science</w:t>
      </w:r>
    </w:p>
    <w:p w:rsidR="00167F6D" w:rsidRDefault="00167F6D">
      <w:pPr>
        <w:numPr>
          <w:ilvl w:val="0"/>
          <w:numId w:val="16"/>
        </w:numPr>
        <w:tabs>
          <w:tab w:val="left" w:pos="360"/>
        </w:tabs>
        <w:ind w:right="-380"/>
      </w:pPr>
      <w:r>
        <w:rPr>
          <w:u w:val="single"/>
        </w:rPr>
        <w:t>Reviewer</w:t>
      </w:r>
      <w:r>
        <w:t>, Volkswagen Foundation, Division of Medicine, Germany</w:t>
      </w:r>
    </w:p>
    <w:p w:rsidR="00167F6D" w:rsidRDefault="00167F6D">
      <w:pPr>
        <w:tabs>
          <w:tab w:val="left" w:pos="360"/>
          <w:tab w:val="left" w:pos="1800"/>
        </w:tabs>
        <w:ind w:left="360" w:right="-380"/>
      </w:pPr>
      <w:r>
        <w:t>2001</w:t>
      </w:r>
      <w:r>
        <w:tab/>
      </w:r>
      <w:r>
        <w:rPr>
          <w:u w:val="single"/>
        </w:rPr>
        <w:t>Outside reviewer</w:t>
      </w:r>
      <w:r>
        <w:t>, Cancer Research Campaign project grant application</w:t>
      </w:r>
    </w:p>
    <w:p w:rsidR="00167F6D" w:rsidRDefault="00167F6D">
      <w:pPr>
        <w:tabs>
          <w:tab w:val="left" w:pos="360"/>
          <w:tab w:val="left" w:pos="1800"/>
        </w:tabs>
        <w:ind w:left="360" w:right="-380"/>
      </w:pPr>
      <w:r>
        <w:t>2001</w:t>
      </w:r>
      <w:r>
        <w:tab/>
      </w:r>
      <w:r>
        <w:rPr>
          <w:u w:val="single"/>
        </w:rPr>
        <w:t>Member</w:t>
      </w:r>
      <w:r>
        <w:t>, Flight Attendant’s Medical Research Institute Review Panel</w:t>
      </w:r>
    </w:p>
    <w:p w:rsidR="00167F6D" w:rsidRDefault="00167F6D">
      <w:pPr>
        <w:tabs>
          <w:tab w:val="left" w:pos="360"/>
          <w:tab w:val="left" w:pos="1800"/>
        </w:tabs>
        <w:ind w:left="1800" w:right="-380" w:hanging="1800"/>
      </w:pPr>
      <w:r>
        <w:tab/>
        <w:t>2004</w:t>
      </w:r>
      <w:r>
        <w:tab/>
      </w:r>
      <w:r>
        <w:rPr>
          <w:u w:val="single"/>
        </w:rPr>
        <w:t>Member</w:t>
      </w:r>
      <w:r>
        <w:t xml:space="preserve">, National Cancer Institute, Review of the Genetic Epidemiology Branch (M. Tucker) </w:t>
      </w:r>
    </w:p>
    <w:p w:rsidR="00167F6D" w:rsidRDefault="00167F6D">
      <w:pPr>
        <w:tabs>
          <w:tab w:val="left" w:pos="360"/>
          <w:tab w:val="left" w:pos="1800"/>
        </w:tabs>
        <w:ind w:right="-380"/>
      </w:pPr>
      <w:r>
        <w:tab/>
        <w:t>2005</w:t>
      </w:r>
      <w:r>
        <w:tab/>
      </w:r>
      <w:r>
        <w:rPr>
          <w:u w:val="single"/>
        </w:rPr>
        <w:t>Outside reviewer</w:t>
      </w:r>
      <w:r>
        <w:t>, Cancer Research Campaign review of a Project Grant</w:t>
      </w:r>
    </w:p>
    <w:p w:rsidR="00167F6D" w:rsidRDefault="00167F6D">
      <w:pPr>
        <w:tabs>
          <w:tab w:val="left" w:pos="360"/>
          <w:tab w:val="left" w:pos="1800"/>
        </w:tabs>
        <w:ind w:left="1800" w:right="-380" w:hanging="1800"/>
      </w:pPr>
      <w:r>
        <w:tab/>
        <w:t>2006</w:t>
      </w:r>
      <w:r>
        <w:tab/>
      </w:r>
      <w:r>
        <w:rPr>
          <w:u w:val="single"/>
        </w:rPr>
        <w:t>Member</w:t>
      </w:r>
      <w:r>
        <w:t>, National Cancer Institute, Review of the Laborat</w:t>
      </w:r>
      <w:r w:rsidR="00A95904">
        <w:t>ory of Population Genetics</w:t>
      </w:r>
    </w:p>
    <w:p w:rsidR="009F1C12" w:rsidRDefault="001D6F70" w:rsidP="009F1C12">
      <w:pPr>
        <w:tabs>
          <w:tab w:val="left" w:pos="360"/>
          <w:tab w:val="left" w:pos="1800"/>
        </w:tabs>
        <w:ind w:left="1800" w:right="-380" w:hanging="1800"/>
      </w:pPr>
      <w:r>
        <w:tab/>
        <w:t>2007</w:t>
      </w:r>
      <w:r>
        <w:tab/>
      </w:r>
      <w:r w:rsidRPr="002D6E68">
        <w:rPr>
          <w:u w:val="single"/>
        </w:rPr>
        <w:t>Outside reviewer</w:t>
      </w:r>
      <w:r>
        <w:t>, Cancer Research UK, Project Gran</w:t>
      </w:r>
      <w:r w:rsidR="00A95904">
        <w:t>t application</w:t>
      </w:r>
    </w:p>
    <w:p w:rsidR="009F1C12" w:rsidRDefault="009F1C12" w:rsidP="009F1C12">
      <w:pPr>
        <w:tabs>
          <w:tab w:val="left" w:pos="360"/>
          <w:tab w:val="left" w:pos="1800"/>
        </w:tabs>
        <w:ind w:left="1800" w:right="-380" w:hanging="1800"/>
      </w:pPr>
      <w:r>
        <w:tab/>
        <w:t>2008</w:t>
      </w:r>
      <w:r w:rsidRPr="009F1C12">
        <w:t xml:space="preserve"> </w:t>
      </w:r>
      <w:r w:rsidRPr="009F1C12">
        <w:tab/>
      </w:r>
      <w:r>
        <w:rPr>
          <w:u w:val="single"/>
        </w:rPr>
        <w:t>Member</w:t>
      </w:r>
      <w:r>
        <w:t xml:space="preserve">, National Cancer Institute, Review of the Division of </w:t>
      </w:r>
      <w:r w:rsidR="00EF6A1F">
        <w:t>Cancer Epidemiology and</w:t>
      </w:r>
      <w:r w:rsidR="00A95904">
        <w:t xml:space="preserve"> Genetics</w:t>
      </w:r>
    </w:p>
    <w:p w:rsidR="0087557F" w:rsidRDefault="0087557F" w:rsidP="0087557F">
      <w:pPr>
        <w:tabs>
          <w:tab w:val="left" w:pos="360"/>
          <w:tab w:val="left" w:pos="1800"/>
        </w:tabs>
        <w:ind w:left="1800" w:right="-380" w:hanging="1800"/>
      </w:pPr>
      <w:r>
        <w:tab/>
        <w:t>2008</w:t>
      </w:r>
      <w:r>
        <w:tab/>
      </w:r>
      <w:r>
        <w:rPr>
          <w:u w:val="single"/>
        </w:rPr>
        <w:t>Outside reviewer</w:t>
      </w:r>
      <w:r>
        <w:t>, University of Minnesota Cancer Center, CCSG pilot study supplement for population science</w:t>
      </w:r>
    </w:p>
    <w:p w:rsidR="00E21518" w:rsidRDefault="00E61734" w:rsidP="009F1C12">
      <w:pPr>
        <w:tabs>
          <w:tab w:val="left" w:pos="360"/>
          <w:tab w:val="left" w:pos="1800"/>
        </w:tabs>
        <w:ind w:left="1800" w:right="-380" w:hanging="1800"/>
      </w:pPr>
      <w:r>
        <w:tab/>
      </w:r>
      <w:r w:rsidR="00E21518">
        <w:t>2010</w:t>
      </w:r>
      <w:r w:rsidR="00E21518">
        <w:tab/>
      </w:r>
      <w:r w:rsidR="00A95904">
        <w:rPr>
          <w:u w:val="single"/>
        </w:rPr>
        <w:t>Outside r</w:t>
      </w:r>
      <w:r w:rsidR="00E21518" w:rsidRPr="00E21518">
        <w:rPr>
          <w:u w:val="single"/>
        </w:rPr>
        <w:t>eviewer</w:t>
      </w:r>
      <w:r w:rsidR="00E21518">
        <w:t>, Cancer Research U</w:t>
      </w:r>
      <w:r w:rsidR="00A95904">
        <w:t>K Programme G</w:t>
      </w:r>
      <w:r w:rsidR="00DC68FD">
        <w:t>rant</w:t>
      </w:r>
    </w:p>
    <w:p w:rsidR="0020556B" w:rsidRDefault="0020556B" w:rsidP="009F1C12">
      <w:pPr>
        <w:tabs>
          <w:tab w:val="left" w:pos="360"/>
          <w:tab w:val="left" w:pos="1800"/>
        </w:tabs>
        <w:ind w:left="1800" w:right="-380" w:hanging="1800"/>
      </w:pPr>
      <w:r>
        <w:lastRenderedPageBreak/>
        <w:tab/>
        <w:t>2011</w:t>
      </w:r>
      <w:r>
        <w:tab/>
      </w:r>
      <w:r w:rsidRPr="0020556B">
        <w:rPr>
          <w:u w:val="single"/>
        </w:rPr>
        <w:t>Outside reviewer</w:t>
      </w:r>
      <w:r>
        <w:t xml:space="preserve">, Dutch Cancer Society (KWF Kankerbestrijding), Grant application </w:t>
      </w:r>
    </w:p>
    <w:p w:rsidR="0020556B" w:rsidRDefault="0020556B" w:rsidP="009F1C12">
      <w:pPr>
        <w:tabs>
          <w:tab w:val="left" w:pos="360"/>
          <w:tab w:val="left" w:pos="1800"/>
        </w:tabs>
        <w:ind w:left="1800" w:right="-380" w:hanging="1800"/>
      </w:pPr>
      <w:r>
        <w:tab/>
        <w:t>2011</w:t>
      </w:r>
      <w:r>
        <w:tab/>
      </w:r>
      <w:r w:rsidRPr="0020556B">
        <w:rPr>
          <w:u w:val="single"/>
        </w:rPr>
        <w:t>Outside reviewer</w:t>
      </w:r>
      <w:r>
        <w:t>, Medical Research Council, Cape Town, South Africa, Review of Cancer Epidemiology Research Unit</w:t>
      </w:r>
    </w:p>
    <w:p w:rsidR="00167F6D" w:rsidRDefault="003D610E" w:rsidP="003D610E">
      <w:pPr>
        <w:tabs>
          <w:tab w:val="left" w:pos="360"/>
          <w:tab w:val="left" w:pos="1800"/>
        </w:tabs>
        <w:ind w:left="1800" w:right="-380" w:hanging="1800"/>
      </w:pPr>
      <w:r>
        <w:tab/>
      </w:r>
    </w:p>
    <w:p w:rsidR="00167F6D" w:rsidRDefault="00167F6D">
      <w:pPr>
        <w:pStyle w:val="Heading2"/>
        <w:rPr>
          <w:b/>
          <w:u w:val="none"/>
        </w:rPr>
      </w:pPr>
      <w:r>
        <w:rPr>
          <w:b/>
          <w:u w:val="none"/>
        </w:rPr>
        <w:t>Advisory Committees and Invited Workshops:</w:t>
      </w:r>
    </w:p>
    <w:p w:rsidR="00167F6D" w:rsidRDefault="00167F6D">
      <w:pPr>
        <w:tabs>
          <w:tab w:val="left" w:pos="-72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ind w:right="-380"/>
      </w:pPr>
    </w:p>
    <w:p w:rsidR="00167F6D" w:rsidRDefault="00167F6D">
      <w:pPr>
        <w:tabs>
          <w:tab w:val="left" w:pos="360"/>
          <w:tab w:val="left" w:pos="1800"/>
        </w:tabs>
        <w:ind w:left="1800" w:right="-380" w:hanging="1800"/>
      </w:pPr>
      <w:r>
        <w:tab/>
        <w:t>1991</w:t>
      </w:r>
      <w:r>
        <w:tab/>
      </w:r>
      <w:r>
        <w:rPr>
          <w:u w:val="single"/>
        </w:rPr>
        <w:t>National Cancer Institute, Organ Systems Branch</w:t>
      </w:r>
      <w:r>
        <w:t>, Investigational Strategies for Detection and Intervention in Early Lung Cancer</w:t>
      </w:r>
    </w:p>
    <w:p w:rsidR="00167F6D" w:rsidRDefault="00167F6D">
      <w:pPr>
        <w:tabs>
          <w:tab w:val="left" w:pos="360"/>
          <w:tab w:val="left" w:pos="1800"/>
        </w:tabs>
        <w:ind w:left="1800" w:right="-380" w:hanging="1800"/>
      </w:pPr>
      <w:r>
        <w:tab/>
        <w:t xml:space="preserve">1992 </w:t>
      </w:r>
      <w:r>
        <w:tab/>
      </w:r>
      <w:r>
        <w:rPr>
          <w:u w:val="single"/>
        </w:rPr>
        <w:t>National Cancer Institute, Division of Cancer Etiology</w:t>
      </w:r>
      <w:r>
        <w:t>, Genetic Epidemiology of Cancer:  A Multidisciplinary Approach</w:t>
      </w:r>
    </w:p>
    <w:p w:rsidR="00167F6D" w:rsidRDefault="00167F6D">
      <w:pPr>
        <w:tabs>
          <w:tab w:val="left" w:pos="360"/>
        </w:tabs>
        <w:ind w:left="1800" w:right="-380" w:hanging="1800"/>
      </w:pPr>
      <w:r>
        <w:tab/>
        <w:t>1992</w:t>
      </w:r>
      <w:r>
        <w:tab/>
      </w:r>
      <w:r>
        <w:rPr>
          <w:u w:val="single"/>
        </w:rPr>
        <w:t>Office of Academic Affairs, University of Minnesota</w:t>
      </w:r>
      <w:r>
        <w:t>, Focus group for the Bush Foundation Grant Proposal</w:t>
      </w:r>
    </w:p>
    <w:p w:rsidR="00167F6D" w:rsidRDefault="00167F6D">
      <w:pPr>
        <w:tabs>
          <w:tab w:val="left" w:pos="360"/>
          <w:tab w:val="left" w:pos="1800"/>
        </w:tabs>
        <w:ind w:left="1800" w:right="-380" w:hanging="1800"/>
        <w:rPr>
          <w:b/>
        </w:rPr>
      </w:pPr>
      <w:r>
        <w:tab/>
        <w:t>1993</w:t>
      </w:r>
      <w:r>
        <w:tab/>
      </w:r>
      <w:r>
        <w:rPr>
          <w:u w:val="single"/>
        </w:rPr>
        <w:t>National Cancer Institute, Division of Cancer Etiology</w:t>
      </w:r>
      <w:r>
        <w:t>, Adenocarcinoma of the Lung</w:t>
      </w:r>
    </w:p>
    <w:p w:rsidR="00167F6D" w:rsidRDefault="00167F6D">
      <w:pPr>
        <w:tabs>
          <w:tab w:val="left" w:pos="360"/>
          <w:tab w:val="left" w:pos="1800"/>
        </w:tabs>
        <w:ind w:left="1800" w:right="-380" w:hanging="1800"/>
      </w:pPr>
      <w:r>
        <w:tab/>
        <w:t>1994-</w:t>
      </w:r>
      <w:r w:rsidR="00A06126">
        <w:t>2003</w:t>
      </w:r>
      <w:r>
        <w:tab/>
      </w:r>
      <w:r>
        <w:rPr>
          <w:u w:val="single"/>
        </w:rPr>
        <w:t>Minnesota Department of Health</w:t>
      </w:r>
      <w:r>
        <w:t>, Minnesota Cancer Surveillance System Peer Review Committee</w:t>
      </w:r>
    </w:p>
    <w:p w:rsidR="00167F6D" w:rsidRDefault="00167F6D">
      <w:pPr>
        <w:tabs>
          <w:tab w:val="left" w:pos="360"/>
          <w:tab w:val="left" w:pos="1800"/>
        </w:tabs>
        <w:ind w:left="1800" w:right="-380" w:hanging="1800"/>
      </w:pPr>
      <w:r>
        <w:tab/>
        <w:t>1996</w:t>
      </w:r>
      <w:r>
        <w:tab/>
      </w:r>
      <w:r>
        <w:rPr>
          <w:u w:val="single"/>
        </w:rPr>
        <w:t>Board on Radiation Effects Research</w:t>
      </w:r>
      <w:r>
        <w:t>, National Research Council, Workshop on New Approaches to a biologically-based risk model for low-dose, low dose-rate high LET radiations</w:t>
      </w:r>
    </w:p>
    <w:p w:rsidR="00167F6D" w:rsidRDefault="00167F6D">
      <w:pPr>
        <w:numPr>
          <w:ilvl w:val="0"/>
          <w:numId w:val="11"/>
        </w:numPr>
        <w:tabs>
          <w:tab w:val="left" w:pos="360"/>
        </w:tabs>
        <w:ind w:right="-380"/>
      </w:pPr>
      <w:r>
        <w:rPr>
          <w:u w:val="single"/>
        </w:rPr>
        <w:t>Minnesota Department of Health</w:t>
      </w:r>
      <w:r>
        <w:t>, Ad Hoc Advisory Committee on Genetics</w:t>
      </w:r>
    </w:p>
    <w:p w:rsidR="00167F6D" w:rsidRDefault="00167F6D">
      <w:pPr>
        <w:tabs>
          <w:tab w:val="left" w:pos="360"/>
          <w:tab w:val="left" w:pos="1800"/>
        </w:tabs>
        <w:ind w:left="1800" w:right="-380" w:hanging="1440"/>
      </w:pPr>
      <w:r>
        <w:t>1998</w:t>
      </w:r>
      <w:r>
        <w:tab/>
      </w:r>
      <w:r>
        <w:rPr>
          <w:u w:val="single"/>
        </w:rPr>
        <w:t>National Cancer Institute, Society of Gynecologic Oncologists</w:t>
      </w:r>
      <w:r>
        <w:t>,  Implementation meeting for “New Directions in Ovarian Cancer Research”</w:t>
      </w:r>
    </w:p>
    <w:p w:rsidR="00167F6D" w:rsidRDefault="00167F6D">
      <w:pPr>
        <w:tabs>
          <w:tab w:val="left" w:pos="360"/>
          <w:tab w:val="left" w:pos="1800"/>
        </w:tabs>
        <w:ind w:left="1800" w:right="-380" w:hanging="1800"/>
      </w:pPr>
      <w:r>
        <w:tab/>
        <w:t>1999</w:t>
      </w:r>
      <w:r>
        <w:tab/>
      </w:r>
      <w:r>
        <w:rPr>
          <w:u w:val="single"/>
        </w:rPr>
        <w:t>National Cancer Institute, Division of Cancer Control and Population Sciences</w:t>
      </w:r>
      <w:r>
        <w:t>, Epidemiology and Genetics external review.</w:t>
      </w:r>
    </w:p>
    <w:p w:rsidR="00167F6D" w:rsidRDefault="00167F6D">
      <w:pPr>
        <w:tabs>
          <w:tab w:val="left" w:pos="360"/>
          <w:tab w:val="left" w:pos="1800"/>
        </w:tabs>
        <w:ind w:left="1800" w:right="-380" w:hanging="1800"/>
      </w:pPr>
      <w:r>
        <w:tab/>
        <w:t>2001-</w:t>
      </w:r>
      <w:r w:rsidR="00A06126">
        <w:t>2005</w:t>
      </w:r>
      <w:r>
        <w:tab/>
      </w:r>
      <w:r>
        <w:rPr>
          <w:u w:val="single"/>
        </w:rPr>
        <w:t>Cancer Genetics Network Advisory Committee</w:t>
      </w:r>
      <w:r>
        <w:t>, National Cancer Institute, Division of Cancer Control and Population Sciences</w:t>
      </w:r>
    </w:p>
    <w:p w:rsidR="00167F6D" w:rsidRDefault="00167F6D">
      <w:pPr>
        <w:numPr>
          <w:ilvl w:val="0"/>
          <w:numId w:val="16"/>
        </w:numPr>
        <w:tabs>
          <w:tab w:val="left" w:pos="360"/>
        </w:tabs>
        <w:ind w:right="-380"/>
      </w:pPr>
      <w:r>
        <w:rPr>
          <w:u w:val="single"/>
        </w:rPr>
        <w:t>National Cancer Institute, National Cancer Advisory Board</w:t>
      </w:r>
      <w:r>
        <w:t>, Ad-hoc subcommittee on the “Development of a National Biotechnology Initiative for Cancer.”</w:t>
      </w:r>
    </w:p>
    <w:p w:rsidR="00167F6D" w:rsidRDefault="00167F6D" w:rsidP="0087557F">
      <w:pPr>
        <w:numPr>
          <w:ilvl w:val="1"/>
          <w:numId w:val="30"/>
        </w:numPr>
        <w:tabs>
          <w:tab w:val="left" w:pos="720"/>
        </w:tabs>
        <w:ind w:right="-380"/>
      </w:pPr>
      <w:r>
        <w:rPr>
          <w:u w:val="single"/>
        </w:rPr>
        <w:t>National Cancer Institute</w:t>
      </w:r>
      <w:r>
        <w:t>, The Translational Research Working Group (TRWG)</w:t>
      </w:r>
    </w:p>
    <w:p w:rsidR="0087557F" w:rsidRDefault="0087557F" w:rsidP="00CD6003">
      <w:pPr>
        <w:numPr>
          <w:ilvl w:val="0"/>
          <w:numId w:val="31"/>
        </w:numPr>
        <w:tabs>
          <w:tab w:val="left" w:pos="1800"/>
        </w:tabs>
        <w:rPr>
          <w:b/>
          <w:i/>
          <w:sz w:val="28"/>
          <w:szCs w:val="28"/>
        </w:rPr>
      </w:pPr>
      <w:r>
        <w:rPr>
          <w:u w:val="single"/>
        </w:rPr>
        <w:t>National Cancer Institute</w:t>
      </w:r>
      <w:r>
        <w:t xml:space="preserve">, Executive Committee Retreat: </w:t>
      </w:r>
      <w:r w:rsidRPr="0087557F">
        <w:rPr>
          <w:szCs w:val="24"/>
        </w:rPr>
        <w:t xml:space="preserve">An NCI Forum on </w:t>
      </w:r>
      <w:r w:rsidR="00CD6003">
        <w:rPr>
          <w:szCs w:val="24"/>
        </w:rPr>
        <w:tab/>
      </w:r>
      <w:r w:rsidRPr="0087557F">
        <w:rPr>
          <w:szCs w:val="24"/>
        </w:rPr>
        <w:t>Future Trends in Cancer Research</w:t>
      </w:r>
      <w:r w:rsidRPr="00166707">
        <w:rPr>
          <w:b/>
          <w:i/>
          <w:sz w:val="28"/>
          <w:szCs w:val="28"/>
        </w:rPr>
        <w:t xml:space="preserve"> </w:t>
      </w:r>
    </w:p>
    <w:p w:rsidR="00CD6003" w:rsidRDefault="00CD6003" w:rsidP="00900EAA">
      <w:pPr>
        <w:numPr>
          <w:ilvl w:val="0"/>
          <w:numId w:val="32"/>
        </w:numPr>
        <w:rPr>
          <w:szCs w:val="24"/>
        </w:rPr>
      </w:pPr>
      <w:r w:rsidRPr="00CD6003">
        <w:rPr>
          <w:szCs w:val="24"/>
          <w:u w:val="single"/>
        </w:rPr>
        <w:t>National Cancer Institute</w:t>
      </w:r>
      <w:r>
        <w:rPr>
          <w:szCs w:val="24"/>
        </w:rPr>
        <w:t>, Process to Accelerate Translational Science Working Group (PATS WG)</w:t>
      </w:r>
      <w:r>
        <w:rPr>
          <w:szCs w:val="24"/>
        </w:rPr>
        <w:tab/>
      </w:r>
    </w:p>
    <w:p w:rsidR="00900EAA" w:rsidRDefault="00900EAA" w:rsidP="003D610E">
      <w:pPr>
        <w:numPr>
          <w:ilvl w:val="0"/>
          <w:numId w:val="34"/>
        </w:numPr>
        <w:rPr>
          <w:szCs w:val="24"/>
        </w:rPr>
      </w:pPr>
      <w:r w:rsidRPr="00900EAA">
        <w:rPr>
          <w:szCs w:val="24"/>
          <w:u w:val="single"/>
        </w:rPr>
        <w:t>National Cancer Institute</w:t>
      </w:r>
      <w:r>
        <w:rPr>
          <w:szCs w:val="24"/>
        </w:rPr>
        <w:t>, Integrating knowledge of inherited genetic variation and acquired somatic alterations in cancer tissues: Promising scientific opportunities. (NCI Workshop)</w:t>
      </w:r>
    </w:p>
    <w:p w:rsidR="003D610E" w:rsidRDefault="003D610E" w:rsidP="006547BB">
      <w:pPr>
        <w:numPr>
          <w:ilvl w:val="0"/>
          <w:numId w:val="34"/>
        </w:numPr>
        <w:tabs>
          <w:tab w:val="left" w:pos="360"/>
        </w:tabs>
        <w:ind w:right="-380"/>
      </w:pPr>
      <w:r w:rsidRPr="003D610E">
        <w:rPr>
          <w:u w:val="single"/>
        </w:rPr>
        <w:t>Member</w:t>
      </w:r>
      <w:r>
        <w:t>, Stand Up to Cancer (SU2C) Scientific Review Committee.</w:t>
      </w:r>
    </w:p>
    <w:p w:rsidR="003D610E" w:rsidRPr="00CD6003" w:rsidRDefault="003D610E" w:rsidP="003D610E">
      <w:pPr>
        <w:tabs>
          <w:tab w:val="left" w:pos="1800"/>
        </w:tabs>
        <w:ind w:left="360"/>
        <w:rPr>
          <w:szCs w:val="24"/>
        </w:rPr>
      </w:pPr>
    </w:p>
    <w:p w:rsidR="00167F6D" w:rsidRDefault="00167F6D">
      <w:pPr>
        <w:pStyle w:val="Heading2"/>
        <w:rPr>
          <w:b/>
          <w:u w:val="none"/>
        </w:rPr>
      </w:pPr>
      <w:r>
        <w:rPr>
          <w:b/>
          <w:u w:val="none"/>
        </w:rPr>
        <w:t>External Advisory Boards:</w:t>
      </w:r>
    </w:p>
    <w:p w:rsidR="00167F6D" w:rsidRDefault="00167F6D"/>
    <w:p w:rsidR="00167F6D" w:rsidRDefault="00167F6D">
      <w:pPr>
        <w:tabs>
          <w:tab w:val="left" w:pos="-1440"/>
          <w:tab w:val="left" w:pos="-720"/>
          <w:tab w:val="left" w:pos="360"/>
          <w:tab w:val="left" w:pos="700"/>
          <w:tab w:val="left" w:pos="720"/>
          <w:tab w:val="left" w:pos="1800"/>
          <w:tab w:val="left" w:pos="2540"/>
          <w:tab w:val="left" w:pos="2880"/>
          <w:tab w:val="left" w:pos="3600"/>
          <w:tab w:val="left" w:pos="4320"/>
          <w:tab w:val="left" w:pos="5040"/>
          <w:tab w:val="left" w:pos="5760"/>
          <w:tab w:val="left" w:pos="6480"/>
          <w:tab w:val="left" w:pos="7200"/>
          <w:tab w:val="left" w:pos="7920"/>
          <w:tab w:val="left" w:pos="8640"/>
          <w:tab w:val="left" w:pos="9360"/>
          <w:tab w:val="left" w:pos="10080"/>
        </w:tabs>
        <w:ind w:left="1800" w:right="-380" w:hanging="1800"/>
      </w:pPr>
      <w:r>
        <w:t>Cancer Centers</w:t>
      </w:r>
    </w:p>
    <w:p w:rsidR="00167F6D" w:rsidRDefault="00167F6D">
      <w:pPr>
        <w:tabs>
          <w:tab w:val="left" w:pos="-1440"/>
          <w:tab w:val="left" w:pos="-720"/>
          <w:tab w:val="left" w:pos="360"/>
          <w:tab w:val="left" w:pos="70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ind w:left="1800" w:right="-380" w:hanging="1440"/>
      </w:pPr>
      <w:r>
        <w:t>1998-Present</w:t>
      </w:r>
      <w:r>
        <w:tab/>
      </w:r>
      <w:r>
        <w:rPr>
          <w:u w:val="single"/>
        </w:rPr>
        <w:t>University of North Carolina, Chapel Hill, Lineberger Cancer Center</w:t>
      </w:r>
    </w:p>
    <w:p w:rsidR="00167F6D" w:rsidRDefault="00167F6D">
      <w:pPr>
        <w:tabs>
          <w:tab w:val="left" w:pos="-1440"/>
          <w:tab w:val="left" w:pos="-720"/>
          <w:tab w:val="left" w:pos="360"/>
          <w:tab w:val="left" w:pos="70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ind w:left="1800" w:right="-380" w:hanging="1440"/>
      </w:pPr>
      <w:r>
        <w:t>2001-</w:t>
      </w:r>
      <w:r w:rsidR="002E4BC0">
        <w:t>2007</w:t>
      </w:r>
      <w:r>
        <w:tab/>
      </w:r>
      <w:r>
        <w:rPr>
          <w:u w:val="single"/>
        </w:rPr>
        <w:t>University of Oklahoma Cancer Center</w:t>
      </w:r>
    </w:p>
    <w:p w:rsidR="00167F6D" w:rsidRDefault="00167F6D">
      <w:pPr>
        <w:tabs>
          <w:tab w:val="left" w:pos="-1440"/>
          <w:tab w:val="left" w:pos="-720"/>
          <w:tab w:val="left" w:pos="360"/>
          <w:tab w:val="left" w:pos="70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ind w:left="1800" w:right="-380" w:hanging="1440"/>
      </w:pPr>
      <w:r>
        <w:t>2002-</w:t>
      </w:r>
      <w:r w:rsidR="00E34C20">
        <w:t>2009</w:t>
      </w:r>
      <w:r>
        <w:tab/>
      </w:r>
      <w:r>
        <w:rPr>
          <w:u w:val="single"/>
        </w:rPr>
        <w:t>M.D. Anderson Cancer Center</w:t>
      </w:r>
    </w:p>
    <w:p w:rsidR="00167F6D" w:rsidRDefault="00167F6D">
      <w:pPr>
        <w:tabs>
          <w:tab w:val="left" w:pos="-1440"/>
          <w:tab w:val="left" w:pos="-720"/>
          <w:tab w:val="left" w:pos="360"/>
          <w:tab w:val="left" w:pos="70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ind w:left="1800" w:right="-380" w:hanging="1440"/>
      </w:pPr>
      <w:r>
        <w:t>2002-</w:t>
      </w:r>
      <w:r w:rsidR="003E2E7C">
        <w:t>2007</w:t>
      </w:r>
      <w:r>
        <w:tab/>
      </w:r>
      <w:r>
        <w:rPr>
          <w:u w:val="single"/>
        </w:rPr>
        <w:t>Baylor College of Medicine Cancer Center</w:t>
      </w:r>
    </w:p>
    <w:p w:rsidR="00167F6D" w:rsidRDefault="00167F6D">
      <w:pPr>
        <w:tabs>
          <w:tab w:val="left" w:pos="-1440"/>
          <w:tab w:val="left" w:pos="-720"/>
          <w:tab w:val="left" w:pos="360"/>
          <w:tab w:val="left" w:pos="70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ind w:left="1800" w:right="-380" w:hanging="1440"/>
      </w:pPr>
      <w:r>
        <w:t>2002-Present</w:t>
      </w:r>
      <w:r>
        <w:tab/>
      </w:r>
      <w:r>
        <w:rPr>
          <w:u w:val="single"/>
        </w:rPr>
        <w:t>Louisiana Cancer Research Consortium</w:t>
      </w:r>
    </w:p>
    <w:p w:rsidR="00167F6D" w:rsidRDefault="00167F6D">
      <w:pPr>
        <w:tabs>
          <w:tab w:val="left" w:pos="-1440"/>
          <w:tab w:val="left" w:pos="-720"/>
          <w:tab w:val="left" w:pos="360"/>
          <w:tab w:val="left" w:pos="700"/>
          <w:tab w:val="left" w:pos="720"/>
          <w:tab w:val="left" w:pos="1800"/>
          <w:tab w:val="left" w:pos="2540"/>
          <w:tab w:val="left" w:pos="2880"/>
          <w:tab w:val="left" w:pos="3600"/>
          <w:tab w:val="left" w:pos="4320"/>
          <w:tab w:val="left" w:pos="5040"/>
          <w:tab w:val="left" w:pos="5760"/>
          <w:tab w:val="left" w:pos="6480"/>
          <w:tab w:val="left" w:pos="7200"/>
          <w:tab w:val="left" w:pos="7920"/>
          <w:tab w:val="left" w:pos="8640"/>
          <w:tab w:val="left" w:pos="9360"/>
          <w:tab w:val="left" w:pos="10080"/>
        </w:tabs>
        <w:ind w:left="1800" w:right="-380" w:hanging="1800"/>
        <w:rPr>
          <w:u w:val="single"/>
        </w:rPr>
      </w:pPr>
      <w:r>
        <w:tab/>
        <w:t>2003-Present</w:t>
      </w:r>
      <w:r>
        <w:tab/>
      </w:r>
      <w:r>
        <w:rPr>
          <w:u w:val="single"/>
        </w:rPr>
        <w:t>Case Western Reserve University Comprehensive Cancer Center</w:t>
      </w:r>
    </w:p>
    <w:p w:rsidR="00167F6D" w:rsidRDefault="00167F6D">
      <w:pPr>
        <w:tabs>
          <w:tab w:val="left" w:pos="-1440"/>
          <w:tab w:val="left" w:pos="-720"/>
          <w:tab w:val="left" w:pos="360"/>
          <w:tab w:val="left" w:pos="700"/>
          <w:tab w:val="left" w:pos="720"/>
          <w:tab w:val="left" w:pos="1800"/>
          <w:tab w:val="left" w:pos="2540"/>
          <w:tab w:val="left" w:pos="2880"/>
          <w:tab w:val="left" w:pos="3600"/>
          <w:tab w:val="left" w:pos="4320"/>
          <w:tab w:val="left" w:pos="5040"/>
          <w:tab w:val="left" w:pos="5760"/>
          <w:tab w:val="left" w:pos="6480"/>
          <w:tab w:val="left" w:pos="7200"/>
          <w:tab w:val="left" w:pos="7920"/>
          <w:tab w:val="left" w:pos="8640"/>
          <w:tab w:val="left" w:pos="9360"/>
          <w:tab w:val="left" w:pos="10080"/>
        </w:tabs>
        <w:ind w:left="1800" w:right="-380" w:hanging="1800"/>
      </w:pPr>
      <w:r>
        <w:tab/>
        <w:t>2003-</w:t>
      </w:r>
      <w:r w:rsidR="004A6A72">
        <w:t>2012</w:t>
      </w:r>
      <w:r>
        <w:tab/>
      </w:r>
      <w:r>
        <w:rPr>
          <w:u w:val="single"/>
        </w:rPr>
        <w:t>City of Hope Comprehensive Cancer Center</w:t>
      </w:r>
    </w:p>
    <w:p w:rsidR="00167F6D" w:rsidRDefault="00167F6D">
      <w:pPr>
        <w:tabs>
          <w:tab w:val="left" w:pos="-1440"/>
          <w:tab w:val="left" w:pos="-720"/>
          <w:tab w:val="left" w:pos="360"/>
          <w:tab w:val="left" w:pos="700"/>
          <w:tab w:val="left" w:pos="720"/>
          <w:tab w:val="left" w:pos="1800"/>
          <w:tab w:val="left" w:pos="2540"/>
          <w:tab w:val="left" w:pos="2880"/>
          <w:tab w:val="left" w:pos="3600"/>
          <w:tab w:val="left" w:pos="4320"/>
          <w:tab w:val="left" w:pos="5040"/>
          <w:tab w:val="left" w:pos="5760"/>
          <w:tab w:val="left" w:pos="6480"/>
          <w:tab w:val="left" w:pos="7200"/>
          <w:tab w:val="left" w:pos="7920"/>
          <w:tab w:val="left" w:pos="8640"/>
          <w:tab w:val="left" w:pos="9360"/>
          <w:tab w:val="left" w:pos="10080"/>
        </w:tabs>
        <w:ind w:left="1800" w:right="-380" w:hanging="1800"/>
      </w:pPr>
      <w:r>
        <w:lastRenderedPageBreak/>
        <w:tab/>
        <w:t>2004-</w:t>
      </w:r>
      <w:r w:rsidR="00F91B47">
        <w:t>2009</w:t>
      </w:r>
      <w:r>
        <w:tab/>
      </w:r>
      <w:r>
        <w:rPr>
          <w:u w:val="single"/>
        </w:rPr>
        <w:t>UCLA Jonson Comprehensive Cancer Center</w:t>
      </w:r>
    </w:p>
    <w:p w:rsidR="00167F6D" w:rsidRDefault="00167F6D">
      <w:pPr>
        <w:tabs>
          <w:tab w:val="left" w:pos="-1440"/>
          <w:tab w:val="left" w:pos="-720"/>
          <w:tab w:val="left" w:pos="360"/>
          <w:tab w:val="left" w:pos="700"/>
          <w:tab w:val="left" w:pos="720"/>
          <w:tab w:val="left" w:pos="1800"/>
          <w:tab w:val="left" w:pos="2540"/>
          <w:tab w:val="left" w:pos="2880"/>
          <w:tab w:val="left" w:pos="3600"/>
          <w:tab w:val="left" w:pos="4320"/>
          <w:tab w:val="left" w:pos="5040"/>
          <w:tab w:val="left" w:pos="5760"/>
          <w:tab w:val="left" w:pos="6480"/>
          <w:tab w:val="left" w:pos="7200"/>
          <w:tab w:val="left" w:pos="7920"/>
          <w:tab w:val="left" w:pos="8640"/>
          <w:tab w:val="left" w:pos="9360"/>
          <w:tab w:val="left" w:pos="10080"/>
        </w:tabs>
        <w:ind w:left="1800" w:right="-380" w:hanging="1800"/>
      </w:pPr>
      <w:r>
        <w:tab/>
        <w:t>2004-</w:t>
      </w:r>
      <w:r w:rsidR="001C41CE">
        <w:t>2011</w:t>
      </w:r>
      <w:r>
        <w:tab/>
      </w:r>
      <w:r>
        <w:rPr>
          <w:u w:val="single"/>
        </w:rPr>
        <w:t>James Graham Brown Cancer Center</w:t>
      </w:r>
      <w:r>
        <w:t>, University of Louisville</w:t>
      </w:r>
    </w:p>
    <w:p w:rsidR="00167F6D" w:rsidRPr="004A6A72" w:rsidRDefault="00167F6D" w:rsidP="004A6A72">
      <w:pPr>
        <w:pStyle w:val="ListParagraph"/>
        <w:numPr>
          <w:ilvl w:val="1"/>
          <w:numId w:val="30"/>
        </w:numPr>
        <w:tabs>
          <w:tab w:val="left" w:pos="-1440"/>
          <w:tab w:val="left" w:pos="-720"/>
          <w:tab w:val="left" w:pos="360"/>
          <w:tab w:val="left" w:pos="700"/>
          <w:tab w:val="left" w:pos="720"/>
          <w:tab w:val="left" w:pos="1800"/>
          <w:tab w:val="left" w:pos="2540"/>
          <w:tab w:val="left" w:pos="2880"/>
          <w:tab w:val="left" w:pos="3600"/>
          <w:tab w:val="left" w:pos="4320"/>
          <w:tab w:val="left" w:pos="5040"/>
          <w:tab w:val="left" w:pos="5760"/>
          <w:tab w:val="left" w:pos="6480"/>
          <w:tab w:val="left" w:pos="7200"/>
          <w:tab w:val="left" w:pos="7920"/>
          <w:tab w:val="left" w:pos="8640"/>
          <w:tab w:val="left" w:pos="9360"/>
          <w:tab w:val="left" w:pos="10080"/>
        </w:tabs>
        <w:ind w:right="-380"/>
        <w:rPr>
          <w:u w:val="single"/>
        </w:rPr>
      </w:pPr>
      <w:r w:rsidRPr="004A6A72">
        <w:rPr>
          <w:u w:val="single"/>
        </w:rPr>
        <w:t>University of Nebraska Cancer Center</w:t>
      </w:r>
    </w:p>
    <w:p w:rsidR="004A6A72" w:rsidRDefault="004A6A72" w:rsidP="004A6A72">
      <w:pPr>
        <w:tabs>
          <w:tab w:val="left" w:pos="-1440"/>
          <w:tab w:val="left" w:pos="-720"/>
          <w:tab w:val="left" w:pos="360"/>
          <w:tab w:val="left" w:pos="700"/>
          <w:tab w:val="left" w:pos="720"/>
          <w:tab w:val="left" w:pos="1800"/>
          <w:tab w:val="left" w:pos="254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80"/>
      </w:pPr>
      <w:r>
        <w:t>2005-2012</w:t>
      </w:r>
      <w:r>
        <w:tab/>
      </w:r>
      <w:r w:rsidRPr="004A6A72">
        <w:rPr>
          <w:u w:val="single"/>
        </w:rPr>
        <w:t>University of Arizona Cancer Center</w:t>
      </w:r>
    </w:p>
    <w:p w:rsidR="00167F6D" w:rsidRDefault="00167F6D">
      <w:pPr>
        <w:tabs>
          <w:tab w:val="left" w:pos="-1440"/>
          <w:tab w:val="left" w:pos="-720"/>
          <w:tab w:val="left" w:pos="360"/>
          <w:tab w:val="left" w:pos="700"/>
          <w:tab w:val="left" w:pos="720"/>
          <w:tab w:val="left" w:pos="1800"/>
          <w:tab w:val="left" w:pos="2540"/>
          <w:tab w:val="left" w:pos="2880"/>
          <w:tab w:val="left" w:pos="3600"/>
          <w:tab w:val="left" w:pos="4320"/>
          <w:tab w:val="left" w:pos="5040"/>
          <w:tab w:val="left" w:pos="5760"/>
          <w:tab w:val="left" w:pos="6480"/>
          <w:tab w:val="left" w:pos="7200"/>
          <w:tab w:val="left" w:pos="7920"/>
          <w:tab w:val="left" w:pos="8640"/>
          <w:tab w:val="left" w:pos="9360"/>
          <w:tab w:val="left" w:pos="10080"/>
        </w:tabs>
        <w:ind w:left="1800" w:right="-380" w:hanging="1440"/>
      </w:pPr>
      <w:r>
        <w:t>2005-Present</w:t>
      </w:r>
      <w:r>
        <w:tab/>
      </w:r>
      <w:r>
        <w:rPr>
          <w:u w:val="single"/>
        </w:rPr>
        <w:t>Robert H. Lurie Comprehensive Cancer Center</w:t>
      </w:r>
      <w:r>
        <w:t>, Northwestern University</w:t>
      </w:r>
    </w:p>
    <w:p w:rsidR="00167F6D" w:rsidRDefault="00167F6D">
      <w:pPr>
        <w:tabs>
          <w:tab w:val="left" w:pos="-1440"/>
          <w:tab w:val="left" w:pos="-720"/>
          <w:tab w:val="left" w:pos="360"/>
          <w:tab w:val="left" w:pos="700"/>
          <w:tab w:val="left" w:pos="720"/>
          <w:tab w:val="left" w:pos="1800"/>
          <w:tab w:val="left" w:pos="2540"/>
          <w:tab w:val="left" w:pos="2880"/>
          <w:tab w:val="left" w:pos="3600"/>
          <w:tab w:val="left" w:pos="4320"/>
          <w:tab w:val="left" w:pos="5040"/>
          <w:tab w:val="left" w:pos="5760"/>
          <w:tab w:val="left" w:pos="6480"/>
          <w:tab w:val="left" w:pos="7200"/>
          <w:tab w:val="left" w:pos="7920"/>
          <w:tab w:val="left" w:pos="8640"/>
          <w:tab w:val="left" w:pos="9360"/>
          <w:tab w:val="left" w:pos="10080"/>
        </w:tabs>
        <w:ind w:left="1800" w:right="-380" w:hanging="1440"/>
        <w:rPr>
          <w:u w:val="single"/>
        </w:rPr>
      </w:pPr>
      <w:r>
        <w:t>2005-Present</w:t>
      </w:r>
      <w:r>
        <w:tab/>
      </w:r>
      <w:r>
        <w:rPr>
          <w:u w:val="single"/>
        </w:rPr>
        <w:t>St. Jude Children’s Research Hospital</w:t>
      </w:r>
    </w:p>
    <w:p w:rsidR="001C41CE" w:rsidRPr="001C41CE" w:rsidRDefault="001C41CE">
      <w:pPr>
        <w:tabs>
          <w:tab w:val="left" w:pos="-1440"/>
          <w:tab w:val="left" w:pos="-720"/>
          <w:tab w:val="left" w:pos="360"/>
          <w:tab w:val="left" w:pos="700"/>
          <w:tab w:val="left" w:pos="720"/>
          <w:tab w:val="left" w:pos="1800"/>
          <w:tab w:val="left" w:pos="2540"/>
          <w:tab w:val="left" w:pos="2880"/>
          <w:tab w:val="left" w:pos="3600"/>
          <w:tab w:val="left" w:pos="4320"/>
          <w:tab w:val="left" w:pos="5040"/>
          <w:tab w:val="left" w:pos="5760"/>
          <w:tab w:val="left" w:pos="6480"/>
          <w:tab w:val="left" w:pos="7200"/>
          <w:tab w:val="left" w:pos="7920"/>
          <w:tab w:val="left" w:pos="8640"/>
          <w:tab w:val="left" w:pos="9360"/>
          <w:tab w:val="left" w:pos="10080"/>
        </w:tabs>
        <w:ind w:left="1800" w:right="-380" w:hanging="1440"/>
        <w:rPr>
          <w:u w:val="single"/>
        </w:rPr>
      </w:pPr>
      <w:r>
        <w:t>2006-Present</w:t>
      </w:r>
      <w:r>
        <w:tab/>
      </w:r>
      <w:r>
        <w:rPr>
          <w:u w:val="single"/>
        </w:rPr>
        <w:t>University of New Mexico Comprehensive Cancer Center</w:t>
      </w:r>
    </w:p>
    <w:p w:rsidR="003E2E7C" w:rsidRDefault="003E2E7C">
      <w:pPr>
        <w:tabs>
          <w:tab w:val="left" w:pos="-1440"/>
          <w:tab w:val="left" w:pos="-720"/>
          <w:tab w:val="left" w:pos="360"/>
          <w:tab w:val="left" w:pos="700"/>
          <w:tab w:val="left" w:pos="720"/>
          <w:tab w:val="left" w:pos="1800"/>
          <w:tab w:val="left" w:pos="2540"/>
          <w:tab w:val="left" w:pos="2880"/>
          <w:tab w:val="left" w:pos="3600"/>
          <w:tab w:val="left" w:pos="4320"/>
          <w:tab w:val="left" w:pos="5040"/>
          <w:tab w:val="left" w:pos="5760"/>
          <w:tab w:val="left" w:pos="6480"/>
          <w:tab w:val="left" w:pos="7200"/>
          <w:tab w:val="left" w:pos="7920"/>
          <w:tab w:val="left" w:pos="8640"/>
          <w:tab w:val="left" w:pos="9360"/>
          <w:tab w:val="left" w:pos="10080"/>
        </w:tabs>
        <w:ind w:left="1800" w:right="-380" w:hanging="1440"/>
        <w:rPr>
          <w:u w:val="single"/>
        </w:rPr>
      </w:pPr>
      <w:r w:rsidRPr="003E2E7C">
        <w:t>2007-Present</w:t>
      </w:r>
      <w:r w:rsidRPr="003E2E7C">
        <w:tab/>
      </w:r>
      <w:r>
        <w:rPr>
          <w:u w:val="single"/>
        </w:rPr>
        <w:t>Yale University Cancer Center</w:t>
      </w:r>
    </w:p>
    <w:p w:rsidR="003E2E7C" w:rsidRDefault="003E2E7C">
      <w:pPr>
        <w:tabs>
          <w:tab w:val="left" w:pos="-1440"/>
          <w:tab w:val="left" w:pos="-720"/>
          <w:tab w:val="left" w:pos="360"/>
          <w:tab w:val="left" w:pos="700"/>
          <w:tab w:val="left" w:pos="720"/>
          <w:tab w:val="left" w:pos="1800"/>
          <w:tab w:val="left" w:pos="2540"/>
          <w:tab w:val="left" w:pos="2880"/>
          <w:tab w:val="left" w:pos="3600"/>
          <w:tab w:val="left" w:pos="4320"/>
          <w:tab w:val="left" w:pos="5040"/>
          <w:tab w:val="left" w:pos="5760"/>
          <w:tab w:val="left" w:pos="6480"/>
          <w:tab w:val="left" w:pos="7200"/>
          <w:tab w:val="left" w:pos="7920"/>
          <w:tab w:val="left" w:pos="8640"/>
          <w:tab w:val="left" w:pos="9360"/>
          <w:tab w:val="left" w:pos="10080"/>
        </w:tabs>
        <w:ind w:left="1800" w:right="-380" w:hanging="1440"/>
        <w:rPr>
          <w:u w:val="single"/>
        </w:rPr>
      </w:pPr>
      <w:r w:rsidRPr="003E2E7C">
        <w:t>2007-Present</w:t>
      </w:r>
      <w:r w:rsidRPr="003E2E7C">
        <w:tab/>
      </w:r>
      <w:r>
        <w:rPr>
          <w:u w:val="single"/>
        </w:rPr>
        <w:t>Emory University Winship Cancer Center</w:t>
      </w:r>
    </w:p>
    <w:p w:rsidR="00167F6D" w:rsidRDefault="00E50E78">
      <w:pPr>
        <w:tabs>
          <w:tab w:val="left" w:pos="-1440"/>
          <w:tab w:val="left" w:pos="-720"/>
          <w:tab w:val="left" w:pos="360"/>
          <w:tab w:val="left" w:pos="700"/>
          <w:tab w:val="left" w:pos="720"/>
          <w:tab w:val="left" w:pos="1800"/>
          <w:tab w:val="left" w:pos="2540"/>
          <w:tab w:val="left" w:pos="2880"/>
          <w:tab w:val="left" w:pos="3600"/>
          <w:tab w:val="left" w:pos="4320"/>
          <w:tab w:val="left" w:pos="5040"/>
          <w:tab w:val="left" w:pos="5760"/>
          <w:tab w:val="left" w:pos="6480"/>
          <w:tab w:val="left" w:pos="7200"/>
          <w:tab w:val="left" w:pos="7920"/>
          <w:tab w:val="left" w:pos="8640"/>
          <w:tab w:val="left" w:pos="9360"/>
          <w:tab w:val="left" w:pos="10080"/>
        </w:tabs>
        <w:ind w:left="1800" w:right="-380" w:hanging="1440"/>
        <w:rPr>
          <w:u w:val="single"/>
        </w:rPr>
      </w:pPr>
      <w:r>
        <w:t>2008-</w:t>
      </w:r>
      <w:r w:rsidR="00732F38">
        <w:t>Present</w:t>
      </w:r>
      <w:r w:rsidR="00732F38">
        <w:tab/>
      </w:r>
      <w:r w:rsidR="00732F38" w:rsidRPr="00732F38">
        <w:rPr>
          <w:u w:val="single"/>
        </w:rPr>
        <w:t>University of Iowa Holden Comprehensive Cancer Center</w:t>
      </w:r>
    </w:p>
    <w:p w:rsidR="00E50E78" w:rsidRDefault="00E50E78">
      <w:pPr>
        <w:tabs>
          <w:tab w:val="left" w:pos="-1440"/>
          <w:tab w:val="left" w:pos="-720"/>
          <w:tab w:val="left" w:pos="360"/>
          <w:tab w:val="left" w:pos="700"/>
          <w:tab w:val="left" w:pos="720"/>
          <w:tab w:val="left" w:pos="1800"/>
          <w:tab w:val="left" w:pos="2540"/>
          <w:tab w:val="left" w:pos="2880"/>
          <w:tab w:val="left" w:pos="3600"/>
          <w:tab w:val="left" w:pos="4320"/>
          <w:tab w:val="left" w:pos="5040"/>
          <w:tab w:val="left" w:pos="5760"/>
          <w:tab w:val="left" w:pos="6480"/>
          <w:tab w:val="left" w:pos="7200"/>
          <w:tab w:val="left" w:pos="7920"/>
          <w:tab w:val="left" w:pos="8640"/>
          <w:tab w:val="left" w:pos="9360"/>
          <w:tab w:val="left" w:pos="10080"/>
        </w:tabs>
        <w:ind w:left="1800" w:right="-380" w:hanging="1440"/>
      </w:pPr>
      <w:r>
        <w:t>2009-Present</w:t>
      </w:r>
      <w:r>
        <w:tab/>
      </w:r>
      <w:r w:rsidRPr="00E50E78">
        <w:rPr>
          <w:u w:val="single"/>
        </w:rPr>
        <w:t>Vanderbilt, Ingram Comprehensive Cancer Center</w:t>
      </w:r>
    </w:p>
    <w:p w:rsidR="00E50E78" w:rsidRDefault="00E50E78">
      <w:pPr>
        <w:tabs>
          <w:tab w:val="left" w:pos="-1440"/>
          <w:tab w:val="left" w:pos="-720"/>
          <w:tab w:val="left" w:pos="360"/>
          <w:tab w:val="left" w:pos="700"/>
          <w:tab w:val="left" w:pos="720"/>
          <w:tab w:val="left" w:pos="1800"/>
          <w:tab w:val="left" w:pos="2540"/>
          <w:tab w:val="left" w:pos="2880"/>
          <w:tab w:val="left" w:pos="3600"/>
          <w:tab w:val="left" w:pos="4320"/>
          <w:tab w:val="left" w:pos="5040"/>
          <w:tab w:val="left" w:pos="5760"/>
          <w:tab w:val="left" w:pos="6480"/>
          <w:tab w:val="left" w:pos="7200"/>
          <w:tab w:val="left" w:pos="7920"/>
          <w:tab w:val="left" w:pos="8640"/>
          <w:tab w:val="left" w:pos="9360"/>
          <w:tab w:val="left" w:pos="10080"/>
        </w:tabs>
        <w:ind w:left="1800" w:right="-380" w:hanging="1440"/>
        <w:rPr>
          <w:u w:val="single"/>
        </w:rPr>
      </w:pPr>
      <w:r>
        <w:t>2009-Present</w:t>
      </w:r>
      <w:r>
        <w:tab/>
      </w:r>
      <w:r w:rsidRPr="00E50E78">
        <w:rPr>
          <w:u w:val="single"/>
        </w:rPr>
        <w:t>Kimmel - Johns Hopkins University Comprehensive Cancer Center</w:t>
      </w:r>
    </w:p>
    <w:p w:rsidR="001C41CE" w:rsidRDefault="001C41CE">
      <w:pPr>
        <w:tabs>
          <w:tab w:val="left" w:pos="-1440"/>
          <w:tab w:val="left" w:pos="-720"/>
          <w:tab w:val="left" w:pos="360"/>
          <w:tab w:val="left" w:pos="700"/>
          <w:tab w:val="left" w:pos="720"/>
          <w:tab w:val="left" w:pos="1800"/>
          <w:tab w:val="left" w:pos="2540"/>
          <w:tab w:val="left" w:pos="2880"/>
          <w:tab w:val="left" w:pos="3600"/>
          <w:tab w:val="left" w:pos="4320"/>
          <w:tab w:val="left" w:pos="5040"/>
          <w:tab w:val="left" w:pos="5760"/>
          <w:tab w:val="left" w:pos="6480"/>
          <w:tab w:val="left" w:pos="7200"/>
          <w:tab w:val="left" w:pos="7920"/>
          <w:tab w:val="left" w:pos="8640"/>
          <w:tab w:val="left" w:pos="9360"/>
          <w:tab w:val="left" w:pos="10080"/>
        </w:tabs>
        <w:ind w:left="1800" w:right="-380" w:hanging="1440"/>
        <w:rPr>
          <w:u w:val="single"/>
        </w:rPr>
      </w:pPr>
      <w:r w:rsidRPr="001C41CE">
        <w:t>2009-</w:t>
      </w:r>
      <w:r w:rsidR="00832DB7">
        <w:t>2013</w:t>
      </w:r>
      <w:r w:rsidRPr="001C41CE">
        <w:tab/>
      </w:r>
      <w:r>
        <w:rPr>
          <w:u w:val="single"/>
        </w:rPr>
        <w:t>Tisch Cancer Institute – Mt Sinai School of Medicine</w:t>
      </w:r>
    </w:p>
    <w:p w:rsidR="00A95904" w:rsidRDefault="00A95904">
      <w:pPr>
        <w:tabs>
          <w:tab w:val="left" w:pos="-1440"/>
          <w:tab w:val="left" w:pos="-720"/>
          <w:tab w:val="left" w:pos="360"/>
          <w:tab w:val="left" w:pos="700"/>
          <w:tab w:val="left" w:pos="720"/>
          <w:tab w:val="left" w:pos="1800"/>
          <w:tab w:val="left" w:pos="2540"/>
          <w:tab w:val="left" w:pos="2880"/>
          <w:tab w:val="left" w:pos="3600"/>
          <w:tab w:val="left" w:pos="4320"/>
          <w:tab w:val="left" w:pos="5040"/>
          <w:tab w:val="left" w:pos="5760"/>
          <w:tab w:val="left" w:pos="6480"/>
          <w:tab w:val="left" w:pos="7200"/>
          <w:tab w:val="left" w:pos="7920"/>
          <w:tab w:val="left" w:pos="8640"/>
          <w:tab w:val="left" w:pos="9360"/>
          <w:tab w:val="left" w:pos="10080"/>
        </w:tabs>
        <w:ind w:left="1800" w:right="-380" w:hanging="1440"/>
        <w:rPr>
          <w:u w:val="single"/>
        </w:rPr>
      </w:pPr>
      <w:r w:rsidRPr="00A95904">
        <w:t>2010-</w:t>
      </w:r>
      <w:r w:rsidR="00832DB7">
        <w:t>2013</w:t>
      </w:r>
      <w:r w:rsidRPr="00A95904">
        <w:tab/>
      </w:r>
      <w:r>
        <w:rPr>
          <w:u w:val="single"/>
        </w:rPr>
        <w:t>University of Michigan Comprehensive Cancer Center</w:t>
      </w:r>
    </w:p>
    <w:p w:rsidR="00A95904" w:rsidRDefault="00A95904">
      <w:pPr>
        <w:tabs>
          <w:tab w:val="left" w:pos="-1440"/>
          <w:tab w:val="left" w:pos="-720"/>
          <w:tab w:val="left" w:pos="360"/>
          <w:tab w:val="left" w:pos="700"/>
          <w:tab w:val="left" w:pos="720"/>
          <w:tab w:val="left" w:pos="1800"/>
          <w:tab w:val="left" w:pos="2540"/>
          <w:tab w:val="left" w:pos="2880"/>
          <w:tab w:val="left" w:pos="3600"/>
          <w:tab w:val="left" w:pos="4320"/>
          <w:tab w:val="left" w:pos="5040"/>
          <w:tab w:val="left" w:pos="5760"/>
          <w:tab w:val="left" w:pos="6480"/>
          <w:tab w:val="left" w:pos="7200"/>
          <w:tab w:val="left" w:pos="7920"/>
          <w:tab w:val="left" w:pos="8640"/>
          <w:tab w:val="left" w:pos="9360"/>
          <w:tab w:val="left" w:pos="10080"/>
        </w:tabs>
        <w:ind w:left="1800" w:right="-380" w:hanging="1440"/>
        <w:rPr>
          <w:u w:val="single"/>
          <w:lang w:val="de-DE"/>
        </w:rPr>
      </w:pPr>
      <w:r w:rsidRPr="00A95904">
        <w:rPr>
          <w:lang w:val="de-DE"/>
        </w:rPr>
        <w:t>2010-Present</w:t>
      </w:r>
      <w:r w:rsidRPr="00A95904">
        <w:rPr>
          <w:lang w:val="de-DE"/>
        </w:rPr>
        <w:tab/>
      </w:r>
      <w:r w:rsidRPr="00A95904">
        <w:rPr>
          <w:u w:val="single"/>
          <w:lang w:val="de-DE"/>
        </w:rPr>
        <w:t>Nationales Centrum fur Tumorerkrankungen (NCT), Heidelberg, Germany</w:t>
      </w:r>
    </w:p>
    <w:p w:rsidR="006547BB" w:rsidRDefault="006547BB">
      <w:pPr>
        <w:tabs>
          <w:tab w:val="left" w:pos="-1440"/>
          <w:tab w:val="left" w:pos="-720"/>
          <w:tab w:val="left" w:pos="360"/>
          <w:tab w:val="left" w:pos="700"/>
          <w:tab w:val="left" w:pos="720"/>
          <w:tab w:val="left" w:pos="1800"/>
          <w:tab w:val="left" w:pos="2540"/>
          <w:tab w:val="left" w:pos="2880"/>
          <w:tab w:val="left" w:pos="3600"/>
          <w:tab w:val="left" w:pos="4320"/>
          <w:tab w:val="left" w:pos="5040"/>
          <w:tab w:val="left" w:pos="5760"/>
          <w:tab w:val="left" w:pos="6480"/>
          <w:tab w:val="left" w:pos="7200"/>
          <w:tab w:val="left" w:pos="7920"/>
          <w:tab w:val="left" w:pos="8640"/>
          <w:tab w:val="left" w:pos="9360"/>
          <w:tab w:val="left" w:pos="10080"/>
        </w:tabs>
        <w:ind w:left="1800" w:right="-380" w:hanging="1440"/>
        <w:rPr>
          <w:u w:val="single"/>
        </w:rPr>
      </w:pPr>
      <w:r w:rsidRPr="007D27DE">
        <w:t>2011-Present</w:t>
      </w:r>
      <w:r w:rsidRPr="007D27DE">
        <w:tab/>
      </w:r>
      <w:r w:rsidR="007D27DE" w:rsidRPr="007D27DE">
        <w:rPr>
          <w:u w:val="single"/>
        </w:rPr>
        <w:t>New York University Cancer Institute</w:t>
      </w:r>
    </w:p>
    <w:p w:rsidR="00227532" w:rsidRPr="00227532" w:rsidRDefault="00227532">
      <w:pPr>
        <w:tabs>
          <w:tab w:val="left" w:pos="-1440"/>
          <w:tab w:val="left" w:pos="-720"/>
          <w:tab w:val="left" w:pos="360"/>
          <w:tab w:val="left" w:pos="700"/>
          <w:tab w:val="left" w:pos="720"/>
          <w:tab w:val="left" w:pos="1800"/>
          <w:tab w:val="left" w:pos="2540"/>
          <w:tab w:val="left" w:pos="2880"/>
          <w:tab w:val="left" w:pos="3600"/>
          <w:tab w:val="left" w:pos="4320"/>
          <w:tab w:val="left" w:pos="5040"/>
          <w:tab w:val="left" w:pos="5760"/>
          <w:tab w:val="left" w:pos="6480"/>
          <w:tab w:val="left" w:pos="7200"/>
          <w:tab w:val="left" w:pos="7920"/>
          <w:tab w:val="left" w:pos="8640"/>
          <w:tab w:val="left" w:pos="9360"/>
          <w:tab w:val="left" w:pos="10080"/>
        </w:tabs>
        <w:ind w:left="1800" w:right="-380" w:hanging="1440"/>
        <w:rPr>
          <w:u w:val="single"/>
        </w:rPr>
      </w:pPr>
      <w:r>
        <w:t>2013-Present</w:t>
      </w:r>
      <w:r>
        <w:tab/>
      </w:r>
      <w:r>
        <w:rPr>
          <w:u w:val="single"/>
        </w:rPr>
        <w:t>University of California at Davis Comprehensive Cancer Center</w:t>
      </w:r>
    </w:p>
    <w:p w:rsidR="00732F38" w:rsidRPr="007D27DE" w:rsidRDefault="00732F38">
      <w:pPr>
        <w:tabs>
          <w:tab w:val="left" w:pos="-1440"/>
          <w:tab w:val="left" w:pos="-720"/>
          <w:tab w:val="left" w:pos="360"/>
          <w:tab w:val="left" w:pos="700"/>
          <w:tab w:val="left" w:pos="720"/>
          <w:tab w:val="left" w:pos="1800"/>
          <w:tab w:val="left" w:pos="2540"/>
          <w:tab w:val="left" w:pos="2880"/>
          <w:tab w:val="left" w:pos="3600"/>
          <w:tab w:val="left" w:pos="4320"/>
          <w:tab w:val="left" w:pos="5040"/>
          <w:tab w:val="left" w:pos="5760"/>
          <w:tab w:val="left" w:pos="6480"/>
          <w:tab w:val="left" w:pos="7200"/>
          <w:tab w:val="left" w:pos="7920"/>
          <w:tab w:val="left" w:pos="8640"/>
          <w:tab w:val="left" w:pos="9360"/>
          <w:tab w:val="left" w:pos="10080"/>
        </w:tabs>
        <w:ind w:left="1800" w:right="-380" w:hanging="1440"/>
      </w:pPr>
    </w:p>
    <w:p w:rsidR="00167F6D" w:rsidRDefault="00167F6D">
      <w:pPr>
        <w:tabs>
          <w:tab w:val="left" w:pos="-1440"/>
          <w:tab w:val="left" w:pos="-720"/>
          <w:tab w:val="left" w:pos="360"/>
          <w:tab w:val="left" w:pos="700"/>
          <w:tab w:val="left" w:pos="720"/>
          <w:tab w:val="left" w:pos="1800"/>
          <w:tab w:val="left" w:pos="2540"/>
          <w:tab w:val="left" w:pos="2880"/>
          <w:tab w:val="left" w:pos="3600"/>
          <w:tab w:val="left" w:pos="4320"/>
          <w:tab w:val="left" w:pos="5040"/>
          <w:tab w:val="left" w:pos="5760"/>
          <w:tab w:val="left" w:pos="6480"/>
          <w:tab w:val="left" w:pos="7200"/>
          <w:tab w:val="left" w:pos="7920"/>
          <w:tab w:val="left" w:pos="8640"/>
          <w:tab w:val="left" w:pos="9360"/>
          <w:tab w:val="left" w:pos="10080"/>
        </w:tabs>
        <w:ind w:left="1800" w:right="-380" w:hanging="1800"/>
      </w:pPr>
      <w:r>
        <w:t>Other</w:t>
      </w:r>
    </w:p>
    <w:p w:rsidR="00167F6D" w:rsidRDefault="00167F6D">
      <w:pPr>
        <w:tabs>
          <w:tab w:val="left" w:pos="-1440"/>
          <w:tab w:val="left" w:pos="-720"/>
          <w:tab w:val="left" w:pos="360"/>
          <w:tab w:val="left" w:pos="700"/>
          <w:tab w:val="left" w:pos="720"/>
          <w:tab w:val="left" w:pos="1800"/>
          <w:tab w:val="left" w:pos="2540"/>
          <w:tab w:val="left" w:pos="2880"/>
          <w:tab w:val="left" w:pos="3600"/>
          <w:tab w:val="left" w:pos="4320"/>
          <w:tab w:val="left" w:pos="5040"/>
          <w:tab w:val="left" w:pos="5760"/>
          <w:tab w:val="left" w:pos="6480"/>
          <w:tab w:val="left" w:pos="7200"/>
          <w:tab w:val="left" w:pos="7920"/>
          <w:tab w:val="left" w:pos="8640"/>
          <w:tab w:val="left" w:pos="9360"/>
          <w:tab w:val="left" w:pos="10080"/>
        </w:tabs>
        <w:ind w:left="1800" w:right="-380" w:hanging="1800"/>
      </w:pPr>
      <w:r>
        <w:tab/>
        <w:t xml:space="preserve">1993-1996 </w:t>
      </w:r>
      <w:r>
        <w:tab/>
      </w:r>
      <w:r>
        <w:rPr>
          <w:u w:val="single"/>
        </w:rPr>
        <w:t>Department of Community Medicine, Mount Sinai School of Medicine</w:t>
      </w:r>
      <w:r>
        <w:t>, NIEHS Center Grant, Dr. P. Landrigan, PI.</w:t>
      </w:r>
    </w:p>
    <w:p w:rsidR="00167F6D" w:rsidRDefault="00167F6D">
      <w:pPr>
        <w:tabs>
          <w:tab w:val="left" w:pos="-1440"/>
          <w:tab w:val="left" w:pos="-720"/>
          <w:tab w:val="left" w:pos="360"/>
          <w:tab w:val="left" w:pos="700"/>
          <w:tab w:val="left" w:pos="720"/>
          <w:tab w:val="left" w:pos="1800"/>
          <w:tab w:val="left" w:pos="2540"/>
          <w:tab w:val="left" w:pos="2880"/>
          <w:tab w:val="left" w:pos="3600"/>
          <w:tab w:val="left" w:pos="4320"/>
          <w:tab w:val="left" w:pos="5040"/>
          <w:tab w:val="left" w:pos="5760"/>
          <w:tab w:val="left" w:pos="6480"/>
          <w:tab w:val="left" w:pos="7200"/>
          <w:tab w:val="left" w:pos="7920"/>
          <w:tab w:val="left" w:pos="8640"/>
          <w:tab w:val="left" w:pos="9360"/>
          <w:tab w:val="left" w:pos="10080"/>
        </w:tabs>
        <w:ind w:left="1800" w:right="-380" w:hanging="1800"/>
      </w:pPr>
      <w:r>
        <w:tab/>
        <w:t>1996-2001</w:t>
      </w:r>
      <w:r>
        <w:tab/>
      </w:r>
      <w:r>
        <w:rPr>
          <w:u w:val="single"/>
        </w:rPr>
        <w:t>Duke Comprehensive Cancer Center</w:t>
      </w:r>
      <w:r>
        <w:t>, Cancer Prevention Research Unit, Dr. B. Rimer, PI</w:t>
      </w:r>
    </w:p>
    <w:p w:rsidR="00167F6D" w:rsidRDefault="00167F6D">
      <w:pPr>
        <w:tabs>
          <w:tab w:val="left" w:pos="-1440"/>
          <w:tab w:val="left" w:pos="-720"/>
          <w:tab w:val="left" w:pos="360"/>
          <w:tab w:val="left" w:pos="700"/>
          <w:tab w:val="left" w:pos="720"/>
          <w:tab w:val="left" w:pos="1800"/>
          <w:tab w:val="left" w:pos="2540"/>
          <w:tab w:val="left" w:pos="2880"/>
          <w:tab w:val="left" w:pos="3600"/>
          <w:tab w:val="left" w:pos="4320"/>
          <w:tab w:val="left" w:pos="5040"/>
          <w:tab w:val="left" w:pos="5760"/>
          <w:tab w:val="left" w:pos="6480"/>
          <w:tab w:val="left" w:pos="7200"/>
          <w:tab w:val="left" w:pos="7920"/>
          <w:tab w:val="left" w:pos="8640"/>
          <w:tab w:val="left" w:pos="9360"/>
          <w:tab w:val="left" w:pos="10080"/>
        </w:tabs>
        <w:ind w:left="1800" w:right="-380" w:hanging="1800"/>
      </w:pPr>
      <w:r>
        <w:tab/>
        <w:t>1997-1999</w:t>
      </w:r>
      <w:r>
        <w:tab/>
      </w:r>
      <w:r>
        <w:rPr>
          <w:u w:val="single"/>
        </w:rPr>
        <w:t>University of Michigan, School of Public Health</w:t>
      </w:r>
      <w:r>
        <w:t>, Interdisciplinary Studies in Public Health Genetics, Dr. S. Coumartin, PI.</w:t>
      </w:r>
    </w:p>
    <w:p w:rsidR="00167F6D" w:rsidRDefault="00167F6D">
      <w:pPr>
        <w:tabs>
          <w:tab w:val="left" w:pos="-1440"/>
          <w:tab w:val="left" w:pos="-720"/>
          <w:tab w:val="left" w:pos="360"/>
          <w:tab w:val="left" w:pos="70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ind w:left="1800" w:right="-380" w:hanging="1440"/>
      </w:pPr>
      <w:r>
        <w:t>1999-2000</w:t>
      </w:r>
      <w:r>
        <w:tab/>
      </w:r>
      <w:r>
        <w:rPr>
          <w:u w:val="single"/>
        </w:rPr>
        <w:t xml:space="preserve">American Cancer Society, </w:t>
      </w:r>
      <w:r>
        <w:t>Epidemiology and Surveillance Research Program, Dr. M. Thun, Vice President</w:t>
      </w:r>
    </w:p>
    <w:p w:rsidR="00167F6D" w:rsidRDefault="00167F6D">
      <w:pPr>
        <w:tabs>
          <w:tab w:val="left" w:pos="-1440"/>
          <w:tab w:val="left" w:pos="-720"/>
          <w:tab w:val="left" w:pos="360"/>
          <w:tab w:val="left" w:pos="70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ind w:left="1800" w:right="-380" w:hanging="1440"/>
        <w:rPr>
          <w:u w:val="single"/>
        </w:rPr>
      </w:pPr>
      <w:r>
        <w:t>1999-2002</w:t>
      </w:r>
      <w:r>
        <w:tab/>
      </w:r>
      <w:r>
        <w:rPr>
          <w:u w:val="single"/>
        </w:rPr>
        <w:t xml:space="preserve">University of Minnesota, </w:t>
      </w:r>
      <w:r>
        <w:t>Childhood Cancer Survivor Study, Dr. L. Robison, PI.</w:t>
      </w:r>
    </w:p>
    <w:p w:rsidR="00167F6D" w:rsidRDefault="00167F6D">
      <w:pPr>
        <w:tabs>
          <w:tab w:val="left" w:pos="-1440"/>
          <w:tab w:val="left" w:pos="-720"/>
          <w:tab w:val="left" w:pos="360"/>
          <w:tab w:val="left" w:pos="70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ind w:left="1800" w:right="-380" w:hanging="1440"/>
      </w:pPr>
      <w:r>
        <w:t>2000-</w:t>
      </w:r>
      <w:r w:rsidR="00E629EF">
        <w:t>2005</w:t>
      </w:r>
      <w:r>
        <w:tab/>
      </w:r>
      <w:r>
        <w:rPr>
          <w:u w:val="single"/>
        </w:rPr>
        <w:t>University of Nebraska</w:t>
      </w:r>
      <w:r>
        <w:t>, Program Project Grant on Chemical carcinogenesis of hormonal malignancies, Dr. E. Cavalieri, PI.</w:t>
      </w:r>
    </w:p>
    <w:p w:rsidR="00167F6D" w:rsidRDefault="00167F6D">
      <w:pPr>
        <w:tabs>
          <w:tab w:val="left" w:pos="-1440"/>
          <w:tab w:val="left" w:pos="-720"/>
          <w:tab w:val="left" w:pos="360"/>
          <w:tab w:val="left" w:pos="70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ind w:left="1800" w:right="-380" w:hanging="1440"/>
      </w:pPr>
      <w:r>
        <w:t>2001-Present</w:t>
      </w:r>
      <w:r>
        <w:tab/>
      </w:r>
      <w:r>
        <w:rPr>
          <w:u w:val="single"/>
        </w:rPr>
        <w:t>Vanderbilt University</w:t>
      </w:r>
      <w:r>
        <w:t>, Shanghai Women’s Health Study, Dr. W. Zheng, PI</w:t>
      </w:r>
    </w:p>
    <w:p w:rsidR="00167F6D" w:rsidRDefault="00167F6D">
      <w:pPr>
        <w:tabs>
          <w:tab w:val="left" w:pos="-1440"/>
          <w:tab w:val="left" w:pos="-720"/>
          <w:tab w:val="left" w:pos="360"/>
          <w:tab w:val="left" w:pos="70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ind w:left="1800" w:right="-380" w:hanging="1440"/>
      </w:pPr>
      <w:r>
        <w:t>2004-</w:t>
      </w:r>
      <w:r w:rsidR="003C41EA">
        <w:t>2007</w:t>
      </w:r>
      <w:r>
        <w:tab/>
      </w:r>
      <w:r>
        <w:rPr>
          <w:u w:val="single"/>
        </w:rPr>
        <w:t>Wayne State University</w:t>
      </w:r>
      <w:r>
        <w:t>, Center for Urban African American Health, Dr. John M. Flack, PI.</w:t>
      </w:r>
    </w:p>
    <w:p w:rsidR="00090F2D" w:rsidRDefault="00090F2D">
      <w:pPr>
        <w:tabs>
          <w:tab w:val="left" w:pos="-1440"/>
          <w:tab w:val="left" w:pos="-720"/>
          <w:tab w:val="left" w:pos="360"/>
          <w:tab w:val="left" w:pos="70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ind w:left="1800" w:right="-380" w:hanging="1440"/>
      </w:pPr>
      <w:r>
        <w:t>2010-present</w:t>
      </w:r>
      <w:r>
        <w:tab/>
      </w:r>
      <w:r w:rsidRPr="00090F2D">
        <w:rPr>
          <w:u w:val="single"/>
        </w:rPr>
        <w:t>Sylvester Comprehensive Cancer Center</w:t>
      </w:r>
      <w:r>
        <w:t>, University of Miami Miller School of Medicine, Internal Advisory Committee, Bankhead Coley Pre SPORE Grant, Dr. W. Jarrard Goodwin, PI</w:t>
      </w:r>
    </w:p>
    <w:p w:rsidR="006547BB" w:rsidRDefault="006547BB">
      <w:pPr>
        <w:tabs>
          <w:tab w:val="left" w:pos="-1440"/>
          <w:tab w:val="left" w:pos="-720"/>
          <w:tab w:val="left" w:pos="360"/>
          <w:tab w:val="left" w:pos="70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ind w:left="1800" w:right="-380" w:hanging="1440"/>
      </w:pPr>
      <w:r>
        <w:t>2011-present</w:t>
      </w:r>
      <w:r>
        <w:tab/>
      </w:r>
      <w:r w:rsidRPr="006547BB">
        <w:rPr>
          <w:u w:val="single"/>
        </w:rPr>
        <w:t>St. Jude Children’s Hospital</w:t>
      </w:r>
      <w:r>
        <w:t>, The Childhood Cancer Survivor Study, Dr. L. Robison</w:t>
      </w:r>
    </w:p>
    <w:p w:rsidR="00DB5BFD" w:rsidRDefault="00DB5BFD">
      <w:pPr>
        <w:tabs>
          <w:tab w:val="left" w:pos="-1440"/>
          <w:tab w:val="left" w:pos="-720"/>
          <w:tab w:val="left" w:pos="360"/>
          <w:tab w:val="left" w:pos="70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ind w:left="1800" w:right="-380" w:hanging="1440"/>
      </w:pPr>
      <w:r>
        <w:t>2012-present</w:t>
      </w:r>
      <w:r>
        <w:tab/>
        <w:t>HMO Cancer Research Network, CRN, Dr. Larry Kushi.</w:t>
      </w:r>
    </w:p>
    <w:p w:rsidR="00167F6D" w:rsidRDefault="00167F6D">
      <w:pPr>
        <w:tabs>
          <w:tab w:val="left" w:pos="260"/>
          <w:tab w:val="left" w:pos="1800"/>
        </w:tabs>
        <w:ind w:right="-380"/>
      </w:pPr>
    </w:p>
    <w:p w:rsidR="00167F6D" w:rsidRDefault="00167F6D">
      <w:pPr>
        <w:pStyle w:val="Heading2"/>
        <w:rPr>
          <w:b/>
          <w:u w:val="none"/>
        </w:rPr>
      </w:pPr>
      <w:r>
        <w:rPr>
          <w:b/>
          <w:u w:val="none"/>
        </w:rPr>
        <w:t>Other Professional Activities:</w:t>
      </w:r>
    </w:p>
    <w:p w:rsidR="00167F6D" w:rsidRDefault="00167F6D">
      <w:pPr>
        <w:tabs>
          <w:tab w:val="left" w:pos="360"/>
          <w:tab w:val="left" w:pos="1800"/>
        </w:tabs>
        <w:ind w:left="1800" w:right="-380" w:hanging="1800"/>
      </w:pPr>
      <w:r>
        <w:tab/>
        <w:t>1989-1994</w:t>
      </w:r>
      <w:r>
        <w:tab/>
      </w:r>
      <w:r>
        <w:rPr>
          <w:u w:val="single"/>
        </w:rPr>
        <w:t>Associate Member</w:t>
      </w:r>
      <w:r>
        <w:t>, Graduate Faculty in Epidemiology, University of Minnesota</w:t>
      </w:r>
    </w:p>
    <w:p w:rsidR="00167F6D" w:rsidRDefault="00167F6D">
      <w:pPr>
        <w:tabs>
          <w:tab w:val="left" w:pos="360"/>
          <w:tab w:val="left" w:pos="1800"/>
        </w:tabs>
        <w:ind w:right="-380"/>
      </w:pPr>
      <w:r>
        <w:tab/>
        <w:t>1990-1995</w:t>
      </w:r>
      <w:r>
        <w:tab/>
      </w:r>
      <w:r>
        <w:rPr>
          <w:u w:val="single"/>
        </w:rPr>
        <w:t>Member</w:t>
      </w:r>
      <w:r>
        <w:t>, Institute of Human Genetics, University of Minnesota</w:t>
      </w:r>
    </w:p>
    <w:p w:rsidR="00167F6D" w:rsidRDefault="00167F6D">
      <w:pPr>
        <w:tabs>
          <w:tab w:val="left" w:pos="360"/>
          <w:tab w:val="left" w:pos="1800"/>
        </w:tabs>
        <w:ind w:left="1800" w:right="-380" w:hanging="1800"/>
      </w:pPr>
      <w:r>
        <w:tab/>
        <w:t>1992-1995</w:t>
      </w:r>
      <w:r>
        <w:tab/>
      </w:r>
      <w:r>
        <w:rPr>
          <w:u w:val="single"/>
        </w:rPr>
        <w:t>Associate Member</w:t>
      </w:r>
      <w:r>
        <w:t>, Graduate Faculty in Molecular, Cellular, Developmental Biology and Genetics, University of Minnesota</w:t>
      </w:r>
    </w:p>
    <w:p w:rsidR="00167F6D" w:rsidRDefault="00167F6D" w:rsidP="007F1B8A">
      <w:pPr>
        <w:tabs>
          <w:tab w:val="left" w:pos="360"/>
          <w:tab w:val="left" w:pos="1800"/>
        </w:tabs>
        <w:ind w:right="-380"/>
      </w:pPr>
      <w:r>
        <w:tab/>
        <w:t>1994-</w:t>
      </w:r>
      <w:r w:rsidR="00E629EF">
        <w:t>1998</w:t>
      </w:r>
      <w:r>
        <w:tab/>
      </w:r>
      <w:r>
        <w:rPr>
          <w:u w:val="single"/>
        </w:rPr>
        <w:t>Full Member</w:t>
      </w:r>
      <w:r>
        <w:t>, Graduate Faculty in Epidemiology, University of Minnesota</w:t>
      </w:r>
    </w:p>
    <w:p w:rsidR="00167F6D" w:rsidRDefault="00167F6D">
      <w:pPr>
        <w:tabs>
          <w:tab w:val="left" w:pos="360"/>
          <w:tab w:val="left" w:pos="1800"/>
        </w:tabs>
        <w:ind w:left="1800" w:right="-380" w:hanging="1800"/>
      </w:pPr>
      <w:r>
        <w:tab/>
        <w:t>1995-1998</w:t>
      </w:r>
      <w:r>
        <w:tab/>
      </w:r>
      <w:r>
        <w:rPr>
          <w:u w:val="single"/>
        </w:rPr>
        <w:t>Executive Member</w:t>
      </w:r>
      <w:r>
        <w:t>, Institute of Human Genetics, University of Minnesota</w:t>
      </w:r>
    </w:p>
    <w:p w:rsidR="00167F6D" w:rsidRDefault="00167F6D">
      <w:pPr>
        <w:tabs>
          <w:tab w:val="left" w:pos="360"/>
          <w:tab w:val="left" w:pos="1800"/>
        </w:tabs>
        <w:ind w:left="1800" w:right="-380" w:hanging="1800"/>
        <w:rPr>
          <w:b/>
        </w:rPr>
      </w:pPr>
      <w:r>
        <w:tab/>
        <w:t>1995-1998</w:t>
      </w:r>
      <w:r>
        <w:tab/>
      </w:r>
      <w:r>
        <w:rPr>
          <w:u w:val="single"/>
        </w:rPr>
        <w:t>Full Member</w:t>
      </w:r>
      <w:r>
        <w:t>, Graduate Faculty in Molecular, Cellular, Developmental Biology and Genetics, University of Minnesota</w:t>
      </w:r>
    </w:p>
    <w:p w:rsidR="00167F6D" w:rsidRDefault="00167F6D">
      <w:pPr>
        <w:tabs>
          <w:tab w:val="left" w:pos="1800"/>
        </w:tabs>
        <w:ind w:left="1800" w:right="-380" w:hanging="1440"/>
      </w:pPr>
      <w:r>
        <w:lastRenderedPageBreak/>
        <w:t>2001</w:t>
      </w:r>
      <w:r>
        <w:tab/>
      </w:r>
      <w:r>
        <w:rPr>
          <w:u w:val="single"/>
        </w:rPr>
        <w:t>Member</w:t>
      </w:r>
      <w:r>
        <w:t>, Search Committee for Associate Director of the Epidemiology and Genetics Research Program of the National Cancer Institute</w:t>
      </w:r>
    </w:p>
    <w:p w:rsidR="00CF68C2" w:rsidRPr="00CF68C2" w:rsidRDefault="00CF68C2">
      <w:pPr>
        <w:tabs>
          <w:tab w:val="left" w:pos="1800"/>
        </w:tabs>
        <w:ind w:left="1800" w:right="-380" w:hanging="1440"/>
      </w:pPr>
      <w:r>
        <w:t>2008-2011</w:t>
      </w:r>
      <w:r>
        <w:tab/>
      </w:r>
      <w:r w:rsidRPr="00CF68C2">
        <w:rPr>
          <w:u w:val="single"/>
        </w:rPr>
        <w:t xml:space="preserve">Board </w:t>
      </w:r>
      <w:r>
        <w:rPr>
          <w:u w:val="single"/>
        </w:rPr>
        <w:t>Member</w:t>
      </w:r>
      <w:r>
        <w:t>, American Cancer Society, Greater Tampa Unit</w:t>
      </w:r>
    </w:p>
    <w:p w:rsidR="0020556B" w:rsidRDefault="0020556B">
      <w:pPr>
        <w:pStyle w:val="Heading1"/>
        <w:rPr>
          <w:rFonts w:ascii="Times New Roman" w:hAnsi="Times New Roman"/>
        </w:rPr>
      </w:pPr>
    </w:p>
    <w:p w:rsidR="00167F6D" w:rsidRDefault="00167F6D">
      <w:pPr>
        <w:pStyle w:val="Heading1"/>
        <w:rPr>
          <w:rFonts w:ascii="Times New Roman" w:hAnsi="Times New Roman"/>
        </w:rPr>
      </w:pPr>
      <w:r>
        <w:rPr>
          <w:rFonts w:ascii="Times New Roman" w:hAnsi="Times New Roman"/>
        </w:rPr>
        <w:t>EDUCATIONAL ACTIVITIES:</w:t>
      </w:r>
    </w:p>
    <w:p w:rsidR="00167F6D" w:rsidRDefault="00167F6D"/>
    <w:p w:rsidR="00E25A70" w:rsidRDefault="00E25A70">
      <w:pPr>
        <w:rPr>
          <w:b/>
        </w:rPr>
      </w:pPr>
      <w:r w:rsidRPr="00E25A70">
        <w:rPr>
          <w:b/>
        </w:rPr>
        <w:t>Moffitt</w:t>
      </w:r>
    </w:p>
    <w:p w:rsidR="00E25A70" w:rsidRPr="00E25A70" w:rsidRDefault="00E25A70">
      <w:pPr>
        <w:rPr>
          <w:b/>
        </w:rPr>
      </w:pPr>
    </w:p>
    <w:p w:rsidR="00E25A70" w:rsidRDefault="00E25A70" w:rsidP="00E25A70">
      <w:pPr>
        <w:tabs>
          <w:tab w:val="left" w:pos="360"/>
          <w:tab w:val="left" w:pos="4320"/>
          <w:tab w:val="left" w:pos="7560"/>
          <w:tab w:val="left" w:pos="8640"/>
        </w:tabs>
        <w:ind w:right="-380"/>
      </w:pPr>
      <w:r>
        <w:rPr>
          <w:u w:val="single"/>
        </w:rPr>
        <w:t>Course</w:t>
      </w:r>
      <w:r>
        <w:rPr>
          <w:u w:val="single"/>
        </w:rPr>
        <w:tab/>
        <w:t>Topic</w:t>
      </w:r>
      <w:r>
        <w:rPr>
          <w:u w:val="single"/>
        </w:rPr>
        <w:tab/>
        <w:t>Dates</w:t>
      </w:r>
      <w:r>
        <w:rPr>
          <w:u w:val="single"/>
        </w:rPr>
        <w:tab/>
      </w:r>
    </w:p>
    <w:p w:rsidR="00E25A70" w:rsidRDefault="00E25A70" w:rsidP="00E25A70">
      <w:pPr>
        <w:tabs>
          <w:tab w:val="left" w:pos="-720"/>
          <w:tab w:val="left" w:pos="600"/>
          <w:tab w:val="left" w:pos="1440"/>
          <w:tab w:val="left" w:pos="2160"/>
          <w:tab w:val="left" w:pos="2880"/>
          <w:tab w:val="left" w:pos="3300"/>
          <w:tab w:val="left" w:pos="3600"/>
          <w:tab w:val="left" w:pos="4320"/>
          <w:tab w:val="left" w:pos="5040"/>
          <w:tab w:val="left" w:pos="5220"/>
          <w:tab w:val="left" w:pos="5760"/>
          <w:tab w:val="left" w:pos="6480"/>
          <w:tab w:val="left" w:pos="7200"/>
          <w:tab w:val="left" w:pos="7920"/>
          <w:tab w:val="left" w:pos="8640"/>
          <w:tab w:val="left" w:pos="9360"/>
          <w:tab w:val="left" w:pos="10080"/>
        </w:tabs>
        <w:ind w:right="-380"/>
      </w:pPr>
      <w:r>
        <w:t xml:space="preserve">Interdisciplinary Oncology Clerkship </w:t>
      </w:r>
      <w:r>
        <w:tab/>
        <w:t>Translational genetics: bench</w:t>
      </w:r>
    </w:p>
    <w:p w:rsidR="00E25A70" w:rsidRDefault="00E25A70" w:rsidP="00E25A70">
      <w:pPr>
        <w:tabs>
          <w:tab w:val="left" w:pos="-720"/>
          <w:tab w:val="left" w:pos="600"/>
          <w:tab w:val="left" w:pos="1440"/>
          <w:tab w:val="left" w:pos="2160"/>
          <w:tab w:val="left" w:pos="2880"/>
          <w:tab w:val="left" w:pos="3300"/>
          <w:tab w:val="left" w:pos="3600"/>
          <w:tab w:val="left" w:pos="4320"/>
          <w:tab w:val="left" w:pos="5040"/>
          <w:tab w:val="left" w:pos="5220"/>
          <w:tab w:val="left" w:pos="5760"/>
          <w:tab w:val="left" w:pos="6480"/>
          <w:tab w:val="left" w:pos="7560"/>
          <w:tab w:val="left" w:pos="7920"/>
          <w:tab w:val="left" w:pos="8640"/>
          <w:tab w:val="left" w:pos="9360"/>
          <w:tab w:val="left" w:pos="10080"/>
        </w:tabs>
        <w:ind w:right="-380"/>
      </w:pPr>
      <w:r>
        <w:t xml:space="preserve"> </w:t>
      </w:r>
      <w:r>
        <w:tab/>
      </w:r>
      <w:r>
        <w:tab/>
      </w:r>
      <w:r>
        <w:tab/>
      </w:r>
      <w:r>
        <w:tab/>
      </w:r>
      <w:r>
        <w:tab/>
      </w:r>
      <w:r>
        <w:tab/>
      </w:r>
      <w:r>
        <w:tab/>
        <w:t xml:space="preserve">to bedside to population. </w:t>
      </w:r>
      <w:r>
        <w:tab/>
        <w:t>July 2006</w:t>
      </w:r>
    </w:p>
    <w:p w:rsidR="00E25A70" w:rsidRDefault="00F85135" w:rsidP="00E25A70">
      <w:pPr>
        <w:tabs>
          <w:tab w:val="left" w:pos="-720"/>
          <w:tab w:val="left" w:pos="600"/>
          <w:tab w:val="left" w:pos="1440"/>
          <w:tab w:val="left" w:pos="2160"/>
          <w:tab w:val="left" w:pos="2880"/>
          <w:tab w:val="left" w:pos="3300"/>
          <w:tab w:val="left" w:pos="3600"/>
          <w:tab w:val="left" w:pos="4320"/>
          <w:tab w:val="left" w:pos="5040"/>
          <w:tab w:val="left" w:pos="5220"/>
          <w:tab w:val="left" w:pos="5760"/>
          <w:tab w:val="left" w:pos="6480"/>
          <w:tab w:val="left" w:pos="7560"/>
          <w:tab w:val="left" w:pos="7920"/>
          <w:tab w:val="left" w:pos="8640"/>
          <w:tab w:val="left" w:pos="9360"/>
          <w:tab w:val="left" w:pos="10080"/>
        </w:tabs>
        <w:ind w:right="-380"/>
      </w:pPr>
      <w:r>
        <w:t>BCC 811</w:t>
      </w:r>
      <w:r w:rsidR="00E25A70">
        <w:t>7</w:t>
      </w:r>
      <w:r>
        <w:t>: Cancer Genetics</w:t>
      </w:r>
      <w:r>
        <w:tab/>
      </w:r>
      <w:r>
        <w:tab/>
      </w:r>
      <w:r>
        <w:tab/>
      </w:r>
      <w:r>
        <w:tab/>
        <w:t>Translational genetics research</w:t>
      </w:r>
      <w:r>
        <w:tab/>
        <w:t>2006</w:t>
      </w:r>
      <w:r w:rsidR="009451DC">
        <w:t>-present</w:t>
      </w:r>
    </w:p>
    <w:p w:rsidR="00F85135" w:rsidRDefault="00F85135" w:rsidP="00E25A70">
      <w:pPr>
        <w:tabs>
          <w:tab w:val="left" w:pos="-720"/>
          <w:tab w:val="left" w:pos="600"/>
          <w:tab w:val="left" w:pos="1440"/>
          <w:tab w:val="left" w:pos="2160"/>
          <w:tab w:val="left" w:pos="2880"/>
          <w:tab w:val="left" w:pos="3300"/>
          <w:tab w:val="left" w:pos="3600"/>
          <w:tab w:val="left" w:pos="4320"/>
          <w:tab w:val="left" w:pos="5040"/>
          <w:tab w:val="left" w:pos="5220"/>
          <w:tab w:val="left" w:pos="5760"/>
          <w:tab w:val="left" w:pos="6480"/>
          <w:tab w:val="left" w:pos="7560"/>
          <w:tab w:val="left" w:pos="7920"/>
          <w:tab w:val="left" w:pos="8640"/>
          <w:tab w:val="left" w:pos="9360"/>
          <w:tab w:val="left" w:pos="10080"/>
        </w:tabs>
        <w:ind w:right="-380"/>
      </w:pPr>
      <w:r>
        <w:t>CPH 2022: Epidemiology Methods II</w:t>
      </w:r>
      <w:r>
        <w:tab/>
        <w:t>Genetic epidemiology</w:t>
      </w:r>
      <w:r>
        <w:tab/>
      </w:r>
      <w:r>
        <w:tab/>
        <w:t>October 2007</w:t>
      </w:r>
    </w:p>
    <w:p w:rsidR="00E25A70" w:rsidRDefault="00E25A70"/>
    <w:p w:rsidR="00167F6D" w:rsidRDefault="00167F6D">
      <w:pPr>
        <w:pStyle w:val="Heading3"/>
      </w:pPr>
      <w:r>
        <w:t>Mayo Medical School</w:t>
      </w:r>
    </w:p>
    <w:p w:rsidR="00167F6D" w:rsidRDefault="00167F6D">
      <w:pPr>
        <w:tabs>
          <w:tab w:val="left" w:pos="-720"/>
          <w:tab w:val="left" w:pos="720"/>
          <w:tab w:val="left" w:pos="1440"/>
          <w:tab w:val="left" w:pos="2160"/>
          <w:tab w:val="left" w:pos="2880"/>
          <w:tab w:val="left" w:pos="3600"/>
          <w:tab w:val="left" w:pos="4320"/>
          <w:tab w:val="left" w:pos="5040"/>
          <w:tab w:val="left" w:pos="5740"/>
          <w:tab w:val="left" w:pos="5760"/>
          <w:tab w:val="left" w:pos="6480"/>
          <w:tab w:val="left" w:pos="7200"/>
          <w:tab w:val="left" w:pos="7560"/>
          <w:tab w:val="left" w:pos="7920"/>
          <w:tab w:val="left" w:pos="8640"/>
          <w:tab w:val="left" w:pos="9360"/>
          <w:tab w:val="left" w:pos="10080"/>
        </w:tabs>
        <w:ind w:right="-374"/>
        <w:rPr>
          <w:b/>
        </w:rPr>
      </w:pPr>
    </w:p>
    <w:p w:rsidR="00167F6D" w:rsidRDefault="00167F6D">
      <w:pPr>
        <w:tabs>
          <w:tab w:val="left" w:pos="360"/>
          <w:tab w:val="left" w:pos="4320"/>
          <w:tab w:val="left" w:pos="7560"/>
          <w:tab w:val="left" w:pos="8640"/>
        </w:tabs>
        <w:ind w:right="-380"/>
      </w:pPr>
      <w:r>
        <w:rPr>
          <w:u w:val="single"/>
        </w:rPr>
        <w:t>Course</w:t>
      </w:r>
      <w:r>
        <w:rPr>
          <w:u w:val="single"/>
        </w:rPr>
        <w:tab/>
        <w:t>Topic</w:t>
      </w:r>
      <w:r>
        <w:rPr>
          <w:u w:val="single"/>
        </w:rPr>
        <w:tab/>
        <w:t>Dates</w:t>
      </w:r>
      <w:r>
        <w:rPr>
          <w:u w:val="single"/>
        </w:rPr>
        <w:tab/>
      </w:r>
    </w:p>
    <w:p w:rsidR="00167F6D" w:rsidRDefault="00167F6D">
      <w:pPr>
        <w:pStyle w:val="Document"/>
        <w:tabs>
          <w:tab w:val="clear" w:pos="6480"/>
          <w:tab w:val="clear" w:pos="7200"/>
          <w:tab w:val="left" w:pos="7560"/>
        </w:tabs>
      </w:pPr>
      <w:r>
        <w:t>MMS III Clinical Epidemiology Course</w:t>
      </w:r>
      <w:r>
        <w:tab/>
        <w:t>Hypothesis Testing</w:t>
      </w:r>
      <w:r>
        <w:tab/>
        <w:t>July 1998</w:t>
      </w:r>
    </w:p>
    <w:p w:rsidR="00167F6D" w:rsidRDefault="00167F6D">
      <w:pPr>
        <w:pStyle w:val="Document"/>
        <w:tabs>
          <w:tab w:val="clear" w:pos="6480"/>
          <w:tab w:val="clear" w:pos="7200"/>
          <w:tab w:val="left" w:pos="7560"/>
        </w:tabs>
      </w:pPr>
      <w:r>
        <w:t>MMS III Clinical Epidemiology Course</w:t>
      </w:r>
      <w:r>
        <w:tab/>
        <w:t>Risk</w:t>
      </w:r>
      <w:r>
        <w:tab/>
      </w:r>
      <w:r>
        <w:tab/>
      </w:r>
      <w:r>
        <w:tab/>
        <w:t>April 1999</w:t>
      </w:r>
    </w:p>
    <w:p w:rsidR="00167F6D" w:rsidRDefault="00167F6D">
      <w:pPr>
        <w:pStyle w:val="Document"/>
        <w:tabs>
          <w:tab w:val="clear" w:pos="6480"/>
          <w:tab w:val="clear" w:pos="7200"/>
          <w:tab w:val="left" w:pos="7560"/>
        </w:tabs>
      </w:pPr>
    </w:p>
    <w:p w:rsidR="00167F6D" w:rsidRDefault="00167F6D">
      <w:pPr>
        <w:pStyle w:val="Heading3"/>
      </w:pPr>
      <w:r>
        <w:t>Mayo Graduate School of Medicine</w:t>
      </w:r>
    </w:p>
    <w:p w:rsidR="00167F6D" w:rsidRDefault="00167F6D">
      <w:pPr>
        <w:tabs>
          <w:tab w:val="left" w:pos="-720"/>
          <w:tab w:val="left" w:pos="720"/>
          <w:tab w:val="left" w:pos="1440"/>
          <w:tab w:val="left" w:pos="2160"/>
          <w:tab w:val="left" w:pos="2880"/>
          <w:tab w:val="left" w:pos="3600"/>
          <w:tab w:val="left" w:pos="4320"/>
          <w:tab w:val="left" w:pos="5040"/>
          <w:tab w:val="left" w:pos="5740"/>
          <w:tab w:val="left" w:pos="5760"/>
          <w:tab w:val="left" w:pos="6480"/>
          <w:tab w:val="left" w:pos="7200"/>
          <w:tab w:val="left" w:pos="7560"/>
          <w:tab w:val="left" w:pos="7920"/>
          <w:tab w:val="left" w:pos="8640"/>
          <w:tab w:val="left" w:pos="9360"/>
          <w:tab w:val="left" w:pos="10080"/>
        </w:tabs>
        <w:ind w:right="-374"/>
        <w:rPr>
          <w:b/>
        </w:rPr>
      </w:pPr>
    </w:p>
    <w:p w:rsidR="00167F6D" w:rsidRDefault="00167F6D">
      <w:pPr>
        <w:tabs>
          <w:tab w:val="left" w:pos="360"/>
          <w:tab w:val="left" w:pos="4320"/>
          <w:tab w:val="left" w:pos="7560"/>
          <w:tab w:val="left" w:pos="8640"/>
        </w:tabs>
        <w:ind w:right="-380"/>
      </w:pPr>
      <w:r>
        <w:rPr>
          <w:u w:val="single"/>
        </w:rPr>
        <w:t>Course</w:t>
      </w:r>
      <w:r>
        <w:rPr>
          <w:u w:val="single"/>
        </w:rPr>
        <w:tab/>
        <w:t>Topic</w:t>
      </w:r>
      <w:r>
        <w:rPr>
          <w:u w:val="single"/>
        </w:rPr>
        <w:tab/>
        <w:t>Dates</w:t>
      </w:r>
      <w:r>
        <w:rPr>
          <w:u w:val="single"/>
        </w:rPr>
        <w:tab/>
      </w:r>
    </w:p>
    <w:p w:rsidR="00167F6D" w:rsidRDefault="00167F6D">
      <w:pPr>
        <w:pStyle w:val="Document"/>
        <w:tabs>
          <w:tab w:val="clear" w:pos="6480"/>
          <w:tab w:val="clear" w:pos="7200"/>
          <w:tab w:val="left" w:pos="7560"/>
        </w:tabs>
      </w:pPr>
      <w:r>
        <w:t>Core Oncology Curriculum</w:t>
      </w:r>
      <w:r>
        <w:tab/>
      </w:r>
      <w:r>
        <w:tab/>
      </w:r>
      <w:r>
        <w:tab/>
        <w:t>Genetic Epidemiology</w:t>
      </w:r>
      <w:r>
        <w:tab/>
        <w:t>August 1998</w:t>
      </w:r>
    </w:p>
    <w:p w:rsidR="00167F6D" w:rsidRDefault="00167F6D">
      <w:pPr>
        <w:pStyle w:val="Document"/>
        <w:tabs>
          <w:tab w:val="clear" w:pos="6480"/>
          <w:tab w:val="clear" w:pos="7200"/>
          <w:tab w:val="left" w:pos="7560"/>
        </w:tabs>
      </w:pPr>
      <w:r>
        <w:t>Tumor Biology</w:t>
      </w:r>
      <w:r>
        <w:tab/>
      </w:r>
      <w:r>
        <w:tab/>
      </w:r>
      <w:r>
        <w:tab/>
      </w:r>
      <w:r>
        <w:tab/>
        <w:t>Genetic Susceptibility</w:t>
      </w:r>
      <w:r>
        <w:tab/>
        <w:t>February 1999</w:t>
      </w:r>
    </w:p>
    <w:p w:rsidR="00167F6D" w:rsidRDefault="00167F6D">
      <w:pPr>
        <w:pStyle w:val="Document"/>
        <w:tabs>
          <w:tab w:val="clear" w:pos="6480"/>
          <w:tab w:val="clear" w:pos="7200"/>
          <w:tab w:val="left" w:pos="7560"/>
        </w:tabs>
      </w:pPr>
      <w:r>
        <w:t xml:space="preserve">HSR5910 – Epidemiology of Cancer </w:t>
      </w:r>
      <w:r>
        <w:tab/>
        <w:t xml:space="preserve">Course Co-Director </w:t>
      </w:r>
      <w:r>
        <w:tab/>
        <w:t>Spring 2000</w:t>
      </w:r>
    </w:p>
    <w:p w:rsidR="00167F6D" w:rsidRDefault="00167F6D">
      <w:pPr>
        <w:pStyle w:val="Document"/>
        <w:tabs>
          <w:tab w:val="clear" w:pos="6480"/>
          <w:tab w:val="clear" w:pos="7200"/>
          <w:tab w:val="left" w:pos="7560"/>
        </w:tabs>
      </w:pPr>
      <w:r>
        <w:t xml:space="preserve">HSR5910 – Epidemiology of Cancer </w:t>
      </w:r>
      <w:r>
        <w:tab/>
        <w:t xml:space="preserve">Course Co-Director </w:t>
      </w:r>
      <w:r>
        <w:tab/>
        <w:t>Spring 2002</w:t>
      </w:r>
    </w:p>
    <w:p w:rsidR="00167F6D" w:rsidRDefault="00167F6D">
      <w:pPr>
        <w:pStyle w:val="Document"/>
        <w:tabs>
          <w:tab w:val="clear" w:pos="6480"/>
          <w:tab w:val="clear" w:pos="7200"/>
          <w:tab w:val="left" w:pos="7560"/>
        </w:tabs>
      </w:pPr>
      <w:r>
        <w:t>PubH 5381 – Genetics in Public Health</w:t>
      </w:r>
      <w:r>
        <w:tab/>
        <w:t>Cancer Genetics</w:t>
      </w:r>
      <w:r>
        <w:tab/>
        <w:t>Spring 2002</w:t>
      </w:r>
    </w:p>
    <w:p w:rsidR="00167F6D" w:rsidRDefault="00167F6D">
      <w:pPr>
        <w:pStyle w:val="Document"/>
        <w:tabs>
          <w:tab w:val="clear" w:pos="6480"/>
          <w:tab w:val="clear" w:pos="7200"/>
          <w:tab w:val="left" w:pos="7560"/>
        </w:tabs>
      </w:pPr>
    </w:p>
    <w:p w:rsidR="00167F6D" w:rsidRDefault="00167F6D">
      <w:pPr>
        <w:pStyle w:val="Heading3"/>
      </w:pPr>
      <w:r>
        <w:t>Mayo Continuing Medical Education</w:t>
      </w:r>
    </w:p>
    <w:p w:rsidR="00167F6D" w:rsidRDefault="00167F6D">
      <w:pPr>
        <w:tabs>
          <w:tab w:val="left" w:pos="-720"/>
          <w:tab w:val="left" w:pos="720"/>
          <w:tab w:val="left" w:pos="1440"/>
          <w:tab w:val="left" w:pos="2160"/>
          <w:tab w:val="left" w:pos="2880"/>
          <w:tab w:val="left" w:pos="3600"/>
          <w:tab w:val="left" w:pos="4320"/>
          <w:tab w:val="left" w:pos="5040"/>
          <w:tab w:val="left" w:pos="5740"/>
          <w:tab w:val="left" w:pos="5760"/>
          <w:tab w:val="left" w:pos="6480"/>
          <w:tab w:val="left" w:pos="7200"/>
          <w:tab w:val="left" w:pos="7560"/>
          <w:tab w:val="left" w:pos="7920"/>
          <w:tab w:val="left" w:pos="8640"/>
          <w:tab w:val="left" w:pos="9360"/>
          <w:tab w:val="left" w:pos="10080"/>
        </w:tabs>
        <w:ind w:right="-374"/>
        <w:rPr>
          <w:b/>
        </w:rPr>
      </w:pPr>
    </w:p>
    <w:p w:rsidR="00167F6D" w:rsidRDefault="00167F6D">
      <w:pPr>
        <w:tabs>
          <w:tab w:val="left" w:pos="360"/>
          <w:tab w:val="left" w:pos="4320"/>
          <w:tab w:val="left" w:pos="7560"/>
          <w:tab w:val="left" w:pos="8640"/>
        </w:tabs>
        <w:ind w:right="-380"/>
      </w:pPr>
      <w:r>
        <w:rPr>
          <w:u w:val="single"/>
        </w:rPr>
        <w:t>Course</w:t>
      </w:r>
      <w:r>
        <w:rPr>
          <w:u w:val="single"/>
        </w:rPr>
        <w:tab/>
        <w:t>Topic</w:t>
      </w:r>
      <w:r>
        <w:rPr>
          <w:u w:val="single"/>
        </w:rPr>
        <w:tab/>
        <w:t>Dates</w:t>
      </w:r>
      <w:r>
        <w:rPr>
          <w:u w:val="single"/>
        </w:rPr>
        <w:tab/>
      </w:r>
    </w:p>
    <w:p w:rsidR="00167F6D" w:rsidRDefault="00167F6D">
      <w:pPr>
        <w:pStyle w:val="Document"/>
        <w:tabs>
          <w:tab w:val="clear" w:pos="6480"/>
          <w:tab w:val="clear" w:pos="7200"/>
          <w:tab w:val="left" w:pos="7560"/>
        </w:tabs>
      </w:pPr>
      <w:r>
        <w:t>Clinical Research Assoc./Nurse Workshop</w:t>
      </w:r>
      <w:r>
        <w:tab/>
        <w:t>Lifestyle Factors &amp; Treatment</w:t>
      </w:r>
    </w:p>
    <w:p w:rsidR="00167F6D" w:rsidRDefault="00167F6D">
      <w:pPr>
        <w:pStyle w:val="Document"/>
        <w:tabs>
          <w:tab w:val="clear" w:pos="6480"/>
          <w:tab w:val="clear" w:pos="7200"/>
          <w:tab w:val="left" w:pos="7560"/>
        </w:tabs>
      </w:pPr>
      <w:r>
        <w:tab/>
      </w:r>
      <w:r>
        <w:tab/>
      </w:r>
      <w:r>
        <w:tab/>
      </w:r>
      <w:r>
        <w:tab/>
      </w:r>
      <w:r>
        <w:tab/>
      </w:r>
      <w:r>
        <w:tab/>
        <w:t>Outcomes</w:t>
      </w:r>
      <w:r>
        <w:tab/>
      </w:r>
      <w:r>
        <w:tab/>
        <w:t>April 1999</w:t>
      </w:r>
    </w:p>
    <w:p w:rsidR="00167F6D" w:rsidRDefault="00167F6D">
      <w:pPr>
        <w:pStyle w:val="Document"/>
        <w:tabs>
          <w:tab w:val="clear" w:pos="6480"/>
          <w:tab w:val="clear" w:pos="7200"/>
          <w:tab w:val="left" w:pos="7560"/>
        </w:tabs>
      </w:pPr>
      <w:r>
        <w:t>Clinical Research Assoc./Nurse Workshop</w:t>
      </w:r>
      <w:r>
        <w:tab/>
        <w:t>Folate, Alcohol &amp; Breast CA</w:t>
      </w:r>
      <w:r>
        <w:tab/>
        <w:t>April 2001</w:t>
      </w:r>
    </w:p>
    <w:p w:rsidR="00167F6D" w:rsidRDefault="00167F6D">
      <w:pPr>
        <w:pStyle w:val="Document"/>
        <w:tabs>
          <w:tab w:val="clear" w:pos="6480"/>
          <w:tab w:val="clear" w:pos="7200"/>
          <w:tab w:val="left" w:pos="7560"/>
        </w:tabs>
      </w:pPr>
      <w:r>
        <w:t>Society of Clinical Research Associates</w:t>
      </w:r>
      <w:r>
        <w:tab/>
        <w:t>Overview of Epidemiology</w:t>
      </w:r>
      <w:r>
        <w:tab/>
        <w:t>June 2001</w:t>
      </w:r>
    </w:p>
    <w:p w:rsidR="00167F6D" w:rsidRDefault="00167F6D">
      <w:pPr>
        <w:pStyle w:val="Document"/>
        <w:tabs>
          <w:tab w:val="clear" w:pos="6480"/>
          <w:tab w:val="clear" w:pos="7200"/>
          <w:tab w:val="left" w:pos="7560"/>
        </w:tabs>
      </w:pPr>
      <w:r>
        <w:t>Nutrition in Health and Disease</w:t>
      </w:r>
      <w:r>
        <w:tab/>
      </w:r>
      <w:r>
        <w:tab/>
        <w:t>Nutrition in Cancer Prevention</w:t>
      </w:r>
      <w:r>
        <w:tab/>
        <w:t>Sept.2001</w:t>
      </w:r>
    </w:p>
    <w:p w:rsidR="00167F6D" w:rsidRDefault="00167F6D">
      <w:pPr>
        <w:pStyle w:val="Document"/>
        <w:tabs>
          <w:tab w:val="clear" w:pos="6480"/>
          <w:tab w:val="clear" w:pos="7200"/>
          <w:tab w:val="left" w:pos="7560"/>
        </w:tabs>
      </w:pPr>
      <w:r>
        <w:t>Nicotine Dependence Conference</w:t>
      </w:r>
      <w:r>
        <w:tab/>
      </w:r>
      <w:r>
        <w:tab/>
        <w:t xml:space="preserve">Unraveling the Role of Genetics in </w:t>
      </w:r>
    </w:p>
    <w:p w:rsidR="00167F6D" w:rsidRDefault="00167F6D">
      <w:pPr>
        <w:pStyle w:val="Document"/>
        <w:tabs>
          <w:tab w:val="clear" w:pos="6480"/>
          <w:tab w:val="clear" w:pos="7200"/>
          <w:tab w:val="left" w:pos="7560"/>
        </w:tabs>
      </w:pPr>
      <w:r>
        <w:tab/>
      </w:r>
      <w:r>
        <w:tab/>
      </w:r>
      <w:r>
        <w:tab/>
      </w:r>
      <w:r>
        <w:tab/>
      </w:r>
      <w:r>
        <w:tab/>
      </w:r>
      <w:r>
        <w:tab/>
        <w:t>Nicotine Dependence</w:t>
      </w:r>
      <w:r>
        <w:tab/>
        <w:t>Nov 2001</w:t>
      </w:r>
      <w:r>
        <w:tab/>
      </w:r>
    </w:p>
    <w:p w:rsidR="00167F6D" w:rsidRDefault="00167F6D">
      <w:pPr>
        <w:pStyle w:val="Document"/>
        <w:tabs>
          <w:tab w:val="clear" w:pos="6480"/>
          <w:tab w:val="clear" w:pos="7200"/>
          <w:tab w:val="left" w:pos="7560"/>
        </w:tabs>
      </w:pPr>
      <w:r>
        <w:t xml:space="preserve">Cancer Prevention: From Evidence to </w:t>
      </w:r>
      <w:r>
        <w:tab/>
        <w:t>How to Prevent Cancer and</w:t>
      </w:r>
      <w:r>
        <w:tab/>
        <w:t>May 2002</w:t>
      </w:r>
    </w:p>
    <w:p w:rsidR="00167F6D" w:rsidRDefault="00167F6D">
      <w:pPr>
        <w:pStyle w:val="Document"/>
        <w:tabs>
          <w:tab w:val="clear" w:pos="6480"/>
          <w:tab w:val="clear" w:pos="7200"/>
          <w:tab w:val="left" w:pos="7560"/>
        </w:tabs>
      </w:pPr>
      <w:r>
        <w:tab/>
        <w:t>Implementation</w:t>
      </w:r>
      <w:r>
        <w:tab/>
      </w:r>
      <w:r>
        <w:tab/>
      </w:r>
      <w:r>
        <w:tab/>
        <w:t xml:space="preserve"> still Enjoy Life</w:t>
      </w:r>
    </w:p>
    <w:p w:rsidR="00167F6D" w:rsidRDefault="00167F6D">
      <w:pPr>
        <w:pStyle w:val="Document"/>
        <w:tabs>
          <w:tab w:val="clear" w:pos="6480"/>
          <w:tab w:val="clear" w:pos="7200"/>
          <w:tab w:val="left" w:pos="7560"/>
        </w:tabs>
      </w:pPr>
      <w:r>
        <w:t>Women’s Health &amp; Sex-Based Medicine</w:t>
      </w:r>
      <w:r>
        <w:tab/>
        <w:t>Diet &amp; Cancer Risk</w:t>
      </w:r>
      <w:r>
        <w:tab/>
        <w:t>Sept 2002</w:t>
      </w:r>
    </w:p>
    <w:p w:rsidR="00167F6D" w:rsidRDefault="00167F6D">
      <w:pPr>
        <w:pStyle w:val="Document"/>
        <w:tabs>
          <w:tab w:val="clear" w:pos="6480"/>
          <w:tab w:val="clear" w:pos="7200"/>
          <w:tab w:val="left" w:pos="7560"/>
        </w:tabs>
      </w:pPr>
      <w:r>
        <w:tab/>
      </w:r>
      <w:r>
        <w:tab/>
      </w:r>
      <w:r>
        <w:tab/>
      </w:r>
    </w:p>
    <w:p w:rsidR="0002368E" w:rsidRDefault="0002368E">
      <w:pPr>
        <w:pStyle w:val="Document"/>
        <w:tabs>
          <w:tab w:val="clear" w:pos="6480"/>
          <w:tab w:val="clear" w:pos="7200"/>
          <w:tab w:val="left" w:pos="7560"/>
        </w:tabs>
      </w:pPr>
    </w:p>
    <w:p w:rsidR="0002368E" w:rsidRDefault="0002368E">
      <w:pPr>
        <w:pStyle w:val="Document"/>
        <w:tabs>
          <w:tab w:val="clear" w:pos="6480"/>
          <w:tab w:val="clear" w:pos="7200"/>
          <w:tab w:val="left" w:pos="7560"/>
        </w:tabs>
      </w:pPr>
    </w:p>
    <w:p w:rsidR="0002368E" w:rsidRDefault="0002368E">
      <w:pPr>
        <w:pStyle w:val="Document"/>
        <w:tabs>
          <w:tab w:val="clear" w:pos="6480"/>
          <w:tab w:val="clear" w:pos="7200"/>
          <w:tab w:val="left" w:pos="7560"/>
        </w:tabs>
      </w:pPr>
    </w:p>
    <w:p w:rsidR="0002368E" w:rsidRDefault="0002368E">
      <w:pPr>
        <w:pStyle w:val="Document"/>
        <w:tabs>
          <w:tab w:val="clear" w:pos="6480"/>
          <w:tab w:val="clear" w:pos="7200"/>
          <w:tab w:val="left" w:pos="7560"/>
        </w:tabs>
      </w:pPr>
    </w:p>
    <w:p w:rsidR="0002368E" w:rsidRDefault="0002368E">
      <w:pPr>
        <w:pStyle w:val="Document"/>
        <w:tabs>
          <w:tab w:val="clear" w:pos="6480"/>
          <w:tab w:val="clear" w:pos="7200"/>
          <w:tab w:val="left" w:pos="7560"/>
        </w:tabs>
      </w:pPr>
    </w:p>
    <w:p w:rsidR="00167F6D" w:rsidRDefault="00167F6D">
      <w:pPr>
        <w:pStyle w:val="Heading3"/>
      </w:pPr>
      <w:r>
        <w:lastRenderedPageBreak/>
        <w:t>University of Minnesota</w:t>
      </w:r>
    </w:p>
    <w:p w:rsidR="00167F6D" w:rsidRDefault="00167F6D">
      <w:pPr>
        <w:tabs>
          <w:tab w:val="left" w:pos="-720"/>
          <w:tab w:val="left" w:pos="720"/>
          <w:tab w:val="left" w:pos="1440"/>
          <w:tab w:val="left" w:pos="2160"/>
          <w:tab w:val="left" w:pos="2880"/>
          <w:tab w:val="left" w:pos="3600"/>
          <w:tab w:val="left" w:pos="4320"/>
          <w:tab w:val="left" w:pos="5040"/>
          <w:tab w:val="left" w:pos="5740"/>
          <w:tab w:val="left" w:pos="5760"/>
          <w:tab w:val="left" w:pos="6480"/>
          <w:tab w:val="left" w:pos="7200"/>
          <w:tab w:val="left" w:pos="7560"/>
          <w:tab w:val="left" w:pos="7920"/>
          <w:tab w:val="left" w:pos="8640"/>
          <w:tab w:val="left" w:pos="9360"/>
          <w:tab w:val="left" w:pos="10080"/>
        </w:tabs>
        <w:ind w:right="-374"/>
        <w:rPr>
          <w:b/>
        </w:rPr>
      </w:pPr>
    </w:p>
    <w:p w:rsidR="00167F6D" w:rsidRDefault="00167F6D">
      <w:pPr>
        <w:rPr>
          <w:u w:val="single"/>
        </w:rPr>
      </w:pPr>
      <w:r>
        <w:rPr>
          <w:u w:val="single"/>
        </w:rPr>
        <w:t>Courses Taught</w:t>
      </w:r>
      <w:r>
        <w:rPr>
          <w:u w:val="single"/>
        </w:rPr>
        <w:tab/>
      </w:r>
      <w:r>
        <w:rPr>
          <w:u w:val="single"/>
        </w:rPr>
        <w:tab/>
      </w:r>
      <w:r>
        <w:rPr>
          <w:u w:val="single"/>
        </w:rPr>
        <w:tab/>
      </w:r>
      <w:r>
        <w:rPr>
          <w:u w:val="single"/>
        </w:rPr>
        <w:tab/>
        <w:t>Role</w:t>
      </w:r>
      <w:r>
        <w:rPr>
          <w:u w:val="single"/>
        </w:rPr>
        <w:tab/>
      </w:r>
      <w:r>
        <w:rPr>
          <w:u w:val="single"/>
        </w:rPr>
        <w:tab/>
        <w:t xml:space="preserve">                              Dates</w:t>
      </w:r>
      <w:r>
        <w:rPr>
          <w:u w:val="single"/>
        </w:rPr>
        <w:tab/>
      </w:r>
      <w:r>
        <w:rPr>
          <w:u w:val="single"/>
        </w:rPr>
        <w:tab/>
        <w:t xml:space="preserve">        </w:t>
      </w:r>
    </w:p>
    <w:p w:rsidR="00167F6D" w:rsidRDefault="00167F6D">
      <w:pPr>
        <w:pStyle w:val="WPDefaults"/>
        <w:tabs>
          <w:tab w:val="clear" w:pos="-1440"/>
          <w:tab w:val="clear" w:pos="-72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left" w:pos="7560"/>
        </w:tabs>
      </w:pPr>
      <w:r>
        <w:t>PubH 5330:  Epidemiology I</w:t>
      </w:r>
      <w:r>
        <w:tab/>
        <w:t>Lecturer</w:t>
      </w:r>
      <w:r>
        <w:tab/>
        <w:t>Fall 1989</w:t>
      </w:r>
    </w:p>
    <w:p w:rsidR="00167F6D" w:rsidRDefault="00167F6D">
      <w:pPr>
        <w:tabs>
          <w:tab w:val="left" w:pos="4320"/>
          <w:tab w:val="left" w:pos="7560"/>
        </w:tabs>
        <w:ind w:left="1440"/>
      </w:pPr>
      <w:r>
        <w:tab/>
        <w:t>Co-instructor</w:t>
      </w:r>
      <w:r>
        <w:tab/>
        <w:t>Winter, Fall 1990</w:t>
      </w:r>
    </w:p>
    <w:p w:rsidR="00167F6D" w:rsidRDefault="00167F6D">
      <w:pPr>
        <w:tabs>
          <w:tab w:val="left" w:pos="260"/>
          <w:tab w:val="left" w:pos="4320"/>
          <w:tab w:val="left" w:pos="7560"/>
        </w:tabs>
        <w:ind w:right="-380"/>
      </w:pPr>
      <w:r>
        <w:t xml:space="preserve"> </w:t>
      </w:r>
      <w:r>
        <w:tab/>
      </w:r>
      <w:r>
        <w:tab/>
        <w:t>Director</w:t>
      </w:r>
      <w:r>
        <w:tab/>
        <w:t>Summer 1990</w:t>
      </w:r>
    </w:p>
    <w:p w:rsidR="00167F6D" w:rsidRDefault="00167F6D">
      <w:pPr>
        <w:tabs>
          <w:tab w:val="left" w:pos="260"/>
          <w:tab w:val="left" w:pos="4320"/>
          <w:tab w:val="left" w:pos="7560"/>
        </w:tabs>
        <w:ind w:right="-380"/>
      </w:pPr>
      <w:r>
        <w:tab/>
      </w:r>
      <w:r>
        <w:tab/>
      </w:r>
      <w:r>
        <w:tab/>
        <w:t>Winter 1991 - 1993</w:t>
      </w:r>
    </w:p>
    <w:p w:rsidR="00167F6D" w:rsidRDefault="00167F6D">
      <w:pPr>
        <w:pStyle w:val="BodyText"/>
      </w:pPr>
      <w:r>
        <w:tab/>
      </w:r>
      <w:r>
        <w:tab/>
        <w:t>Co-director</w:t>
      </w:r>
      <w:r>
        <w:tab/>
        <w:t>Su, Fall, Spr 1991</w:t>
      </w:r>
    </w:p>
    <w:p w:rsidR="00167F6D" w:rsidRDefault="00167F6D">
      <w:pPr>
        <w:tabs>
          <w:tab w:val="left" w:pos="260"/>
          <w:tab w:val="left" w:pos="4320"/>
          <w:tab w:val="left" w:pos="7560"/>
        </w:tabs>
        <w:ind w:right="-380"/>
      </w:pPr>
      <w:r>
        <w:tab/>
      </w:r>
      <w:r>
        <w:tab/>
      </w:r>
      <w:r>
        <w:tab/>
        <w:t xml:space="preserve">Summer 1993, </w:t>
      </w:r>
    </w:p>
    <w:p w:rsidR="00167F6D" w:rsidRDefault="00167F6D">
      <w:pPr>
        <w:tabs>
          <w:tab w:val="left" w:pos="260"/>
          <w:tab w:val="left" w:pos="4320"/>
          <w:tab w:val="left" w:pos="7560"/>
        </w:tabs>
        <w:ind w:right="-380"/>
      </w:pPr>
      <w:r>
        <w:tab/>
      </w:r>
      <w:r>
        <w:tab/>
      </w:r>
      <w:r>
        <w:tab/>
        <w:t>Winter 1994-1997</w:t>
      </w:r>
    </w:p>
    <w:p w:rsidR="00167F6D" w:rsidRDefault="00167F6D">
      <w:pPr>
        <w:tabs>
          <w:tab w:val="left" w:pos="260"/>
          <w:tab w:val="left" w:pos="4320"/>
          <w:tab w:val="left" w:pos="7560"/>
        </w:tabs>
        <w:ind w:right="-380"/>
      </w:pPr>
      <w:r>
        <w:t>PubH 5381:  Genetic Epidemiology</w:t>
      </w:r>
      <w:r>
        <w:tab/>
        <w:t>Co-director</w:t>
      </w:r>
      <w:r>
        <w:tab/>
        <w:t>Spr 1991-1994, 1997</w:t>
      </w:r>
    </w:p>
    <w:p w:rsidR="00167F6D" w:rsidRDefault="00167F6D">
      <w:pPr>
        <w:tabs>
          <w:tab w:val="left" w:pos="260"/>
          <w:tab w:val="left" w:pos="4320"/>
          <w:tab w:val="left" w:pos="7560"/>
        </w:tabs>
        <w:ind w:right="-380"/>
      </w:pPr>
      <w:r>
        <w:tab/>
      </w:r>
      <w:r>
        <w:tab/>
        <w:t>Director</w:t>
      </w:r>
      <w:r>
        <w:tab/>
        <w:t>Spr 1995-1996</w:t>
      </w:r>
    </w:p>
    <w:p w:rsidR="00167F6D" w:rsidRDefault="00167F6D">
      <w:pPr>
        <w:tabs>
          <w:tab w:val="left" w:pos="260"/>
          <w:tab w:val="left" w:pos="4320"/>
          <w:tab w:val="left" w:pos="7560"/>
        </w:tabs>
        <w:ind w:right="-380"/>
      </w:pPr>
      <w:r>
        <w:t>PubH 5399: Workshop on Epidemiologic</w:t>
      </w:r>
    </w:p>
    <w:p w:rsidR="00167F6D" w:rsidRDefault="00167F6D">
      <w:pPr>
        <w:tabs>
          <w:tab w:val="left" w:pos="260"/>
          <w:tab w:val="left" w:pos="4320"/>
          <w:tab w:val="left" w:pos="7560"/>
        </w:tabs>
        <w:ind w:right="-380"/>
      </w:pPr>
      <w:r>
        <w:tab/>
        <w:t xml:space="preserve">     Principles (at Rochester)</w:t>
      </w:r>
      <w:r>
        <w:tab/>
        <w:t>Director</w:t>
      </w:r>
      <w:r>
        <w:tab/>
        <w:t>Summer, 1995</w:t>
      </w:r>
    </w:p>
    <w:p w:rsidR="00167F6D" w:rsidRDefault="00167F6D">
      <w:pPr>
        <w:tabs>
          <w:tab w:val="left" w:pos="260"/>
          <w:tab w:val="left" w:pos="4320"/>
          <w:tab w:val="left" w:pos="6120"/>
        </w:tabs>
        <w:ind w:right="-380"/>
        <w:rPr>
          <w:u w:val="single"/>
        </w:rPr>
      </w:pPr>
    </w:p>
    <w:p w:rsidR="00167F6D" w:rsidRDefault="00167F6D">
      <w:pPr>
        <w:rPr>
          <w:u w:val="single"/>
        </w:rPr>
      </w:pPr>
      <w:r>
        <w:rPr>
          <w:u w:val="single"/>
        </w:rPr>
        <w:t>Lectures</w:t>
      </w:r>
      <w:r>
        <w:rPr>
          <w:u w:val="single"/>
        </w:rPr>
        <w:tab/>
        <w:t xml:space="preserve">                                                Topic</w:t>
      </w:r>
      <w:r>
        <w:rPr>
          <w:u w:val="single"/>
        </w:rPr>
        <w:tab/>
        <w:t xml:space="preserve">                                          Dates</w:t>
      </w:r>
      <w:r>
        <w:rPr>
          <w:u w:val="single"/>
        </w:rPr>
        <w:tab/>
      </w:r>
    </w:p>
    <w:p w:rsidR="00167F6D" w:rsidRDefault="00167F6D">
      <w:pPr>
        <w:pStyle w:val="WPDefaults"/>
        <w:tabs>
          <w:tab w:val="clear" w:pos="-1440"/>
          <w:tab w:val="clear" w:pos="-72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left" w:pos="7560"/>
        </w:tabs>
      </w:pPr>
      <w:r>
        <w:t>PubH 5330: Epidemiology I</w:t>
      </w:r>
      <w:r>
        <w:tab/>
        <w:t>Measures of Association</w:t>
      </w:r>
      <w:r>
        <w:tab/>
        <w:t>Fall 1989</w:t>
      </w:r>
    </w:p>
    <w:p w:rsidR="00167F6D" w:rsidRDefault="00167F6D">
      <w:pPr>
        <w:tabs>
          <w:tab w:val="left" w:pos="360"/>
          <w:tab w:val="left" w:pos="4320"/>
          <w:tab w:val="left" w:pos="7560"/>
        </w:tabs>
        <w:ind w:right="-380"/>
      </w:pPr>
      <w:r>
        <w:tab/>
      </w:r>
      <w:r>
        <w:tab/>
        <w:t>Genetic Epidemiology</w:t>
      </w:r>
      <w:r>
        <w:tab/>
        <w:t>Fall 1989</w:t>
      </w:r>
    </w:p>
    <w:p w:rsidR="00167F6D" w:rsidRDefault="00167F6D">
      <w:pPr>
        <w:tabs>
          <w:tab w:val="left" w:pos="360"/>
          <w:tab w:val="left" w:pos="4320"/>
          <w:tab w:val="left" w:pos="7560"/>
        </w:tabs>
        <w:ind w:right="-380"/>
      </w:pPr>
      <w:r>
        <w:tab/>
      </w:r>
      <w:r>
        <w:tab/>
      </w:r>
      <w:r>
        <w:tab/>
        <w:t>Summer 1992</w:t>
      </w:r>
    </w:p>
    <w:p w:rsidR="00167F6D" w:rsidRDefault="00167F6D">
      <w:pPr>
        <w:tabs>
          <w:tab w:val="left" w:pos="360"/>
          <w:tab w:val="left" w:pos="4320"/>
          <w:tab w:val="left" w:pos="7560"/>
        </w:tabs>
        <w:ind w:right="-380"/>
      </w:pPr>
      <w:r>
        <w:tab/>
      </w:r>
      <w:r>
        <w:tab/>
        <w:t>Rate adjustment</w:t>
      </w:r>
      <w:r>
        <w:tab/>
        <w:t>Fall 1997</w:t>
      </w:r>
    </w:p>
    <w:p w:rsidR="00167F6D" w:rsidRDefault="00167F6D">
      <w:pPr>
        <w:tabs>
          <w:tab w:val="left" w:pos="360"/>
          <w:tab w:val="left" w:pos="4320"/>
          <w:tab w:val="left" w:pos="7560"/>
        </w:tabs>
        <w:ind w:right="-380"/>
      </w:pPr>
      <w:r>
        <w:t>PubH 5387: Cancer Epidemiology</w:t>
      </w:r>
      <w:r>
        <w:tab/>
        <w:t>Breast Cancer</w:t>
      </w:r>
      <w:r>
        <w:tab/>
        <w:t>Winter 1990-1992</w:t>
      </w:r>
    </w:p>
    <w:p w:rsidR="00167F6D" w:rsidRDefault="00167F6D">
      <w:pPr>
        <w:tabs>
          <w:tab w:val="left" w:pos="360"/>
          <w:tab w:val="left" w:pos="4320"/>
          <w:tab w:val="left" w:pos="7560"/>
        </w:tabs>
        <w:ind w:right="-380"/>
      </w:pPr>
      <w:r>
        <w:tab/>
      </w:r>
      <w:r>
        <w:tab/>
        <w:t>Genetics of Breast/Lung Ca</w:t>
      </w:r>
      <w:r>
        <w:tab/>
        <w:t>Winter 1990-1992</w:t>
      </w:r>
    </w:p>
    <w:p w:rsidR="00167F6D" w:rsidRDefault="00167F6D">
      <w:pPr>
        <w:tabs>
          <w:tab w:val="left" w:pos="360"/>
          <w:tab w:val="left" w:pos="4320"/>
          <w:tab w:val="left" w:pos="7560"/>
        </w:tabs>
        <w:ind w:right="-380"/>
      </w:pPr>
      <w:r>
        <w:tab/>
      </w:r>
      <w:r>
        <w:tab/>
        <w:t>Genetics and Cancer</w:t>
      </w:r>
      <w:r>
        <w:tab/>
        <w:t>Winter 1994-1997</w:t>
      </w:r>
    </w:p>
    <w:p w:rsidR="00167F6D" w:rsidRDefault="00167F6D">
      <w:pPr>
        <w:tabs>
          <w:tab w:val="left" w:pos="360"/>
          <w:tab w:val="left" w:pos="4320"/>
          <w:tab w:val="left" w:pos="7560"/>
        </w:tabs>
        <w:ind w:right="-380"/>
      </w:pPr>
      <w:r>
        <w:tab/>
      </w:r>
      <w:r>
        <w:tab/>
        <w:t>Breast cancer seminar</w:t>
      </w:r>
      <w:r>
        <w:tab/>
        <w:t>Winter 1994-1996</w:t>
      </w:r>
    </w:p>
    <w:p w:rsidR="00167F6D" w:rsidRDefault="00167F6D">
      <w:pPr>
        <w:tabs>
          <w:tab w:val="left" w:pos="360"/>
          <w:tab w:val="left" w:pos="4320"/>
          <w:tab w:val="left" w:pos="7560"/>
        </w:tabs>
        <w:ind w:right="-380"/>
      </w:pPr>
      <w:r>
        <w:t>PubH 5340: Epidemiology II</w:t>
      </w:r>
      <w:r>
        <w:tab/>
        <w:t>Vinyl Chloride and Cancer</w:t>
      </w:r>
      <w:r>
        <w:tab/>
        <w:t>Winter 1990,2</w:t>
      </w:r>
    </w:p>
    <w:p w:rsidR="00167F6D" w:rsidRDefault="00167F6D">
      <w:pPr>
        <w:tabs>
          <w:tab w:val="left" w:pos="360"/>
          <w:tab w:val="left" w:pos="4320"/>
          <w:tab w:val="left" w:pos="7560"/>
        </w:tabs>
        <w:ind w:right="-380"/>
      </w:pPr>
      <w:r>
        <w:tab/>
      </w:r>
      <w:r>
        <w:tab/>
        <w:t xml:space="preserve">Design of Case-control </w:t>
      </w:r>
    </w:p>
    <w:p w:rsidR="00167F6D" w:rsidRDefault="00167F6D">
      <w:pPr>
        <w:tabs>
          <w:tab w:val="left" w:pos="360"/>
          <w:tab w:val="left" w:pos="4320"/>
          <w:tab w:val="left" w:pos="7560"/>
        </w:tabs>
        <w:ind w:right="-380"/>
      </w:pPr>
      <w:r>
        <w:tab/>
      </w:r>
      <w:r>
        <w:tab/>
        <w:t>Studies of Leukemia</w:t>
      </w:r>
      <w:r>
        <w:tab/>
        <w:t>Winter 1990</w:t>
      </w:r>
    </w:p>
    <w:p w:rsidR="00167F6D" w:rsidRDefault="00167F6D">
      <w:pPr>
        <w:tabs>
          <w:tab w:val="left" w:pos="360"/>
          <w:tab w:val="left" w:pos="4320"/>
          <w:tab w:val="left" w:pos="7560"/>
        </w:tabs>
        <w:ind w:right="-380"/>
      </w:pPr>
      <w:r>
        <w:tab/>
      </w:r>
      <w:r>
        <w:tab/>
        <w:t>Oral Contraceptives</w:t>
      </w:r>
      <w:r>
        <w:tab/>
        <w:t>Winter 1992</w:t>
      </w:r>
    </w:p>
    <w:p w:rsidR="00167F6D" w:rsidRDefault="00167F6D">
      <w:pPr>
        <w:tabs>
          <w:tab w:val="left" w:pos="360"/>
          <w:tab w:val="left" w:pos="4320"/>
          <w:tab w:val="left" w:pos="7560"/>
        </w:tabs>
        <w:ind w:right="-380"/>
      </w:pPr>
      <w:r>
        <w:t>PubH 8379: Chronic Dis. Epi.</w:t>
      </w:r>
      <w:r>
        <w:tab/>
        <w:t>Student seminar</w:t>
      </w:r>
      <w:r>
        <w:tab/>
        <w:t>Fall 1990</w:t>
      </w:r>
    </w:p>
    <w:p w:rsidR="00167F6D" w:rsidRDefault="00167F6D">
      <w:pPr>
        <w:tabs>
          <w:tab w:val="left" w:pos="360"/>
          <w:tab w:val="left" w:pos="4320"/>
          <w:tab w:val="left" w:pos="7560"/>
        </w:tabs>
        <w:ind w:right="-380"/>
      </w:pPr>
      <w:r>
        <w:t xml:space="preserve">PubH 5399: Biomarkers for </w:t>
      </w:r>
    </w:p>
    <w:p w:rsidR="00167F6D" w:rsidRDefault="00167F6D">
      <w:pPr>
        <w:tabs>
          <w:tab w:val="left" w:pos="360"/>
          <w:tab w:val="left" w:pos="4320"/>
          <w:tab w:val="left" w:pos="7560"/>
        </w:tabs>
        <w:ind w:right="-380"/>
      </w:pPr>
      <w:r>
        <w:tab/>
        <w:t xml:space="preserve">     Epidemiologic Research</w:t>
      </w:r>
      <w:r>
        <w:tab/>
        <w:t>Genetic Susceptibility</w:t>
      </w:r>
      <w:r>
        <w:tab/>
        <w:t>Spring 1991</w:t>
      </w:r>
    </w:p>
    <w:p w:rsidR="00167F6D" w:rsidRDefault="00167F6D">
      <w:pPr>
        <w:tabs>
          <w:tab w:val="left" w:pos="360"/>
          <w:tab w:val="left" w:pos="4320"/>
          <w:tab w:val="left" w:pos="7560"/>
        </w:tabs>
        <w:ind w:right="-380"/>
      </w:pPr>
      <w:r>
        <w:t xml:space="preserve">InMd 5-120: Foundations of </w:t>
      </w:r>
      <w:r>
        <w:tab/>
        <w:t>Rates and Risk</w:t>
      </w:r>
      <w:r>
        <w:tab/>
        <w:t>Summer,</w:t>
      </w:r>
    </w:p>
    <w:p w:rsidR="00167F6D" w:rsidRDefault="00167F6D">
      <w:pPr>
        <w:tabs>
          <w:tab w:val="left" w:pos="360"/>
          <w:tab w:val="left" w:pos="4320"/>
          <w:tab w:val="left" w:pos="7560"/>
        </w:tabs>
        <w:ind w:right="-380"/>
      </w:pPr>
      <w:r>
        <w:tab/>
        <w:t xml:space="preserve">     Preventive Medicine</w:t>
      </w:r>
      <w:r>
        <w:tab/>
      </w:r>
      <w:r>
        <w:tab/>
        <w:t>1992-1996</w:t>
      </w:r>
    </w:p>
    <w:p w:rsidR="00167F6D" w:rsidRDefault="00167F6D">
      <w:pPr>
        <w:tabs>
          <w:tab w:val="left" w:pos="360"/>
          <w:tab w:val="left" w:pos="4320"/>
          <w:tab w:val="left" w:pos="7560"/>
        </w:tabs>
        <w:ind w:right="-380"/>
      </w:pPr>
      <w:r>
        <w:t>Biol 3950: Mol. Biol of cancer</w:t>
      </w:r>
      <w:r>
        <w:tab/>
        <w:t>Genetic epi of breast ca</w:t>
      </w:r>
      <w:r>
        <w:tab/>
        <w:t>Spring 1994</w:t>
      </w:r>
    </w:p>
    <w:p w:rsidR="00167F6D" w:rsidRDefault="00167F6D">
      <w:pPr>
        <w:tabs>
          <w:tab w:val="left" w:pos="360"/>
          <w:tab w:val="left" w:pos="4320"/>
          <w:tab w:val="left" w:pos="7560"/>
        </w:tabs>
        <w:ind w:right="-380"/>
      </w:pPr>
      <w:r>
        <w:t>Nursing 5450: Intro to Comm. Hlth</w:t>
      </w:r>
      <w:r>
        <w:tab/>
        <w:t>Princ. of epidemiology</w:t>
      </w:r>
      <w:r>
        <w:tab/>
        <w:t>Summer 1994-1997</w:t>
      </w:r>
    </w:p>
    <w:p w:rsidR="00167F6D" w:rsidRDefault="00167F6D">
      <w:pPr>
        <w:tabs>
          <w:tab w:val="left" w:pos="360"/>
          <w:tab w:val="left" w:pos="4320"/>
          <w:tab w:val="left" w:pos="7560"/>
        </w:tabs>
        <w:ind w:right="-380"/>
      </w:pPr>
      <w:r>
        <w:t>PubH 5770: Princ. of Publ Hlth</w:t>
      </w:r>
      <w:r>
        <w:tab/>
        <w:t>Fundamental of epidem.</w:t>
      </w:r>
      <w:r>
        <w:tab/>
        <w:t>Summer 1994, 1996</w:t>
      </w:r>
    </w:p>
    <w:p w:rsidR="00167F6D" w:rsidRDefault="00167F6D">
      <w:pPr>
        <w:tabs>
          <w:tab w:val="left" w:pos="360"/>
          <w:tab w:val="left" w:pos="4320"/>
          <w:tab w:val="left" w:pos="7560"/>
        </w:tabs>
        <w:ind w:right="-380"/>
      </w:pPr>
      <w:r>
        <w:t>GCB 5073: Adv Human Genetics</w:t>
      </w:r>
      <w:r>
        <w:tab/>
        <w:t>Genetic epidemiology</w:t>
      </w:r>
      <w:r>
        <w:tab/>
        <w:t>Winter 1995-1997</w:t>
      </w:r>
    </w:p>
    <w:p w:rsidR="00167F6D" w:rsidRDefault="00167F6D">
      <w:pPr>
        <w:tabs>
          <w:tab w:val="left" w:pos="360"/>
          <w:tab w:val="left" w:pos="4320"/>
          <w:tab w:val="left" w:pos="7560"/>
        </w:tabs>
        <w:ind w:right="-380"/>
      </w:pPr>
      <w:r>
        <w:t>PubH 5381: Genetics in Public Health</w:t>
      </w:r>
      <w:r>
        <w:tab/>
        <w:t>Genetic epi of cancer</w:t>
      </w:r>
      <w:r>
        <w:tab/>
        <w:t>Spring 2002</w:t>
      </w:r>
    </w:p>
    <w:p w:rsidR="00167F6D" w:rsidRDefault="00167F6D">
      <w:pPr>
        <w:tabs>
          <w:tab w:val="left" w:pos="360"/>
          <w:tab w:val="left" w:pos="3240"/>
          <w:tab w:val="left" w:pos="7560"/>
          <w:tab w:val="left" w:pos="8640"/>
        </w:tabs>
        <w:ind w:right="-380"/>
        <w:rPr>
          <w:u w:val="single"/>
        </w:rPr>
      </w:pPr>
    </w:p>
    <w:p w:rsidR="00167F6D" w:rsidRDefault="00167F6D">
      <w:pPr>
        <w:tabs>
          <w:tab w:val="left" w:pos="360"/>
          <w:tab w:val="left" w:pos="3240"/>
          <w:tab w:val="left" w:pos="7560"/>
          <w:tab w:val="left" w:pos="8640"/>
        </w:tabs>
        <w:ind w:right="-380"/>
      </w:pPr>
      <w:r>
        <w:rPr>
          <w:u w:val="single"/>
        </w:rPr>
        <w:t>Seminar Presentations</w:t>
      </w:r>
      <w:r>
        <w:rPr>
          <w:u w:val="single"/>
        </w:rPr>
        <w:tab/>
        <w:t>Topic</w:t>
      </w:r>
      <w:r>
        <w:rPr>
          <w:u w:val="single"/>
        </w:rPr>
        <w:tab/>
        <w:t>Dates</w:t>
      </w:r>
      <w:r>
        <w:rPr>
          <w:u w:val="single"/>
        </w:rPr>
        <w:tab/>
      </w:r>
    </w:p>
    <w:p w:rsidR="00167F6D" w:rsidRDefault="00167F6D">
      <w:pPr>
        <w:tabs>
          <w:tab w:val="left" w:pos="360"/>
          <w:tab w:val="left" w:pos="3240"/>
          <w:tab w:val="left" w:pos="7560"/>
        </w:tabs>
        <w:ind w:right="-380"/>
      </w:pPr>
      <w:r>
        <w:t>Faculty:</w:t>
      </w:r>
      <w:r>
        <w:tab/>
        <w:t>Genetic Epidemiology of Lung Cancer</w:t>
      </w:r>
      <w:r>
        <w:tab/>
        <w:t>Spring 1990</w:t>
      </w:r>
    </w:p>
    <w:p w:rsidR="00167F6D" w:rsidRDefault="00167F6D">
      <w:pPr>
        <w:tabs>
          <w:tab w:val="left" w:pos="360"/>
          <w:tab w:val="left" w:pos="3240"/>
          <w:tab w:val="left" w:pos="7560"/>
        </w:tabs>
        <w:ind w:right="-380"/>
      </w:pPr>
      <w:r>
        <w:t>Faculty:</w:t>
      </w:r>
      <w:r>
        <w:tab/>
        <w:t>Familial Risk Factors and Breast Cancer</w:t>
      </w:r>
      <w:r>
        <w:tab/>
        <w:t>Spring 1992</w:t>
      </w:r>
    </w:p>
    <w:p w:rsidR="00167F6D" w:rsidRDefault="00167F6D">
      <w:pPr>
        <w:tabs>
          <w:tab w:val="left" w:pos="360"/>
          <w:tab w:val="left" w:pos="3240"/>
          <w:tab w:val="left" w:pos="7560"/>
        </w:tabs>
        <w:ind w:right="-380"/>
      </w:pPr>
      <w:r>
        <w:t>Faculty:</w:t>
      </w:r>
      <w:r>
        <w:tab/>
        <w:t>Familial Clustering of Malignancy</w:t>
      </w:r>
    </w:p>
    <w:p w:rsidR="00167F6D" w:rsidRDefault="00167F6D">
      <w:pPr>
        <w:tabs>
          <w:tab w:val="left" w:pos="360"/>
          <w:tab w:val="left" w:pos="3240"/>
          <w:tab w:val="left" w:pos="7560"/>
        </w:tabs>
        <w:ind w:right="-380"/>
      </w:pPr>
      <w:r>
        <w:tab/>
      </w:r>
      <w:r>
        <w:tab/>
        <w:t xml:space="preserve">   as Clues to Etiology</w:t>
      </w:r>
      <w:r>
        <w:tab/>
        <w:t>Winter 1994</w:t>
      </w:r>
    </w:p>
    <w:p w:rsidR="00167F6D" w:rsidRDefault="00167F6D">
      <w:pPr>
        <w:tabs>
          <w:tab w:val="left" w:pos="360"/>
          <w:tab w:val="left" w:pos="3240"/>
          <w:tab w:val="left" w:pos="7560"/>
        </w:tabs>
        <w:ind w:right="-380"/>
      </w:pPr>
      <w:r>
        <w:t>CME:  Genes &amp; Cancer</w:t>
      </w:r>
      <w:r>
        <w:tab/>
        <w:t>Gene environment interactions</w:t>
      </w:r>
      <w:r>
        <w:tab/>
        <w:t>Fall 1994</w:t>
      </w:r>
    </w:p>
    <w:p w:rsidR="00167F6D" w:rsidRDefault="00167F6D">
      <w:pPr>
        <w:tabs>
          <w:tab w:val="left" w:pos="360"/>
          <w:tab w:val="left" w:pos="3240"/>
          <w:tab w:val="left" w:pos="7560"/>
        </w:tabs>
        <w:ind w:right="-380"/>
      </w:pPr>
      <w:r>
        <w:t>Faculty:</w:t>
      </w:r>
      <w:r>
        <w:tab/>
        <w:t>Genetic Factors and Postmenopausal</w:t>
      </w:r>
    </w:p>
    <w:p w:rsidR="00167F6D" w:rsidRDefault="00167F6D">
      <w:pPr>
        <w:tabs>
          <w:tab w:val="left" w:pos="360"/>
          <w:tab w:val="left" w:pos="3240"/>
          <w:tab w:val="left" w:pos="7560"/>
        </w:tabs>
        <w:ind w:right="-380"/>
      </w:pPr>
      <w:r>
        <w:tab/>
      </w:r>
      <w:r>
        <w:tab/>
        <w:t xml:space="preserve">   Breast Cancer: What’s the Evidence?</w:t>
      </w:r>
      <w:r>
        <w:tab/>
        <w:t>Fall 1995</w:t>
      </w:r>
    </w:p>
    <w:p w:rsidR="00167F6D" w:rsidRDefault="00167F6D">
      <w:pPr>
        <w:tabs>
          <w:tab w:val="left" w:pos="360"/>
          <w:tab w:val="left" w:pos="3240"/>
          <w:tab w:val="left" w:pos="7560"/>
        </w:tabs>
        <w:ind w:right="-380"/>
      </w:pPr>
      <w:r>
        <w:t>U of M Cancer Center:</w:t>
      </w:r>
      <w:r>
        <w:tab/>
        <w:t>Genetic and Environmental Factors in</w:t>
      </w:r>
    </w:p>
    <w:p w:rsidR="00167F6D" w:rsidRDefault="00167F6D">
      <w:pPr>
        <w:tabs>
          <w:tab w:val="left" w:pos="360"/>
          <w:tab w:val="left" w:pos="3240"/>
          <w:tab w:val="left" w:pos="7560"/>
        </w:tabs>
        <w:ind w:right="-380"/>
        <w:rPr>
          <w:u w:val="single"/>
        </w:rPr>
      </w:pPr>
      <w:r>
        <w:tab/>
      </w:r>
      <w:r>
        <w:tab/>
        <w:t xml:space="preserve"> Mammographic Breast Density</w:t>
      </w:r>
      <w:r>
        <w:tab/>
        <w:t>Winter 1997</w:t>
      </w:r>
    </w:p>
    <w:p w:rsidR="00167F6D" w:rsidRDefault="00167F6D">
      <w:pPr>
        <w:tabs>
          <w:tab w:val="left" w:pos="360"/>
          <w:tab w:val="left" w:pos="3240"/>
          <w:tab w:val="left" w:pos="7560"/>
        </w:tabs>
        <w:ind w:right="-380"/>
        <w:rPr>
          <w:u w:val="single"/>
        </w:rPr>
      </w:pPr>
    </w:p>
    <w:p w:rsidR="00167F6D" w:rsidRDefault="00167F6D">
      <w:pPr>
        <w:tabs>
          <w:tab w:val="left" w:pos="360"/>
          <w:tab w:val="left" w:pos="3240"/>
          <w:tab w:val="left" w:pos="7560"/>
        </w:tabs>
        <w:ind w:right="-380"/>
        <w:rPr>
          <w:u w:val="single"/>
        </w:rPr>
      </w:pPr>
      <w:r>
        <w:rPr>
          <w:u w:val="single"/>
        </w:rPr>
        <w:t>Grand Rounds Presentations</w:t>
      </w:r>
      <w:r>
        <w:rPr>
          <w:u w:val="single"/>
        </w:rPr>
        <w:tab/>
        <w:t>Title</w:t>
      </w:r>
      <w:r>
        <w:rPr>
          <w:u w:val="single"/>
        </w:rPr>
        <w:tab/>
        <w:t>Dates</w:t>
      </w:r>
      <w:r>
        <w:rPr>
          <w:u w:val="single"/>
        </w:rPr>
        <w:tab/>
      </w:r>
    </w:p>
    <w:p w:rsidR="00167F6D" w:rsidRDefault="00167F6D">
      <w:pPr>
        <w:tabs>
          <w:tab w:val="left" w:pos="360"/>
          <w:tab w:val="left" w:pos="3240"/>
          <w:tab w:val="left" w:pos="7560"/>
        </w:tabs>
        <w:ind w:right="-380"/>
      </w:pPr>
      <w:r>
        <w:t>Pediatrics</w:t>
      </w:r>
      <w:r>
        <w:tab/>
        <w:t xml:space="preserve">From the Gene to the Bedside: Is it </w:t>
      </w:r>
    </w:p>
    <w:p w:rsidR="00167F6D" w:rsidRDefault="00167F6D">
      <w:pPr>
        <w:tabs>
          <w:tab w:val="left" w:pos="360"/>
          <w:tab w:val="left" w:pos="3240"/>
          <w:tab w:val="left" w:pos="7560"/>
        </w:tabs>
        <w:ind w:right="-380"/>
      </w:pPr>
      <w:r>
        <w:tab/>
      </w:r>
      <w:r>
        <w:tab/>
        <w:t xml:space="preserve">   Just Down the Hall?</w:t>
      </w:r>
      <w:r>
        <w:tab/>
        <w:t>Winter 1994</w:t>
      </w:r>
    </w:p>
    <w:p w:rsidR="00167F6D" w:rsidRDefault="00167F6D">
      <w:pPr>
        <w:tabs>
          <w:tab w:val="left" w:pos="360"/>
          <w:tab w:val="left" w:pos="3240"/>
          <w:tab w:val="left" w:pos="7560"/>
        </w:tabs>
        <w:ind w:right="-380"/>
      </w:pPr>
      <w:r>
        <w:t>Obstetrics and Gynecology</w:t>
      </w:r>
      <w:r>
        <w:tab/>
        <w:t xml:space="preserve">The Epidemiology of Breast Cancer </w:t>
      </w:r>
    </w:p>
    <w:p w:rsidR="00167F6D" w:rsidRDefault="00167F6D">
      <w:pPr>
        <w:tabs>
          <w:tab w:val="left" w:pos="360"/>
          <w:tab w:val="left" w:pos="3240"/>
          <w:tab w:val="left" w:pos="7560"/>
        </w:tabs>
        <w:ind w:right="-380"/>
      </w:pPr>
      <w:r>
        <w:tab/>
      </w:r>
      <w:r>
        <w:tab/>
        <w:t xml:space="preserve">   as a Guide for the Clinician</w:t>
      </w:r>
      <w:r>
        <w:tab/>
        <w:t>Winter 1995</w:t>
      </w:r>
    </w:p>
    <w:p w:rsidR="00167F6D" w:rsidRDefault="00167F6D"/>
    <w:p w:rsidR="00167F6D" w:rsidRDefault="00167F6D">
      <w:pPr>
        <w:pStyle w:val="Heading3"/>
        <w:rPr>
          <w:u w:val="single"/>
        </w:rPr>
      </w:pPr>
      <w:r>
        <w:t>Other Institutions or Professional Societies:</w:t>
      </w:r>
    </w:p>
    <w:p w:rsidR="00167F6D" w:rsidRDefault="00167F6D">
      <w:pPr>
        <w:tabs>
          <w:tab w:val="left" w:pos="360"/>
          <w:tab w:val="left" w:pos="3320"/>
          <w:tab w:val="left" w:pos="7560"/>
        </w:tabs>
        <w:ind w:right="-380"/>
        <w:rPr>
          <w:u w:val="single"/>
        </w:rPr>
      </w:pPr>
      <w:r>
        <w:rPr>
          <w:u w:val="single"/>
        </w:rPr>
        <w:t>Lectures</w:t>
      </w:r>
      <w:r>
        <w:rPr>
          <w:u w:val="single"/>
        </w:rPr>
        <w:tab/>
        <w:t>Audience</w:t>
      </w:r>
      <w:r>
        <w:rPr>
          <w:u w:val="single"/>
        </w:rPr>
        <w:tab/>
        <w:t>Dates</w:t>
      </w:r>
      <w:r>
        <w:rPr>
          <w:u w:val="single"/>
        </w:rPr>
        <w:tab/>
      </w:r>
    </w:p>
    <w:p w:rsidR="00167F6D" w:rsidRDefault="00167F6D">
      <w:pPr>
        <w:tabs>
          <w:tab w:val="left" w:pos="0"/>
          <w:tab w:val="left" w:pos="3240"/>
          <w:tab w:val="left" w:pos="7560"/>
        </w:tabs>
        <w:ind w:right="-380"/>
      </w:pPr>
      <w:r>
        <w:t>Case-control studies</w:t>
      </w:r>
      <w:r>
        <w:tab/>
        <w:t>PERI course on Pharmacoepidemiology</w:t>
      </w:r>
      <w:r>
        <w:tab/>
        <w:t>Nov 1991-1992</w:t>
      </w:r>
    </w:p>
    <w:p w:rsidR="00167F6D" w:rsidRDefault="00167F6D">
      <w:pPr>
        <w:tabs>
          <w:tab w:val="left" w:pos="0"/>
          <w:tab w:val="left" w:pos="3240"/>
          <w:tab w:val="left" w:pos="7560"/>
        </w:tabs>
        <w:ind w:right="-380"/>
      </w:pPr>
      <w:r>
        <w:t>Genetic Epidemiology</w:t>
      </w:r>
      <w:r>
        <w:tab/>
        <w:t>UTSPH Cancer Epidemiology</w:t>
      </w:r>
      <w:r>
        <w:tab/>
        <w:t>July 1992</w:t>
      </w:r>
    </w:p>
    <w:p w:rsidR="00167F6D" w:rsidRDefault="00167F6D">
      <w:pPr>
        <w:tabs>
          <w:tab w:val="left" w:pos="0"/>
          <w:tab w:val="left" w:pos="3240"/>
          <w:tab w:val="left" w:pos="7560"/>
        </w:tabs>
        <w:ind w:right="-380"/>
      </w:pPr>
      <w:r>
        <w:t>Sample size and power</w:t>
      </w:r>
      <w:r>
        <w:tab/>
        <w:t>PERI course on Pharmacoepidemiology</w:t>
      </w:r>
      <w:r>
        <w:tab/>
        <w:t>Nov 1992</w:t>
      </w:r>
    </w:p>
    <w:p w:rsidR="00167F6D" w:rsidRDefault="00167F6D">
      <w:pPr>
        <w:tabs>
          <w:tab w:val="left" w:pos="-720"/>
          <w:tab w:val="left" w:pos="0"/>
          <w:tab w:val="left" w:pos="54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s>
        <w:ind w:right="-380"/>
        <w:rPr>
          <w:b/>
        </w:rPr>
      </w:pPr>
    </w:p>
    <w:p w:rsidR="00167F6D" w:rsidRDefault="00167F6D">
      <w:pPr>
        <w:pStyle w:val="Heading3"/>
      </w:pPr>
      <w:r>
        <w:t>Formal Trainees - Mayo Clinic and Mayo Foundation:</w:t>
      </w:r>
    </w:p>
    <w:p w:rsidR="00167F6D" w:rsidRDefault="00167F6D">
      <w:pPr>
        <w:pStyle w:val="Heading2"/>
        <w:tabs>
          <w:tab w:val="clear" w:pos="200"/>
          <w:tab w:val="clear" w:pos="1440"/>
          <w:tab w:val="clear" w:pos="4300"/>
          <w:tab w:val="clear" w:pos="4320"/>
          <w:tab w:val="clear" w:pos="5040"/>
          <w:tab w:val="clear" w:pos="5760"/>
          <w:tab w:val="clear" w:pos="6140"/>
          <w:tab w:val="clear" w:pos="6480"/>
          <w:tab w:val="clear" w:pos="7200"/>
          <w:tab w:val="left" w:pos="540"/>
          <w:tab w:val="left" w:pos="2160"/>
          <w:tab w:val="left" w:pos="3240"/>
          <w:tab w:val="left" w:pos="6030"/>
          <w:tab w:val="left" w:pos="7560"/>
          <w:tab w:val="left" w:pos="8370"/>
        </w:tabs>
        <w:spacing w:line="360" w:lineRule="atLeast"/>
      </w:pPr>
      <w:r>
        <w:t>Name:</w:t>
      </w:r>
      <w:r>
        <w:tab/>
      </w:r>
      <w:r>
        <w:tab/>
      </w:r>
      <w:r>
        <w:tab/>
        <w:t>Department</w:t>
      </w:r>
      <w:r>
        <w:tab/>
        <w:t>Program</w:t>
      </w:r>
      <w:r>
        <w:tab/>
        <w:t xml:space="preserve">Dates        </w:t>
      </w:r>
    </w:p>
    <w:p w:rsidR="00167F6D" w:rsidRDefault="00167F6D">
      <w:pPr>
        <w:tabs>
          <w:tab w:val="left" w:pos="-720"/>
          <w:tab w:val="left" w:pos="540"/>
          <w:tab w:val="left" w:pos="720"/>
          <w:tab w:val="left" w:pos="1440"/>
          <w:tab w:val="left" w:pos="2160"/>
          <w:tab w:val="left" w:pos="3240"/>
          <w:tab w:val="left" w:pos="4320"/>
          <w:tab w:val="left" w:pos="5040"/>
          <w:tab w:val="left" w:pos="6030"/>
          <w:tab w:val="left" w:pos="7560"/>
          <w:tab w:val="left" w:pos="7920"/>
          <w:tab w:val="left" w:pos="8640"/>
          <w:tab w:val="left" w:pos="9360"/>
          <w:tab w:val="left" w:pos="10080"/>
        </w:tabs>
        <w:ind w:left="360" w:right="-374"/>
      </w:pPr>
      <w:r>
        <w:t>Aminah Jatoi, MD</w:t>
      </w:r>
      <w:r>
        <w:tab/>
      </w:r>
      <w:r>
        <w:tab/>
        <w:t>Medical Oncology</w:t>
      </w:r>
      <w:r>
        <w:tab/>
      </w:r>
      <w:r>
        <w:tab/>
        <w:t>GCRC fellow</w:t>
      </w:r>
      <w:r>
        <w:tab/>
        <w:t>2000 – 2003</w:t>
      </w:r>
    </w:p>
    <w:p w:rsidR="00167F6D" w:rsidRDefault="00167F6D">
      <w:pPr>
        <w:tabs>
          <w:tab w:val="left" w:pos="-720"/>
          <w:tab w:val="left" w:pos="540"/>
          <w:tab w:val="left" w:pos="720"/>
          <w:tab w:val="left" w:pos="1440"/>
          <w:tab w:val="left" w:pos="2160"/>
          <w:tab w:val="left" w:pos="3240"/>
          <w:tab w:val="left" w:pos="4320"/>
          <w:tab w:val="left" w:pos="5040"/>
          <w:tab w:val="left" w:pos="6030"/>
          <w:tab w:val="left" w:pos="7560"/>
          <w:tab w:val="left" w:pos="7920"/>
          <w:tab w:val="left" w:pos="8640"/>
          <w:tab w:val="left" w:pos="9360"/>
          <w:tab w:val="left" w:pos="10080"/>
        </w:tabs>
        <w:ind w:left="360" w:right="-374"/>
      </w:pPr>
      <w:r>
        <w:t>Andre Baron, PhD</w:t>
      </w:r>
      <w:r>
        <w:tab/>
      </w:r>
      <w:r>
        <w:tab/>
        <w:t>Molecular Biology</w:t>
      </w:r>
      <w:r>
        <w:tab/>
        <w:t>K07</w:t>
      </w:r>
      <w:r>
        <w:tab/>
        <w:t>1999 – 2003</w:t>
      </w:r>
    </w:p>
    <w:p w:rsidR="00167F6D" w:rsidRDefault="00167F6D">
      <w:pPr>
        <w:tabs>
          <w:tab w:val="left" w:pos="-720"/>
          <w:tab w:val="left" w:pos="540"/>
          <w:tab w:val="left" w:pos="720"/>
          <w:tab w:val="left" w:pos="1440"/>
          <w:tab w:val="left" w:pos="2160"/>
          <w:tab w:val="left" w:pos="3240"/>
          <w:tab w:val="left" w:pos="4320"/>
          <w:tab w:val="left" w:pos="5040"/>
          <w:tab w:val="left" w:pos="6030"/>
          <w:tab w:val="left" w:pos="7560"/>
          <w:tab w:val="left" w:pos="7920"/>
          <w:tab w:val="left" w:pos="8640"/>
          <w:tab w:val="left" w:pos="9360"/>
          <w:tab w:val="left" w:pos="10080"/>
        </w:tabs>
        <w:ind w:left="360" w:right="-374"/>
      </w:pPr>
      <w:r>
        <w:t>James Cerhan, MD, PhD</w:t>
      </w:r>
      <w:r>
        <w:tab/>
        <w:t>Health Sciences Research</w:t>
      </w:r>
      <w:r>
        <w:tab/>
        <w:t>K07</w:t>
      </w:r>
      <w:r>
        <w:tab/>
        <w:t>1999 – 2002</w:t>
      </w:r>
    </w:p>
    <w:p w:rsidR="00167F6D" w:rsidRDefault="00167F6D">
      <w:pPr>
        <w:tabs>
          <w:tab w:val="left" w:pos="-720"/>
          <w:tab w:val="left" w:pos="540"/>
          <w:tab w:val="left" w:pos="720"/>
          <w:tab w:val="left" w:pos="1440"/>
          <w:tab w:val="left" w:pos="2160"/>
          <w:tab w:val="left" w:pos="3240"/>
          <w:tab w:val="left" w:pos="4320"/>
          <w:tab w:val="left" w:pos="5040"/>
          <w:tab w:val="left" w:pos="6030"/>
          <w:tab w:val="left" w:pos="7560"/>
          <w:tab w:val="left" w:pos="7920"/>
          <w:tab w:val="left" w:pos="8640"/>
          <w:tab w:val="left" w:pos="9360"/>
          <w:tab w:val="left" w:pos="10080"/>
        </w:tabs>
        <w:ind w:left="360" w:right="-374"/>
      </w:pPr>
      <w:r>
        <w:t>Yvonne Romero, MD</w:t>
      </w:r>
      <w:r>
        <w:tab/>
        <w:t>Gastroenterology</w:t>
      </w:r>
      <w:r>
        <w:tab/>
      </w:r>
      <w:r>
        <w:tab/>
        <w:t>K23</w:t>
      </w:r>
      <w:r>
        <w:tab/>
        <w:t>2000 – 2003</w:t>
      </w:r>
    </w:p>
    <w:p w:rsidR="00167F6D" w:rsidRDefault="00167F6D">
      <w:pPr>
        <w:tabs>
          <w:tab w:val="left" w:pos="-720"/>
          <w:tab w:val="left" w:pos="540"/>
          <w:tab w:val="left" w:pos="720"/>
          <w:tab w:val="left" w:pos="1440"/>
          <w:tab w:val="left" w:pos="2160"/>
          <w:tab w:val="left" w:pos="3240"/>
          <w:tab w:val="left" w:pos="4320"/>
          <w:tab w:val="left" w:pos="5040"/>
          <w:tab w:val="left" w:pos="6030"/>
          <w:tab w:val="left" w:pos="7560"/>
          <w:tab w:val="left" w:pos="7920"/>
          <w:tab w:val="left" w:pos="8640"/>
          <w:tab w:val="left" w:pos="9360"/>
          <w:tab w:val="left" w:pos="10080"/>
        </w:tabs>
        <w:ind w:left="360" w:right="-374"/>
      </w:pPr>
      <w:r>
        <w:t>Paul Limburg, MD</w:t>
      </w:r>
      <w:r>
        <w:tab/>
        <w:t>Gastroenterology</w:t>
      </w:r>
      <w:r>
        <w:tab/>
      </w:r>
      <w:r>
        <w:tab/>
        <w:t>K07</w:t>
      </w:r>
      <w:r>
        <w:tab/>
        <w:t>2001 – 2003</w:t>
      </w:r>
    </w:p>
    <w:p w:rsidR="00167F6D" w:rsidRDefault="00167F6D">
      <w:pPr>
        <w:tabs>
          <w:tab w:val="left" w:pos="-720"/>
          <w:tab w:val="left" w:pos="540"/>
          <w:tab w:val="left" w:pos="720"/>
          <w:tab w:val="left" w:pos="1440"/>
          <w:tab w:val="left" w:pos="2160"/>
          <w:tab w:val="left" w:pos="3240"/>
          <w:tab w:val="left" w:pos="4320"/>
          <w:tab w:val="left" w:pos="5040"/>
          <w:tab w:val="left" w:pos="6030"/>
          <w:tab w:val="left" w:pos="7560"/>
          <w:tab w:val="left" w:pos="7920"/>
          <w:tab w:val="left" w:pos="8640"/>
          <w:tab w:val="left" w:pos="9360"/>
          <w:tab w:val="left" w:pos="10080"/>
        </w:tabs>
        <w:ind w:left="360" w:right="-374"/>
      </w:pPr>
      <w:r>
        <w:t>Raghuram P. Reddy, MD</w:t>
      </w:r>
      <w:r>
        <w:tab/>
        <w:t>Gastroenterology</w:t>
      </w:r>
      <w:r>
        <w:tab/>
      </w:r>
      <w:r>
        <w:tab/>
        <w:t>K12</w:t>
      </w:r>
      <w:r>
        <w:tab/>
        <w:t>2001 – 2003</w:t>
      </w:r>
    </w:p>
    <w:p w:rsidR="00167F6D" w:rsidRDefault="00167F6D">
      <w:pPr>
        <w:tabs>
          <w:tab w:val="left" w:pos="-720"/>
          <w:tab w:val="left" w:pos="540"/>
          <w:tab w:val="left" w:pos="720"/>
          <w:tab w:val="left" w:pos="1440"/>
          <w:tab w:val="left" w:pos="2160"/>
          <w:tab w:val="left" w:pos="3240"/>
          <w:tab w:val="left" w:pos="4320"/>
          <w:tab w:val="left" w:pos="5040"/>
          <w:tab w:val="left" w:pos="6030"/>
          <w:tab w:val="left" w:pos="7560"/>
          <w:tab w:val="left" w:pos="7920"/>
          <w:tab w:val="left" w:pos="8640"/>
          <w:tab w:val="left" w:pos="9360"/>
          <w:tab w:val="left" w:pos="10080"/>
        </w:tabs>
        <w:ind w:left="360" w:right="-374"/>
      </w:pPr>
      <w:r>
        <w:t>Betty Mincey, MD</w:t>
      </w:r>
      <w:r>
        <w:tab/>
        <w:t>Internal Medicine</w:t>
      </w:r>
      <w:r>
        <w:tab/>
      </w:r>
      <w:r>
        <w:tab/>
        <w:t>R23</w:t>
      </w:r>
      <w:r>
        <w:tab/>
        <w:t>2001 – 2003</w:t>
      </w:r>
    </w:p>
    <w:p w:rsidR="00167F6D" w:rsidRDefault="00167F6D">
      <w:pPr>
        <w:tabs>
          <w:tab w:val="left" w:pos="-720"/>
          <w:tab w:val="left" w:pos="540"/>
          <w:tab w:val="left" w:pos="720"/>
          <w:tab w:val="left" w:pos="1440"/>
          <w:tab w:val="left" w:pos="2160"/>
          <w:tab w:val="left" w:pos="3240"/>
          <w:tab w:val="left" w:pos="4320"/>
          <w:tab w:val="left" w:pos="5040"/>
          <w:tab w:val="left" w:pos="6030"/>
          <w:tab w:val="left" w:pos="7560"/>
          <w:tab w:val="left" w:pos="7920"/>
          <w:tab w:val="left" w:pos="8640"/>
          <w:tab w:val="left" w:pos="9360"/>
          <w:tab w:val="left" w:pos="10080"/>
        </w:tabs>
        <w:ind w:left="360" w:right="-374"/>
      </w:pPr>
      <w:r>
        <w:t>Matthew Goetz, MD</w:t>
      </w:r>
      <w:r>
        <w:tab/>
        <w:t>Hematology/Oncology</w:t>
      </w:r>
      <w:r>
        <w:tab/>
        <w:t>K12</w:t>
      </w:r>
      <w:r>
        <w:tab/>
        <w:t>2001 – 2003</w:t>
      </w:r>
    </w:p>
    <w:p w:rsidR="00167F6D" w:rsidRPr="005170D5" w:rsidRDefault="00167F6D">
      <w:pPr>
        <w:tabs>
          <w:tab w:val="left" w:pos="-720"/>
          <w:tab w:val="left" w:pos="540"/>
          <w:tab w:val="left" w:pos="720"/>
          <w:tab w:val="left" w:pos="1440"/>
          <w:tab w:val="left" w:pos="2160"/>
          <w:tab w:val="left" w:pos="3240"/>
          <w:tab w:val="left" w:pos="4320"/>
          <w:tab w:val="left" w:pos="5040"/>
          <w:tab w:val="left" w:pos="6030"/>
          <w:tab w:val="left" w:pos="7560"/>
          <w:tab w:val="left" w:pos="7920"/>
          <w:tab w:val="left" w:pos="8640"/>
          <w:tab w:val="left" w:pos="9360"/>
          <w:tab w:val="left" w:pos="10080"/>
        </w:tabs>
        <w:ind w:left="360" w:right="-374"/>
        <w:rPr>
          <w:lang w:val="da-DK"/>
        </w:rPr>
      </w:pPr>
      <w:r w:rsidRPr="005170D5">
        <w:rPr>
          <w:lang w:val="da-DK"/>
        </w:rPr>
        <w:t>Karthik Ghosh, MD</w:t>
      </w:r>
      <w:r w:rsidRPr="005170D5">
        <w:rPr>
          <w:lang w:val="da-DK"/>
        </w:rPr>
        <w:tab/>
        <w:t>Internal Medicine</w:t>
      </w:r>
      <w:r w:rsidRPr="005170D5">
        <w:rPr>
          <w:lang w:val="da-DK"/>
        </w:rPr>
        <w:tab/>
      </w:r>
      <w:r w:rsidRPr="005170D5">
        <w:rPr>
          <w:lang w:val="da-DK"/>
        </w:rPr>
        <w:tab/>
        <w:t>K12</w:t>
      </w:r>
      <w:r w:rsidRPr="005170D5">
        <w:rPr>
          <w:lang w:val="da-DK"/>
        </w:rPr>
        <w:tab/>
        <w:t>2001 – 2004</w:t>
      </w:r>
    </w:p>
    <w:p w:rsidR="00167F6D" w:rsidRDefault="00167F6D">
      <w:pPr>
        <w:tabs>
          <w:tab w:val="left" w:pos="-720"/>
          <w:tab w:val="left" w:pos="540"/>
          <w:tab w:val="left" w:pos="720"/>
          <w:tab w:val="left" w:pos="1440"/>
          <w:tab w:val="left" w:pos="2160"/>
          <w:tab w:val="left" w:pos="3240"/>
          <w:tab w:val="left" w:pos="4320"/>
          <w:tab w:val="left" w:pos="5040"/>
          <w:tab w:val="left" w:pos="6030"/>
          <w:tab w:val="left" w:pos="7560"/>
          <w:tab w:val="left" w:pos="7920"/>
          <w:tab w:val="left" w:pos="8640"/>
          <w:tab w:val="left" w:pos="9360"/>
          <w:tab w:val="left" w:pos="10080"/>
        </w:tabs>
        <w:ind w:left="360" w:right="-374"/>
      </w:pPr>
      <w:r>
        <w:t>Yan Asmann, PhD</w:t>
      </w:r>
      <w:r>
        <w:tab/>
        <w:t>Experimental Pathology</w:t>
      </w:r>
      <w:r>
        <w:tab/>
        <w:t>R25T</w:t>
      </w:r>
      <w:r>
        <w:tab/>
        <w:t>2001 – 2003</w:t>
      </w:r>
    </w:p>
    <w:p w:rsidR="00167F6D" w:rsidRDefault="00167F6D">
      <w:pPr>
        <w:tabs>
          <w:tab w:val="left" w:pos="-720"/>
          <w:tab w:val="left" w:pos="540"/>
          <w:tab w:val="left" w:pos="720"/>
          <w:tab w:val="left" w:pos="1440"/>
          <w:tab w:val="left" w:pos="2160"/>
          <w:tab w:val="left" w:pos="3240"/>
          <w:tab w:val="left" w:pos="4320"/>
          <w:tab w:val="left" w:pos="5040"/>
          <w:tab w:val="left" w:pos="6030"/>
          <w:tab w:val="left" w:pos="7560"/>
          <w:tab w:val="left" w:pos="7920"/>
          <w:tab w:val="left" w:pos="8640"/>
          <w:tab w:val="left" w:pos="9360"/>
          <w:tab w:val="left" w:pos="10080"/>
        </w:tabs>
        <w:ind w:left="360" w:right="-374"/>
      </w:pPr>
      <w:r>
        <w:t>Kai Wang, BS</w:t>
      </w:r>
      <w:r>
        <w:tab/>
      </w:r>
      <w:r>
        <w:tab/>
        <w:t>Biomedical Sciences</w:t>
      </w:r>
      <w:r>
        <w:tab/>
        <w:t>MS</w:t>
      </w:r>
      <w:r>
        <w:tab/>
        <w:t>2002</w:t>
      </w:r>
    </w:p>
    <w:p w:rsidR="00167F6D" w:rsidRDefault="00167F6D">
      <w:pPr>
        <w:tabs>
          <w:tab w:val="left" w:pos="-720"/>
          <w:tab w:val="left" w:pos="540"/>
          <w:tab w:val="left" w:pos="720"/>
          <w:tab w:val="left" w:pos="1440"/>
          <w:tab w:val="left" w:pos="2160"/>
          <w:tab w:val="left" w:pos="3240"/>
          <w:tab w:val="left" w:pos="4320"/>
          <w:tab w:val="left" w:pos="5040"/>
          <w:tab w:val="left" w:pos="6030"/>
          <w:tab w:val="left" w:pos="7560"/>
          <w:tab w:val="left" w:pos="7920"/>
          <w:tab w:val="left" w:pos="8640"/>
          <w:tab w:val="left" w:pos="9360"/>
          <w:tab w:val="left" w:pos="10080"/>
        </w:tabs>
        <w:ind w:left="360" w:right="-374"/>
      </w:pPr>
      <w:r>
        <w:t>Alison Shield, PhD</w:t>
      </w:r>
      <w:r>
        <w:tab/>
        <w:t>Molecular Genetics</w:t>
      </w:r>
      <w:r>
        <w:tab/>
        <w:t>CRTP</w:t>
      </w:r>
      <w:r>
        <w:tab/>
        <w:t>2005</w:t>
      </w:r>
    </w:p>
    <w:p w:rsidR="00167F6D" w:rsidRDefault="00167F6D">
      <w:pPr>
        <w:pStyle w:val="Heading2"/>
        <w:tabs>
          <w:tab w:val="clear" w:pos="7200"/>
          <w:tab w:val="left" w:pos="7560"/>
        </w:tabs>
        <w:rPr>
          <w:b/>
          <w:u w:val="none"/>
        </w:rPr>
      </w:pPr>
    </w:p>
    <w:p w:rsidR="00664ED1" w:rsidRPr="00664ED1" w:rsidRDefault="00664ED1" w:rsidP="00664ED1">
      <w:pPr>
        <w:rPr>
          <w:b/>
        </w:rPr>
      </w:pPr>
      <w:r w:rsidRPr="00664ED1">
        <w:rPr>
          <w:b/>
        </w:rPr>
        <w:t>Formal Trainees – Moffitt Cancer Center</w:t>
      </w:r>
    </w:p>
    <w:p w:rsidR="00664ED1" w:rsidRPr="00664ED1" w:rsidRDefault="00664ED1" w:rsidP="00664ED1">
      <w:pPr>
        <w:tabs>
          <w:tab w:val="left" w:pos="3240"/>
          <w:tab w:val="left" w:pos="6000"/>
          <w:tab w:val="left" w:pos="7560"/>
        </w:tabs>
        <w:rPr>
          <w:u w:val="single"/>
        </w:rPr>
      </w:pPr>
      <w:r w:rsidRPr="00664ED1">
        <w:rPr>
          <w:u w:val="single"/>
        </w:rPr>
        <w:t>Name:</w:t>
      </w:r>
      <w:r w:rsidRPr="00664ED1">
        <w:rPr>
          <w:u w:val="single"/>
        </w:rPr>
        <w:tab/>
        <w:t>Department</w:t>
      </w:r>
      <w:r w:rsidRPr="00664ED1">
        <w:rPr>
          <w:u w:val="single"/>
        </w:rPr>
        <w:tab/>
        <w:t>Program</w:t>
      </w:r>
      <w:r w:rsidRPr="00664ED1">
        <w:rPr>
          <w:u w:val="single"/>
        </w:rPr>
        <w:tab/>
        <w:t>Dates</w:t>
      </w:r>
    </w:p>
    <w:p w:rsidR="00664ED1" w:rsidRDefault="00664ED1" w:rsidP="00664ED1">
      <w:pPr>
        <w:pStyle w:val="Heading2"/>
        <w:tabs>
          <w:tab w:val="clear" w:pos="200"/>
          <w:tab w:val="left" w:pos="360"/>
          <w:tab w:val="left" w:pos="3240"/>
          <w:tab w:val="left" w:pos="7560"/>
        </w:tabs>
        <w:rPr>
          <w:u w:val="none"/>
        </w:rPr>
      </w:pPr>
      <w:r>
        <w:rPr>
          <w:b/>
          <w:u w:val="none"/>
        </w:rPr>
        <w:tab/>
      </w:r>
      <w:r w:rsidR="00AD31BC">
        <w:rPr>
          <w:u w:val="none"/>
        </w:rPr>
        <w:t>Tuya Pal, M</w:t>
      </w:r>
      <w:r w:rsidRPr="00664ED1">
        <w:rPr>
          <w:u w:val="none"/>
        </w:rPr>
        <w:t>D</w:t>
      </w:r>
      <w:r>
        <w:rPr>
          <w:u w:val="none"/>
        </w:rPr>
        <w:tab/>
        <w:t>Risk Assessment Detection</w:t>
      </w:r>
      <w:r>
        <w:rPr>
          <w:u w:val="none"/>
        </w:rPr>
        <w:tab/>
        <w:t>K07</w:t>
      </w:r>
      <w:r>
        <w:rPr>
          <w:u w:val="none"/>
        </w:rPr>
        <w:tab/>
      </w:r>
      <w:r>
        <w:rPr>
          <w:u w:val="none"/>
        </w:rPr>
        <w:tab/>
        <w:t>2005</w:t>
      </w:r>
      <w:r w:rsidR="00AD31BC">
        <w:rPr>
          <w:u w:val="none"/>
        </w:rPr>
        <w:t xml:space="preserve"> - 2010</w:t>
      </w:r>
    </w:p>
    <w:p w:rsidR="00664ED1" w:rsidRDefault="00664ED1" w:rsidP="00664ED1">
      <w:r>
        <w:tab/>
      </w:r>
      <w:r>
        <w:tab/>
      </w:r>
      <w:r>
        <w:tab/>
      </w:r>
      <w:r>
        <w:tab/>
      </w:r>
      <w:r>
        <w:tab/>
        <w:t>&amp; Intervention</w:t>
      </w:r>
    </w:p>
    <w:p w:rsidR="00664ED1" w:rsidRPr="00664ED1" w:rsidRDefault="00664ED1" w:rsidP="00664ED1">
      <w:pPr>
        <w:tabs>
          <w:tab w:val="left" w:pos="360"/>
          <w:tab w:val="left" w:pos="3240"/>
          <w:tab w:val="left" w:pos="7560"/>
        </w:tabs>
      </w:pPr>
      <w:r>
        <w:tab/>
        <w:t>Jason Klapman, MD</w:t>
      </w:r>
      <w:r>
        <w:tab/>
        <w:t xml:space="preserve">MCC Mentorship </w:t>
      </w:r>
      <w:r>
        <w:tab/>
        <w:t>2008</w:t>
      </w:r>
    </w:p>
    <w:p w:rsidR="00664ED1" w:rsidRDefault="00664ED1">
      <w:pPr>
        <w:pStyle w:val="Heading2"/>
        <w:rPr>
          <w:b/>
          <w:u w:val="none"/>
        </w:rPr>
      </w:pPr>
    </w:p>
    <w:p w:rsidR="00167F6D" w:rsidRDefault="00167F6D">
      <w:pPr>
        <w:pStyle w:val="Heading2"/>
        <w:rPr>
          <w:b/>
          <w:u w:val="none"/>
        </w:rPr>
      </w:pPr>
      <w:r>
        <w:rPr>
          <w:b/>
          <w:u w:val="none"/>
        </w:rPr>
        <w:t>Formal Advisees - University of Minnesota:</w:t>
      </w:r>
    </w:p>
    <w:p w:rsidR="00167F6D" w:rsidRDefault="00167F6D">
      <w:pPr>
        <w:tabs>
          <w:tab w:val="left" w:pos="-720"/>
          <w:tab w:val="left" w:pos="540"/>
          <w:tab w:val="left" w:pos="720"/>
          <w:tab w:val="left" w:pos="1440"/>
          <w:tab w:val="left" w:pos="2160"/>
          <w:tab w:val="left" w:pos="2880"/>
          <w:tab w:val="left" w:pos="3260"/>
          <w:tab w:val="left" w:pos="3600"/>
          <w:tab w:val="left" w:pos="4320"/>
          <w:tab w:val="left" w:pos="5040"/>
          <w:tab w:val="left" w:pos="5760"/>
          <w:tab w:val="left" w:pos="6480"/>
          <w:tab w:val="left" w:pos="7200"/>
          <w:tab w:val="left" w:pos="7920"/>
          <w:tab w:val="left" w:pos="8640"/>
          <w:tab w:val="left" w:pos="9360"/>
          <w:tab w:val="left" w:pos="10080"/>
        </w:tabs>
        <w:ind w:right="-374"/>
        <w:rPr>
          <w:b/>
        </w:rPr>
      </w:pPr>
    </w:p>
    <w:p w:rsidR="00167F6D" w:rsidRDefault="00167F6D">
      <w:pPr>
        <w:tabs>
          <w:tab w:val="left" w:pos="-720"/>
          <w:tab w:val="left" w:pos="540"/>
          <w:tab w:val="left" w:pos="720"/>
          <w:tab w:val="left" w:pos="1440"/>
          <w:tab w:val="left" w:pos="2160"/>
          <w:tab w:val="left" w:pos="2880"/>
          <w:tab w:val="left" w:pos="3260"/>
          <w:tab w:val="left" w:pos="3600"/>
          <w:tab w:val="left" w:pos="4320"/>
          <w:tab w:val="left" w:pos="5040"/>
          <w:tab w:val="left" w:pos="5760"/>
          <w:tab w:val="left" w:pos="6480"/>
          <w:tab w:val="left" w:pos="7200"/>
          <w:tab w:val="left" w:pos="7920"/>
          <w:tab w:val="left" w:pos="8640"/>
          <w:tab w:val="left" w:pos="9360"/>
          <w:tab w:val="left" w:pos="10080"/>
        </w:tabs>
        <w:ind w:right="-374"/>
        <w:rPr>
          <w:u w:val="single"/>
        </w:rPr>
      </w:pPr>
      <w:r>
        <w:rPr>
          <w:b/>
        </w:rPr>
        <w:t>Epidemiology</w:t>
      </w:r>
    </w:p>
    <w:p w:rsidR="00167F6D" w:rsidRDefault="00167F6D">
      <w:pPr>
        <w:rPr>
          <w:u w:val="single"/>
        </w:rPr>
      </w:pPr>
      <w:r>
        <w:rPr>
          <w:u w:val="single"/>
        </w:rPr>
        <w:t>Name:</w:t>
      </w:r>
      <w:r>
        <w:rPr>
          <w:u w:val="single"/>
        </w:rPr>
        <w:tab/>
      </w:r>
      <w:r>
        <w:rPr>
          <w:u w:val="single"/>
        </w:rPr>
        <w:tab/>
        <w:t xml:space="preserve">               Degree</w:t>
      </w:r>
      <w:r>
        <w:rPr>
          <w:u w:val="single"/>
        </w:rPr>
        <w:tab/>
        <w:t xml:space="preserve"> Advising role</w:t>
      </w:r>
      <w:r>
        <w:rPr>
          <w:u w:val="single"/>
        </w:rPr>
        <w:tab/>
        <w:t xml:space="preserve">                                          Completion</w:t>
      </w:r>
    </w:p>
    <w:p w:rsidR="00167F6D" w:rsidRDefault="00167F6D">
      <w:pPr>
        <w:tabs>
          <w:tab w:val="left" w:pos="2420"/>
          <w:tab w:val="left" w:pos="3680"/>
          <w:tab w:val="left" w:pos="8180"/>
        </w:tabs>
        <w:ind w:right="-380"/>
      </w:pPr>
      <w:r>
        <w:t>Jean Goerss, MD</w:t>
      </w:r>
      <w:r>
        <w:tab/>
        <w:t>MPH</w:t>
      </w:r>
      <w:r>
        <w:tab/>
        <w:t>Examination Committee</w:t>
      </w:r>
      <w:r>
        <w:tab/>
        <w:t>1991</w:t>
      </w:r>
    </w:p>
    <w:p w:rsidR="00167F6D" w:rsidRDefault="00167F6D">
      <w:pPr>
        <w:tabs>
          <w:tab w:val="left" w:pos="2420"/>
          <w:tab w:val="left" w:pos="3680"/>
          <w:tab w:val="left" w:pos="8180"/>
        </w:tabs>
        <w:ind w:right="-380"/>
      </w:pPr>
      <w:r>
        <w:t>Angela Vargas, MD</w:t>
      </w:r>
      <w:r>
        <w:tab/>
        <w:t xml:space="preserve">MPH </w:t>
      </w:r>
      <w:r>
        <w:tab/>
        <w:t>Academic, Master’s project</w:t>
      </w:r>
      <w:r>
        <w:tab/>
        <w:t>1991</w:t>
      </w:r>
    </w:p>
    <w:p w:rsidR="00167F6D" w:rsidRDefault="00167F6D">
      <w:pPr>
        <w:tabs>
          <w:tab w:val="left" w:pos="2420"/>
          <w:tab w:val="left" w:pos="3680"/>
          <w:tab w:val="left" w:pos="8180"/>
        </w:tabs>
        <w:ind w:right="-380"/>
      </w:pPr>
      <w:r>
        <w:t>Ping-Ling Chen</w:t>
      </w:r>
      <w:r>
        <w:tab/>
        <w:t>MPH</w:t>
      </w:r>
      <w:r>
        <w:tab/>
        <w:t>Master’s project</w:t>
      </w:r>
      <w:r>
        <w:tab/>
        <w:t>1991</w:t>
      </w:r>
    </w:p>
    <w:p w:rsidR="00167F6D" w:rsidRDefault="00167F6D">
      <w:pPr>
        <w:tabs>
          <w:tab w:val="left" w:pos="2420"/>
          <w:tab w:val="left" w:pos="3680"/>
          <w:tab w:val="left" w:pos="8180"/>
        </w:tabs>
        <w:ind w:right="-380"/>
      </w:pPr>
      <w:r>
        <w:tab/>
        <w:t>PhD</w:t>
      </w:r>
      <w:r>
        <w:tab/>
        <w:t>Academic, Examination Committee Chair</w:t>
      </w:r>
      <w:r>
        <w:tab/>
        <w:t>1994</w:t>
      </w:r>
    </w:p>
    <w:p w:rsidR="00167F6D" w:rsidRDefault="00167F6D">
      <w:pPr>
        <w:tabs>
          <w:tab w:val="left" w:pos="2420"/>
          <w:tab w:val="left" w:pos="3680"/>
          <w:tab w:val="left" w:pos="8180"/>
        </w:tabs>
        <w:ind w:right="-380"/>
      </w:pPr>
      <w:r>
        <w:t>Christine Nelson</w:t>
      </w:r>
      <w:r>
        <w:tab/>
        <w:t>MPH</w:t>
      </w:r>
      <w:r>
        <w:tab/>
        <w:t>Academic, Master’s Project Chair</w:t>
      </w:r>
      <w:r>
        <w:tab/>
        <w:t>1992</w:t>
      </w:r>
    </w:p>
    <w:p w:rsidR="00167F6D" w:rsidRDefault="00167F6D">
      <w:pPr>
        <w:tabs>
          <w:tab w:val="left" w:pos="2420"/>
          <w:tab w:val="left" w:pos="3680"/>
          <w:tab w:val="left" w:pos="8180"/>
        </w:tabs>
        <w:ind w:right="-380"/>
      </w:pPr>
      <w:r>
        <w:t>Carol McPherson</w:t>
      </w:r>
      <w:r>
        <w:tab/>
        <w:t>MPH</w:t>
      </w:r>
      <w:r>
        <w:tab/>
        <w:t>Master’s Project Chair</w:t>
      </w:r>
      <w:r>
        <w:tab/>
        <w:t>1993</w:t>
      </w:r>
    </w:p>
    <w:p w:rsidR="00167F6D" w:rsidRDefault="00167F6D">
      <w:pPr>
        <w:tabs>
          <w:tab w:val="left" w:pos="2420"/>
          <w:tab w:val="left" w:pos="3680"/>
          <w:tab w:val="left" w:pos="8180"/>
        </w:tabs>
        <w:ind w:right="-380"/>
      </w:pPr>
      <w:r>
        <w:t>Mary Codd, MD</w:t>
      </w:r>
      <w:r>
        <w:tab/>
        <w:t>PhD</w:t>
      </w:r>
      <w:r>
        <w:tab/>
        <w:t>Academic, Dissertation Reader</w:t>
      </w:r>
      <w:r>
        <w:tab/>
        <w:t>1996</w:t>
      </w:r>
    </w:p>
    <w:p w:rsidR="00167F6D" w:rsidRDefault="00167F6D">
      <w:pPr>
        <w:tabs>
          <w:tab w:val="left" w:pos="2420"/>
          <w:tab w:val="left" w:pos="3680"/>
          <w:tab w:val="left" w:pos="8180"/>
        </w:tabs>
        <w:ind w:right="-380"/>
      </w:pPr>
      <w:r>
        <w:t>Lorna Seybolt</w:t>
      </w:r>
      <w:r>
        <w:tab/>
        <w:t>MPH</w:t>
      </w:r>
      <w:r>
        <w:tab/>
        <w:t>Academic, Master’s Project Chair</w:t>
      </w:r>
      <w:r>
        <w:tab/>
        <w:t>1993</w:t>
      </w:r>
    </w:p>
    <w:p w:rsidR="00167F6D" w:rsidRDefault="00167F6D">
      <w:pPr>
        <w:tabs>
          <w:tab w:val="left" w:pos="2420"/>
          <w:tab w:val="left" w:pos="3680"/>
          <w:tab w:val="left" w:pos="8180"/>
        </w:tabs>
        <w:ind w:right="-380"/>
      </w:pPr>
      <w:r>
        <w:t>Todd Weaver</w:t>
      </w:r>
      <w:r>
        <w:tab/>
        <w:t>MPH</w:t>
      </w:r>
      <w:r>
        <w:tab/>
        <w:t>Academic, Master’s Project Chair</w:t>
      </w:r>
      <w:r>
        <w:tab/>
        <w:t>1994</w:t>
      </w:r>
    </w:p>
    <w:p w:rsidR="00167F6D" w:rsidRDefault="00167F6D">
      <w:pPr>
        <w:tabs>
          <w:tab w:val="left" w:pos="2420"/>
          <w:tab w:val="left" w:pos="3680"/>
          <w:tab w:val="left" w:pos="8180"/>
        </w:tabs>
        <w:ind w:right="-380"/>
      </w:pPr>
      <w:r>
        <w:t>Debbie Barnes-Josiah</w:t>
      </w:r>
      <w:r>
        <w:tab/>
        <w:t>Post-doc</w:t>
      </w:r>
      <w:r>
        <w:tab/>
        <w:t>Co-Mentor</w:t>
      </w:r>
      <w:r>
        <w:tab/>
        <w:t>1995</w:t>
      </w:r>
    </w:p>
    <w:p w:rsidR="00167F6D" w:rsidRDefault="00167F6D">
      <w:pPr>
        <w:tabs>
          <w:tab w:val="left" w:pos="2420"/>
          <w:tab w:val="left" w:pos="3680"/>
          <w:tab w:val="left" w:pos="8180"/>
        </w:tabs>
        <w:ind w:right="-380"/>
      </w:pPr>
      <w:r>
        <w:t>Dawn Grabrick</w:t>
      </w:r>
      <w:r>
        <w:tab/>
        <w:t>MPH</w:t>
      </w:r>
      <w:r>
        <w:tab/>
        <w:t>Academic, Master’s Project Chair</w:t>
      </w:r>
      <w:r>
        <w:tab/>
        <w:t>1997</w:t>
      </w:r>
    </w:p>
    <w:p w:rsidR="00167F6D" w:rsidRDefault="00167F6D">
      <w:pPr>
        <w:tabs>
          <w:tab w:val="left" w:pos="2420"/>
          <w:tab w:val="left" w:pos="3680"/>
          <w:tab w:val="left" w:pos="8180"/>
        </w:tabs>
        <w:ind w:right="-380"/>
      </w:pPr>
      <w:r>
        <w:lastRenderedPageBreak/>
        <w:tab/>
        <w:t>PhD</w:t>
      </w:r>
      <w:r>
        <w:tab/>
        <w:t>Academic, Examination Committee Chair</w:t>
      </w:r>
      <w:r>
        <w:tab/>
        <w:t>2001</w:t>
      </w:r>
    </w:p>
    <w:p w:rsidR="00167F6D" w:rsidRDefault="00167F6D">
      <w:pPr>
        <w:tabs>
          <w:tab w:val="left" w:pos="2420"/>
          <w:tab w:val="left" w:pos="3680"/>
          <w:tab w:val="left" w:pos="8180"/>
        </w:tabs>
        <w:ind w:right="-380"/>
      </w:pPr>
      <w:r>
        <w:t>Julie Thompson</w:t>
      </w:r>
      <w:r>
        <w:tab/>
        <w:t>MPH</w:t>
      </w:r>
      <w:r>
        <w:tab/>
        <w:t>Academic</w:t>
      </w:r>
      <w:r>
        <w:tab/>
        <w:t>1997</w:t>
      </w:r>
    </w:p>
    <w:p w:rsidR="00167F6D" w:rsidRDefault="00167F6D">
      <w:pPr>
        <w:tabs>
          <w:tab w:val="left" w:pos="2420"/>
          <w:tab w:val="left" w:pos="3680"/>
          <w:tab w:val="left" w:pos="8180"/>
        </w:tabs>
        <w:ind w:right="-380"/>
      </w:pPr>
      <w:r>
        <w:t>Janet Olson</w:t>
      </w:r>
      <w:r>
        <w:tab/>
        <w:t>PhD</w:t>
      </w:r>
      <w:r>
        <w:tab/>
        <w:t>Academic, Examination Committee Chair</w:t>
      </w:r>
      <w:r>
        <w:tab/>
        <w:t>1998</w:t>
      </w:r>
    </w:p>
    <w:p w:rsidR="00167F6D" w:rsidRDefault="00167F6D">
      <w:pPr>
        <w:tabs>
          <w:tab w:val="left" w:pos="2420"/>
          <w:tab w:val="left" w:pos="3680"/>
          <w:tab w:val="left" w:pos="8180"/>
        </w:tabs>
        <w:ind w:right="-380"/>
      </w:pPr>
      <w:r>
        <w:t>Jim Pankow</w:t>
      </w:r>
      <w:r>
        <w:tab/>
        <w:t>PhD</w:t>
      </w:r>
      <w:r>
        <w:tab/>
        <w:t>Examination Committee Chair</w:t>
      </w:r>
      <w:r>
        <w:tab/>
        <w:t>1996</w:t>
      </w:r>
    </w:p>
    <w:p w:rsidR="00167F6D" w:rsidRDefault="00167F6D">
      <w:pPr>
        <w:tabs>
          <w:tab w:val="left" w:pos="2420"/>
          <w:tab w:val="left" w:pos="3680"/>
          <w:tab w:val="left" w:pos="8180"/>
        </w:tabs>
        <w:ind w:right="-380"/>
      </w:pPr>
      <w:r>
        <w:t>Leslie Nordgren</w:t>
      </w:r>
      <w:r>
        <w:tab/>
        <w:t>MPH</w:t>
      </w:r>
      <w:r>
        <w:tab/>
        <w:t>Academic</w:t>
      </w:r>
      <w:r>
        <w:tab/>
        <w:t>1998</w:t>
      </w:r>
    </w:p>
    <w:p w:rsidR="00167F6D" w:rsidRDefault="00167F6D">
      <w:pPr>
        <w:tabs>
          <w:tab w:val="left" w:pos="2420"/>
          <w:tab w:val="left" w:pos="3680"/>
          <w:tab w:val="left" w:pos="8180"/>
        </w:tabs>
        <w:ind w:right="-380"/>
      </w:pPr>
      <w:r>
        <w:t>Mary Jo Nissen, PhD</w:t>
      </w:r>
      <w:r>
        <w:tab/>
        <w:t>MPH</w:t>
      </w:r>
      <w:r>
        <w:tab/>
        <w:t>Academic</w:t>
      </w:r>
      <w:r>
        <w:tab/>
        <w:t>1998</w:t>
      </w:r>
    </w:p>
    <w:p w:rsidR="00167F6D" w:rsidRDefault="00167F6D">
      <w:pPr>
        <w:tabs>
          <w:tab w:val="left" w:pos="2420"/>
          <w:tab w:val="left" w:pos="3680"/>
          <w:tab w:val="left" w:pos="8180"/>
        </w:tabs>
        <w:ind w:right="-380"/>
      </w:pPr>
      <w:r>
        <w:t>Celine Vachon, MS</w:t>
      </w:r>
      <w:r>
        <w:tab/>
        <w:t>PhD</w:t>
      </w:r>
      <w:r>
        <w:tab/>
        <w:t>Examination Committee Chair</w:t>
      </w:r>
      <w:r>
        <w:tab/>
        <w:t>1998</w:t>
      </w:r>
    </w:p>
    <w:p w:rsidR="00167F6D" w:rsidRDefault="00167F6D">
      <w:pPr>
        <w:tabs>
          <w:tab w:val="left" w:pos="2420"/>
          <w:tab w:val="left" w:pos="3680"/>
          <w:tab w:val="left" w:pos="8180"/>
        </w:tabs>
        <w:ind w:right="-380"/>
      </w:pPr>
      <w:r>
        <w:t>Lynn Swanson</w:t>
      </w:r>
      <w:r>
        <w:tab/>
        <w:t>MPH</w:t>
      </w:r>
      <w:r>
        <w:tab/>
        <w:t>Academic</w:t>
      </w:r>
      <w:r>
        <w:tab/>
        <w:t>1998</w:t>
      </w:r>
    </w:p>
    <w:p w:rsidR="00167F6D" w:rsidRDefault="00167F6D">
      <w:pPr>
        <w:tabs>
          <w:tab w:val="left" w:pos="2420"/>
          <w:tab w:val="left" w:pos="3680"/>
          <w:tab w:val="left" w:pos="8180"/>
        </w:tabs>
        <w:ind w:right="-380"/>
      </w:pPr>
      <w:r>
        <w:t>Mauricio Ronderos, MD</w:t>
      </w:r>
      <w:r>
        <w:tab/>
        <w:t>MPH</w:t>
      </w:r>
      <w:r>
        <w:tab/>
        <w:t>Academic</w:t>
      </w:r>
      <w:r>
        <w:tab/>
        <w:t>1998</w:t>
      </w:r>
    </w:p>
    <w:p w:rsidR="00167F6D" w:rsidRDefault="00167F6D">
      <w:pPr>
        <w:tabs>
          <w:tab w:val="left" w:pos="-720"/>
          <w:tab w:val="left" w:pos="720"/>
          <w:tab w:val="left" w:pos="1440"/>
          <w:tab w:val="left" w:pos="2160"/>
          <w:tab w:val="left" w:pos="2420"/>
          <w:tab w:val="left" w:pos="2880"/>
          <w:tab w:val="left" w:pos="3480"/>
          <w:tab w:val="left" w:pos="3600"/>
          <w:tab w:val="left" w:pos="4320"/>
          <w:tab w:val="left" w:pos="5040"/>
          <w:tab w:val="left" w:pos="5500"/>
          <w:tab w:val="left" w:pos="5760"/>
          <w:tab w:val="left" w:pos="6480"/>
          <w:tab w:val="left" w:pos="7200"/>
          <w:tab w:val="left" w:pos="8480"/>
          <w:tab w:val="left" w:pos="8640"/>
          <w:tab w:val="left" w:pos="9360"/>
          <w:tab w:val="left" w:pos="10080"/>
        </w:tabs>
        <w:ind w:right="-380"/>
      </w:pPr>
    </w:p>
    <w:p w:rsidR="00167F6D" w:rsidRDefault="00167F6D">
      <w:pPr>
        <w:tabs>
          <w:tab w:val="left" w:pos="-720"/>
          <w:tab w:val="left" w:pos="720"/>
          <w:tab w:val="left" w:pos="1440"/>
          <w:tab w:val="left" w:pos="2160"/>
          <w:tab w:val="left" w:pos="2420"/>
          <w:tab w:val="left" w:pos="2880"/>
          <w:tab w:val="left" w:pos="3480"/>
          <w:tab w:val="left" w:pos="3600"/>
          <w:tab w:val="left" w:pos="4320"/>
          <w:tab w:val="left" w:pos="5040"/>
          <w:tab w:val="left" w:pos="5500"/>
          <w:tab w:val="left" w:pos="5760"/>
          <w:tab w:val="left" w:pos="6480"/>
          <w:tab w:val="left" w:pos="7200"/>
          <w:tab w:val="left" w:pos="8480"/>
          <w:tab w:val="left" w:pos="8640"/>
          <w:tab w:val="left" w:pos="9360"/>
          <w:tab w:val="left" w:pos="10080"/>
        </w:tabs>
        <w:ind w:right="-380"/>
        <w:rPr>
          <w:b/>
        </w:rPr>
      </w:pPr>
      <w:r>
        <w:rPr>
          <w:b/>
        </w:rPr>
        <w:t>Genetics</w:t>
      </w:r>
    </w:p>
    <w:p w:rsidR="00167F6D" w:rsidRDefault="00167F6D">
      <w:pPr>
        <w:rPr>
          <w:u w:val="single"/>
        </w:rPr>
      </w:pPr>
      <w:r>
        <w:rPr>
          <w:u w:val="single"/>
        </w:rPr>
        <w:t>Name:</w:t>
      </w:r>
      <w:r>
        <w:rPr>
          <w:u w:val="single"/>
        </w:rPr>
        <w:tab/>
      </w:r>
      <w:r>
        <w:rPr>
          <w:u w:val="single"/>
        </w:rPr>
        <w:tab/>
        <w:t xml:space="preserve">             Degree       Advising role</w:t>
      </w:r>
      <w:r>
        <w:rPr>
          <w:u w:val="single"/>
        </w:rPr>
        <w:tab/>
        <w:t xml:space="preserve">                                          Completion</w:t>
      </w:r>
    </w:p>
    <w:p w:rsidR="00167F6D" w:rsidRDefault="00167F6D">
      <w:pPr>
        <w:tabs>
          <w:tab w:val="left" w:pos="2420"/>
          <w:tab w:val="left" w:pos="3320"/>
          <w:tab w:val="left" w:pos="8180"/>
        </w:tabs>
        <w:ind w:right="-380"/>
      </w:pPr>
      <w:r>
        <w:t>Pamela Nutting</w:t>
      </w:r>
      <w:r>
        <w:tab/>
        <w:t>MS</w:t>
      </w:r>
      <w:r>
        <w:tab/>
        <w:t>Examination Committee</w:t>
      </w:r>
      <w:r>
        <w:tab/>
        <w:t>1992</w:t>
      </w:r>
    </w:p>
    <w:p w:rsidR="00167F6D" w:rsidRDefault="00167F6D">
      <w:pPr>
        <w:tabs>
          <w:tab w:val="left" w:pos="2420"/>
          <w:tab w:val="left" w:pos="3320"/>
          <w:tab w:val="left" w:pos="8180"/>
        </w:tabs>
        <w:ind w:right="-380"/>
      </w:pPr>
      <w:r>
        <w:t>Trine Levine</w:t>
      </w:r>
      <w:r>
        <w:tab/>
        <w:t>MS</w:t>
      </w:r>
      <w:r>
        <w:tab/>
        <w:t>Examination Committee</w:t>
      </w:r>
      <w:r>
        <w:tab/>
        <w:t>1993</w:t>
      </w:r>
    </w:p>
    <w:p w:rsidR="00167F6D" w:rsidRDefault="00167F6D">
      <w:pPr>
        <w:tabs>
          <w:tab w:val="left" w:pos="2420"/>
          <w:tab w:val="left" w:pos="3320"/>
          <w:tab w:val="left" w:pos="8180"/>
        </w:tabs>
        <w:ind w:right="-380"/>
      </w:pPr>
      <w:r>
        <w:t>Angela Tutera</w:t>
      </w:r>
      <w:r>
        <w:tab/>
        <w:t>MS</w:t>
      </w:r>
      <w:r>
        <w:tab/>
        <w:t>Master’s Project Chair</w:t>
      </w:r>
      <w:r>
        <w:tab/>
        <w:t>1994</w:t>
      </w:r>
    </w:p>
    <w:p w:rsidR="00167F6D" w:rsidRDefault="00167F6D">
      <w:pPr>
        <w:tabs>
          <w:tab w:val="left" w:pos="2420"/>
          <w:tab w:val="left" w:pos="3320"/>
          <w:tab w:val="left" w:pos="8180"/>
        </w:tabs>
        <w:ind w:right="-380"/>
      </w:pPr>
      <w:r>
        <w:t>Paula Winter</w:t>
      </w:r>
      <w:r>
        <w:tab/>
        <w:t>MS</w:t>
      </w:r>
      <w:r>
        <w:tab/>
        <w:t>Master’s Project Chair</w:t>
      </w:r>
      <w:r>
        <w:tab/>
        <w:t>1994</w:t>
      </w:r>
    </w:p>
    <w:p w:rsidR="00167F6D" w:rsidRDefault="00167F6D">
      <w:pPr>
        <w:tabs>
          <w:tab w:val="left" w:pos="2420"/>
          <w:tab w:val="left" w:pos="3320"/>
          <w:tab w:val="left" w:pos="8180"/>
        </w:tabs>
        <w:ind w:right="-380"/>
      </w:pPr>
      <w:r>
        <w:t>Karen Potter</w:t>
      </w:r>
      <w:r>
        <w:tab/>
        <w:t>MS</w:t>
      </w:r>
      <w:r>
        <w:tab/>
        <w:t>Master’s Project Chair</w:t>
      </w:r>
      <w:r>
        <w:tab/>
        <w:t>1994</w:t>
      </w:r>
    </w:p>
    <w:p w:rsidR="00167F6D" w:rsidRDefault="00167F6D">
      <w:pPr>
        <w:tabs>
          <w:tab w:val="left" w:pos="2420"/>
          <w:tab w:val="left" w:pos="3320"/>
          <w:tab w:val="left" w:pos="8180"/>
        </w:tabs>
        <w:ind w:right="-380"/>
      </w:pPr>
      <w:r>
        <w:t>Jill Bork</w:t>
      </w:r>
      <w:r>
        <w:tab/>
        <w:t>MS</w:t>
      </w:r>
      <w:r>
        <w:tab/>
        <w:t>Examination Committee</w:t>
      </w:r>
      <w:r>
        <w:tab/>
        <w:t>1995</w:t>
      </w:r>
    </w:p>
    <w:p w:rsidR="00167F6D" w:rsidRDefault="00167F6D">
      <w:pPr>
        <w:tabs>
          <w:tab w:val="left" w:pos="2420"/>
          <w:tab w:val="left" w:pos="3320"/>
          <w:tab w:val="left" w:pos="8180"/>
        </w:tabs>
        <w:ind w:right="-380"/>
      </w:pPr>
      <w:r>
        <w:t>Dave Ciske</w:t>
      </w:r>
      <w:r>
        <w:tab/>
        <w:t>MS</w:t>
      </w:r>
      <w:r>
        <w:tab/>
        <w:t>Master’s Project Chair</w:t>
      </w:r>
      <w:r>
        <w:tab/>
        <w:t>1995</w:t>
      </w:r>
    </w:p>
    <w:p w:rsidR="00167F6D" w:rsidRDefault="00167F6D">
      <w:pPr>
        <w:tabs>
          <w:tab w:val="left" w:pos="2420"/>
          <w:tab w:val="left" w:pos="3320"/>
          <w:tab w:val="left" w:pos="8180"/>
        </w:tabs>
        <w:ind w:right="-380"/>
      </w:pPr>
      <w:r>
        <w:t>Christine Woo</w:t>
      </w:r>
      <w:r>
        <w:tab/>
        <w:t>MS</w:t>
      </w:r>
      <w:r>
        <w:tab/>
        <w:t>Master’s Project Chair</w:t>
      </w:r>
      <w:r>
        <w:tab/>
        <w:t>1995</w:t>
      </w:r>
    </w:p>
    <w:p w:rsidR="00167F6D" w:rsidRDefault="00167F6D">
      <w:pPr>
        <w:tabs>
          <w:tab w:val="left" w:pos="2420"/>
          <w:tab w:val="left" w:pos="3320"/>
          <w:tab w:val="left" w:pos="8180"/>
        </w:tabs>
        <w:ind w:right="-380"/>
      </w:pPr>
      <w:r>
        <w:t>Scott Wildenberg</w:t>
      </w:r>
      <w:r>
        <w:tab/>
        <w:t>PhD</w:t>
      </w:r>
      <w:r>
        <w:tab/>
        <w:t>Examination Committee</w:t>
      </w:r>
      <w:r>
        <w:tab/>
        <w:t>1998</w:t>
      </w:r>
    </w:p>
    <w:p w:rsidR="00167F6D" w:rsidRDefault="00167F6D">
      <w:pPr>
        <w:tabs>
          <w:tab w:val="left" w:pos="2420"/>
          <w:tab w:val="left" w:pos="3320"/>
          <w:tab w:val="left" w:pos="8180"/>
        </w:tabs>
        <w:ind w:right="-380"/>
      </w:pPr>
      <w:r>
        <w:t>Becky Shrigley</w:t>
      </w:r>
      <w:r>
        <w:tab/>
        <w:t>MS</w:t>
      </w:r>
      <w:r>
        <w:tab/>
        <w:t>Examination Committee</w:t>
      </w:r>
      <w:r>
        <w:tab/>
        <w:t>1996</w:t>
      </w:r>
    </w:p>
    <w:p w:rsidR="00167F6D" w:rsidRDefault="00167F6D">
      <w:pPr>
        <w:tabs>
          <w:tab w:val="left" w:pos="2420"/>
          <w:tab w:val="left" w:pos="3320"/>
          <w:tab w:val="left" w:pos="8180"/>
        </w:tabs>
        <w:ind w:right="-380"/>
      </w:pPr>
      <w:r>
        <w:t>Jennifer Ruggenbach</w:t>
      </w:r>
      <w:r>
        <w:tab/>
        <w:t>MS</w:t>
      </w:r>
      <w:r>
        <w:tab/>
        <w:t>Examination Committee</w:t>
      </w:r>
      <w:r>
        <w:tab/>
        <w:t>1996</w:t>
      </w:r>
    </w:p>
    <w:p w:rsidR="00167F6D" w:rsidRDefault="00167F6D">
      <w:pPr>
        <w:tabs>
          <w:tab w:val="left" w:pos="2420"/>
          <w:tab w:val="left" w:pos="3320"/>
          <w:tab w:val="left" w:pos="8180"/>
        </w:tabs>
        <w:ind w:right="-380"/>
      </w:pPr>
      <w:r>
        <w:t>Amy Bazyk</w:t>
      </w:r>
      <w:r>
        <w:tab/>
        <w:t>MS</w:t>
      </w:r>
      <w:r>
        <w:tab/>
        <w:t>Master’s Project Chair</w:t>
      </w:r>
      <w:r>
        <w:tab/>
        <w:t>1997</w:t>
      </w:r>
    </w:p>
    <w:p w:rsidR="00167F6D" w:rsidRDefault="00167F6D">
      <w:pPr>
        <w:tabs>
          <w:tab w:val="left" w:pos="2420"/>
          <w:tab w:val="left" w:pos="3320"/>
          <w:tab w:val="left" w:pos="8180"/>
        </w:tabs>
        <w:ind w:right="-380"/>
      </w:pPr>
      <w:r>
        <w:t>Amanda Walsh</w:t>
      </w:r>
      <w:r>
        <w:tab/>
        <w:t>MS</w:t>
      </w:r>
      <w:r>
        <w:tab/>
        <w:t>Master’s Project Chair</w:t>
      </w:r>
      <w:r>
        <w:tab/>
        <w:t>1997</w:t>
      </w:r>
    </w:p>
    <w:p w:rsidR="00167F6D" w:rsidRDefault="00167F6D">
      <w:pPr>
        <w:tabs>
          <w:tab w:val="left" w:pos="-720"/>
          <w:tab w:val="left" w:pos="720"/>
          <w:tab w:val="left" w:pos="1440"/>
          <w:tab w:val="left" w:pos="2160"/>
          <w:tab w:val="left" w:pos="2420"/>
          <w:tab w:val="left" w:pos="2880"/>
          <w:tab w:val="left" w:pos="3340"/>
          <w:tab w:val="left" w:pos="3600"/>
          <w:tab w:val="left" w:pos="4320"/>
          <w:tab w:val="left" w:pos="5040"/>
          <w:tab w:val="left" w:pos="5500"/>
          <w:tab w:val="left" w:pos="5760"/>
          <w:tab w:val="left" w:pos="6480"/>
          <w:tab w:val="left" w:pos="7200"/>
          <w:tab w:val="left" w:pos="8480"/>
          <w:tab w:val="left" w:pos="8640"/>
          <w:tab w:val="left" w:pos="9360"/>
          <w:tab w:val="left" w:pos="10080"/>
        </w:tabs>
        <w:ind w:right="-380"/>
      </w:pPr>
    </w:p>
    <w:p w:rsidR="00167F6D" w:rsidRDefault="00167F6D">
      <w:pPr>
        <w:tabs>
          <w:tab w:val="left" w:pos="-720"/>
          <w:tab w:val="left" w:pos="720"/>
          <w:tab w:val="left" w:pos="1440"/>
          <w:tab w:val="left" w:pos="2160"/>
          <w:tab w:val="left" w:pos="2420"/>
          <w:tab w:val="left" w:pos="2880"/>
          <w:tab w:val="left" w:pos="3340"/>
          <w:tab w:val="left" w:pos="3600"/>
          <w:tab w:val="left" w:pos="4320"/>
          <w:tab w:val="left" w:pos="5040"/>
          <w:tab w:val="left" w:pos="5500"/>
          <w:tab w:val="left" w:pos="5760"/>
          <w:tab w:val="left" w:pos="6480"/>
          <w:tab w:val="left" w:pos="7200"/>
          <w:tab w:val="left" w:pos="8480"/>
          <w:tab w:val="left" w:pos="8640"/>
          <w:tab w:val="left" w:pos="9360"/>
          <w:tab w:val="left" w:pos="10080"/>
        </w:tabs>
        <w:ind w:right="-380"/>
        <w:rPr>
          <w:b/>
        </w:rPr>
      </w:pPr>
      <w:r>
        <w:rPr>
          <w:b/>
        </w:rPr>
        <w:t>Health Informatics</w:t>
      </w:r>
    </w:p>
    <w:p w:rsidR="00167F6D" w:rsidRDefault="00167F6D">
      <w:pPr>
        <w:tabs>
          <w:tab w:val="left" w:pos="-720"/>
          <w:tab w:val="left" w:pos="720"/>
          <w:tab w:val="left" w:pos="2280"/>
          <w:tab w:val="left" w:pos="2880"/>
          <w:tab w:val="left" w:pos="3300"/>
          <w:tab w:val="left" w:pos="3600"/>
          <w:tab w:val="left" w:pos="4320"/>
          <w:tab w:val="left" w:pos="7920"/>
          <w:tab w:val="left" w:pos="8640"/>
          <w:tab w:val="left" w:pos="9360"/>
          <w:tab w:val="left" w:pos="10080"/>
        </w:tabs>
        <w:ind w:right="-380"/>
      </w:pPr>
      <w:r>
        <w:rPr>
          <w:u w:val="single"/>
        </w:rPr>
        <w:t>Name:</w:t>
      </w:r>
      <w:r>
        <w:rPr>
          <w:u w:val="single"/>
        </w:rPr>
        <w:tab/>
      </w:r>
      <w:r>
        <w:rPr>
          <w:u w:val="single"/>
        </w:rPr>
        <w:tab/>
        <w:t>Degree</w:t>
      </w:r>
      <w:r>
        <w:rPr>
          <w:u w:val="single"/>
        </w:rPr>
        <w:tab/>
        <w:t>Advising role</w:t>
      </w:r>
      <w:r>
        <w:rPr>
          <w:u w:val="single"/>
        </w:rPr>
        <w:tab/>
        <w:t>Completion</w:t>
      </w:r>
    </w:p>
    <w:p w:rsidR="00167F6D" w:rsidRDefault="00167F6D">
      <w:pPr>
        <w:tabs>
          <w:tab w:val="left" w:pos="2420"/>
          <w:tab w:val="left" w:pos="3320"/>
          <w:tab w:val="left" w:pos="8180"/>
        </w:tabs>
        <w:ind w:right="-380"/>
      </w:pPr>
      <w:r>
        <w:t>Zhen Fang Ma</w:t>
      </w:r>
      <w:r>
        <w:tab/>
        <w:t>MS</w:t>
      </w:r>
      <w:r>
        <w:tab/>
        <w:t>Examination Committee</w:t>
      </w:r>
      <w:r>
        <w:tab/>
        <w:t>1990</w:t>
      </w:r>
    </w:p>
    <w:p w:rsidR="00167F6D" w:rsidRDefault="00167F6D">
      <w:pPr>
        <w:tabs>
          <w:tab w:val="left" w:pos="2420"/>
          <w:tab w:val="left" w:pos="3320"/>
          <w:tab w:val="left" w:pos="8180"/>
        </w:tabs>
        <w:ind w:right="-380"/>
      </w:pPr>
      <w:r>
        <w:t>Zhang Qing Zhuo</w:t>
      </w:r>
      <w:r>
        <w:tab/>
        <w:t>PhD</w:t>
      </w:r>
      <w:r>
        <w:tab/>
        <w:t>Dissertation Reader, Examination Comm.</w:t>
      </w:r>
      <w:r>
        <w:tab/>
        <w:t>1990</w:t>
      </w:r>
    </w:p>
    <w:p w:rsidR="00167F6D" w:rsidRDefault="00167F6D">
      <w:pPr>
        <w:pStyle w:val="Heading6"/>
        <w:tabs>
          <w:tab w:val="clear" w:pos="360"/>
          <w:tab w:val="clear" w:pos="3960"/>
          <w:tab w:val="clear" w:pos="7560"/>
          <w:tab w:val="left" w:pos="2420"/>
          <w:tab w:val="left" w:pos="3320"/>
          <w:tab w:val="left" w:pos="8180"/>
        </w:tabs>
        <w:rPr>
          <w:b/>
        </w:rPr>
      </w:pPr>
      <w:r>
        <w:t>Badri Prass</w:t>
      </w:r>
      <w:r>
        <w:tab/>
        <w:t>MS</w:t>
      </w:r>
      <w:r>
        <w:tab/>
        <w:t>Examination Committee</w:t>
      </w:r>
      <w:r>
        <w:tab/>
        <w:t>1992</w:t>
      </w:r>
    </w:p>
    <w:p w:rsidR="00167F6D" w:rsidRDefault="00167F6D">
      <w:pPr>
        <w:tabs>
          <w:tab w:val="left" w:pos="-720"/>
          <w:tab w:val="left" w:pos="720"/>
          <w:tab w:val="left" w:pos="1440"/>
          <w:tab w:val="left" w:pos="2160"/>
          <w:tab w:val="left" w:pos="2420"/>
          <w:tab w:val="left" w:pos="2880"/>
          <w:tab w:val="left" w:pos="3360"/>
          <w:tab w:val="left" w:pos="3600"/>
          <w:tab w:val="left" w:pos="4320"/>
          <w:tab w:val="left" w:pos="5040"/>
          <w:tab w:val="left" w:pos="5760"/>
          <w:tab w:val="left" w:pos="6480"/>
          <w:tab w:val="left" w:pos="7200"/>
          <w:tab w:val="left" w:pos="7560"/>
          <w:tab w:val="left" w:pos="8480"/>
          <w:tab w:val="left" w:pos="8640"/>
          <w:tab w:val="left" w:pos="9360"/>
          <w:tab w:val="left" w:pos="10080"/>
        </w:tabs>
        <w:ind w:right="-380"/>
        <w:rPr>
          <w:b/>
        </w:rPr>
      </w:pPr>
    </w:p>
    <w:p w:rsidR="00167F6D" w:rsidRDefault="00167F6D">
      <w:pPr>
        <w:tabs>
          <w:tab w:val="left" w:pos="-720"/>
          <w:tab w:val="left" w:pos="720"/>
          <w:tab w:val="left" w:pos="1440"/>
          <w:tab w:val="left" w:pos="2160"/>
          <w:tab w:val="left" w:pos="2420"/>
          <w:tab w:val="left" w:pos="2880"/>
          <w:tab w:val="left" w:pos="3360"/>
          <w:tab w:val="left" w:pos="3600"/>
          <w:tab w:val="left" w:pos="4320"/>
          <w:tab w:val="left" w:pos="5040"/>
          <w:tab w:val="left" w:pos="5760"/>
          <w:tab w:val="left" w:pos="6480"/>
          <w:tab w:val="left" w:pos="7200"/>
          <w:tab w:val="left" w:pos="7560"/>
          <w:tab w:val="left" w:pos="8480"/>
          <w:tab w:val="left" w:pos="8640"/>
          <w:tab w:val="left" w:pos="9360"/>
          <w:tab w:val="left" w:pos="10080"/>
        </w:tabs>
        <w:ind w:right="-380"/>
        <w:rPr>
          <w:b/>
        </w:rPr>
      </w:pPr>
      <w:r>
        <w:rPr>
          <w:b/>
        </w:rPr>
        <w:t>Biostatistics</w:t>
      </w:r>
    </w:p>
    <w:p w:rsidR="00167F6D" w:rsidRDefault="00167F6D">
      <w:pPr>
        <w:tabs>
          <w:tab w:val="left" w:pos="-720"/>
          <w:tab w:val="left" w:pos="720"/>
          <w:tab w:val="left" w:pos="2280"/>
          <w:tab w:val="left" w:pos="2880"/>
          <w:tab w:val="left" w:pos="3300"/>
          <w:tab w:val="left" w:pos="3600"/>
          <w:tab w:val="left" w:pos="4320"/>
          <w:tab w:val="left" w:pos="7920"/>
          <w:tab w:val="left" w:pos="8640"/>
          <w:tab w:val="left" w:pos="9360"/>
          <w:tab w:val="left" w:pos="10080"/>
        </w:tabs>
        <w:ind w:right="-380"/>
      </w:pPr>
      <w:r>
        <w:rPr>
          <w:u w:val="single"/>
        </w:rPr>
        <w:t>Name:</w:t>
      </w:r>
      <w:r>
        <w:rPr>
          <w:u w:val="single"/>
        </w:rPr>
        <w:tab/>
      </w:r>
      <w:r>
        <w:rPr>
          <w:u w:val="single"/>
        </w:rPr>
        <w:tab/>
        <w:t>Degree</w:t>
      </w:r>
      <w:r>
        <w:rPr>
          <w:u w:val="single"/>
        </w:rPr>
        <w:tab/>
        <w:t>Advising role</w:t>
      </w:r>
      <w:r>
        <w:rPr>
          <w:u w:val="single"/>
        </w:rPr>
        <w:tab/>
        <w:t>Completion</w:t>
      </w:r>
    </w:p>
    <w:p w:rsidR="00167F6D" w:rsidRDefault="00167F6D">
      <w:pPr>
        <w:tabs>
          <w:tab w:val="left" w:pos="2420"/>
          <w:tab w:val="left" w:pos="3320"/>
          <w:tab w:val="left" w:pos="8180"/>
        </w:tabs>
        <w:ind w:right="-380"/>
      </w:pPr>
      <w:r>
        <w:t>David Hillman</w:t>
      </w:r>
      <w:r>
        <w:tab/>
        <w:t>MS</w:t>
      </w:r>
      <w:r>
        <w:tab/>
        <w:t>Examination Committee</w:t>
      </w:r>
      <w:r>
        <w:tab/>
        <w:t>1992</w:t>
      </w:r>
    </w:p>
    <w:p w:rsidR="00167F6D" w:rsidRDefault="00167F6D">
      <w:pPr>
        <w:tabs>
          <w:tab w:val="left" w:pos="2420"/>
          <w:tab w:val="left" w:pos="3320"/>
          <w:tab w:val="left" w:pos="8180"/>
        </w:tabs>
        <w:ind w:right="-380"/>
      </w:pPr>
      <w:r>
        <w:t>Shauna Hillman</w:t>
      </w:r>
      <w:r>
        <w:tab/>
        <w:t>MS</w:t>
      </w:r>
      <w:r>
        <w:tab/>
        <w:t>Examination Committee</w:t>
      </w:r>
      <w:r>
        <w:tab/>
        <w:t>1992</w:t>
      </w:r>
    </w:p>
    <w:p w:rsidR="00167F6D" w:rsidRDefault="00167F6D">
      <w:pPr>
        <w:tabs>
          <w:tab w:val="left" w:pos="2420"/>
          <w:tab w:val="left" w:pos="3320"/>
          <w:tab w:val="left" w:pos="8180"/>
        </w:tabs>
        <w:ind w:right="-380"/>
      </w:pPr>
      <w:r>
        <w:t>Jei-Yin Fang</w:t>
      </w:r>
      <w:r>
        <w:tab/>
        <w:t>MS</w:t>
      </w:r>
      <w:r>
        <w:tab/>
        <w:t>Examination Committee</w:t>
      </w:r>
      <w:r>
        <w:tab/>
        <w:t>1994</w:t>
      </w:r>
    </w:p>
    <w:p w:rsidR="00167F6D" w:rsidRDefault="00167F6D">
      <w:pPr>
        <w:tabs>
          <w:tab w:val="left" w:pos="2420"/>
          <w:tab w:val="left" w:pos="3320"/>
          <w:tab w:val="left" w:pos="8180"/>
        </w:tabs>
        <w:ind w:right="-380"/>
      </w:pPr>
      <w:r>
        <w:t>Anjana Sengupta</w:t>
      </w:r>
      <w:r>
        <w:tab/>
        <w:t>PhD</w:t>
      </w:r>
      <w:r>
        <w:tab/>
        <w:t>Examination Committee</w:t>
      </w:r>
      <w:r>
        <w:tab/>
        <w:t>1996</w:t>
      </w:r>
    </w:p>
    <w:p w:rsidR="00167F6D" w:rsidRDefault="00167F6D">
      <w:pPr>
        <w:tabs>
          <w:tab w:val="left" w:pos="2420"/>
          <w:tab w:val="left" w:pos="3320"/>
          <w:tab w:val="left" w:pos="8180"/>
        </w:tabs>
        <w:ind w:right="-380"/>
      </w:pPr>
      <w:r>
        <w:t>Yingjia Shen</w:t>
      </w:r>
      <w:r>
        <w:tab/>
        <w:t>MS</w:t>
      </w:r>
      <w:r>
        <w:tab/>
        <w:t>Examination Committee</w:t>
      </w:r>
      <w:r>
        <w:tab/>
        <w:t>1997</w:t>
      </w:r>
    </w:p>
    <w:p w:rsidR="00167F6D" w:rsidRDefault="00167F6D">
      <w:pPr>
        <w:tabs>
          <w:tab w:val="left" w:pos="-720"/>
          <w:tab w:val="left" w:pos="720"/>
          <w:tab w:val="left" w:pos="1440"/>
          <w:tab w:val="left" w:pos="2160"/>
          <w:tab w:val="left" w:pos="2420"/>
          <w:tab w:val="left" w:pos="2880"/>
          <w:tab w:val="left" w:pos="3380"/>
          <w:tab w:val="left" w:pos="3600"/>
          <w:tab w:val="left" w:pos="4320"/>
          <w:tab w:val="left" w:pos="5040"/>
          <w:tab w:val="left" w:pos="5260"/>
          <w:tab w:val="left" w:pos="5760"/>
          <w:tab w:val="left" w:pos="6480"/>
          <w:tab w:val="left" w:pos="7200"/>
          <w:tab w:val="left" w:pos="7560"/>
          <w:tab w:val="left" w:pos="8420"/>
          <w:tab w:val="left" w:pos="8640"/>
          <w:tab w:val="left" w:pos="9360"/>
          <w:tab w:val="left" w:pos="10080"/>
          <w:tab w:val="left" w:pos="10600"/>
        </w:tabs>
        <w:ind w:right="-380"/>
      </w:pPr>
    </w:p>
    <w:p w:rsidR="00167F6D" w:rsidRDefault="00167F6D">
      <w:pPr>
        <w:tabs>
          <w:tab w:val="left" w:pos="-720"/>
          <w:tab w:val="left" w:pos="720"/>
          <w:tab w:val="left" w:pos="1440"/>
          <w:tab w:val="left" w:pos="2160"/>
          <w:tab w:val="left" w:pos="2420"/>
          <w:tab w:val="left" w:pos="2880"/>
          <w:tab w:val="left" w:pos="3380"/>
          <w:tab w:val="left" w:pos="3600"/>
          <w:tab w:val="left" w:pos="4320"/>
          <w:tab w:val="left" w:pos="5040"/>
          <w:tab w:val="left" w:pos="5260"/>
          <w:tab w:val="left" w:pos="5760"/>
          <w:tab w:val="left" w:pos="6480"/>
          <w:tab w:val="left" w:pos="7200"/>
          <w:tab w:val="left" w:pos="7560"/>
          <w:tab w:val="left" w:pos="8420"/>
          <w:tab w:val="left" w:pos="8640"/>
          <w:tab w:val="left" w:pos="9360"/>
          <w:tab w:val="left" w:pos="10080"/>
          <w:tab w:val="left" w:pos="10600"/>
        </w:tabs>
        <w:ind w:right="-380"/>
        <w:rPr>
          <w:b/>
        </w:rPr>
      </w:pPr>
      <w:r>
        <w:rPr>
          <w:b/>
        </w:rPr>
        <w:t>Environmental Health</w:t>
      </w:r>
    </w:p>
    <w:p w:rsidR="00167F6D" w:rsidRDefault="00167F6D">
      <w:pPr>
        <w:tabs>
          <w:tab w:val="left" w:pos="-720"/>
          <w:tab w:val="left" w:pos="720"/>
          <w:tab w:val="left" w:pos="2280"/>
          <w:tab w:val="left" w:pos="2880"/>
          <w:tab w:val="left" w:pos="3300"/>
          <w:tab w:val="left" w:pos="3600"/>
          <w:tab w:val="left" w:pos="4320"/>
          <w:tab w:val="left" w:pos="7920"/>
          <w:tab w:val="left" w:pos="8640"/>
          <w:tab w:val="left" w:pos="9360"/>
          <w:tab w:val="left" w:pos="10080"/>
        </w:tabs>
        <w:ind w:right="-380"/>
      </w:pPr>
      <w:r>
        <w:rPr>
          <w:u w:val="single"/>
        </w:rPr>
        <w:t>Name:</w:t>
      </w:r>
      <w:r>
        <w:rPr>
          <w:u w:val="single"/>
        </w:rPr>
        <w:tab/>
      </w:r>
      <w:r>
        <w:rPr>
          <w:u w:val="single"/>
        </w:rPr>
        <w:tab/>
        <w:t>Degree</w:t>
      </w:r>
      <w:r>
        <w:rPr>
          <w:u w:val="single"/>
        </w:rPr>
        <w:tab/>
        <w:t>Advising role</w:t>
      </w:r>
      <w:r>
        <w:rPr>
          <w:u w:val="single"/>
        </w:rPr>
        <w:tab/>
        <w:t>Completion</w:t>
      </w:r>
    </w:p>
    <w:p w:rsidR="00167F6D" w:rsidRDefault="00167F6D">
      <w:pPr>
        <w:tabs>
          <w:tab w:val="left" w:pos="2420"/>
          <w:tab w:val="left" w:pos="3320"/>
          <w:tab w:val="left" w:pos="8180"/>
        </w:tabs>
        <w:ind w:right="-380"/>
      </w:pPr>
      <w:r>
        <w:t>Nick Denman</w:t>
      </w:r>
      <w:r>
        <w:tab/>
        <w:t>MS</w:t>
      </w:r>
      <w:r>
        <w:tab/>
        <w:t>Examination Committee</w:t>
      </w:r>
      <w:r>
        <w:tab/>
        <w:t>1992</w:t>
      </w:r>
    </w:p>
    <w:p w:rsidR="00167F6D" w:rsidRDefault="00167F6D">
      <w:pPr>
        <w:tabs>
          <w:tab w:val="left" w:pos="2420"/>
          <w:tab w:val="left" w:pos="3320"/>
          <w:tab w:val="left" w:pos="8180"/>
        </w:tabs>
        <w:ind w:right="-380"/>
      </w:pPr>
      <w:r>
        <w:t>Frank Gilliland, MD</w:t>
      </w:r>
      <w:r>
        <w:tab/>
        <w:t>PhD</w:t>
      </w:r>
      <w:r>
        <w:tab/>
        <w:t>Examination Committee</w:t>
      </w:r>
      <w:r>
        <w:tab/>
        <w:t>1992</w:t>
      </w:r>
    </w:p>
    <w:p w:rsidR="00167F6D" w:rsidRDefault="00167F6D">
      <w:pPr>
        <w:tabs>
          <w:tab w:val="left" w:pos="2420"/>
          <w:tab w:val="left" w:pos="3320"/>
          <w:tab w:val="left" w:pos="8180"/>
        </w:tabs>
        <w:ind w:right="-380"/>
      </w:pPr>
      <w:r>
        <w:t>Susan A. Beach</w:t>
      </w:r>
      <w:r>
        <w:tab/>
        <w:t>MS</w:t>
      </w:r>
      <w:r>
        <w:tab/>
        <w:t>Examination Committee</w:t>
      </w:r>
      <w:r>
        <w:tab/>
        <w:t>1993</w:t>
      </w:r>
    </w:p>
    <w:p w:rsidR="00167F6D" w:rsidRDefault="00167F6D">
      <w:pPr>
        <w:tabs>
          <w:tab w:val="left" w:pos="2420"/>
          <w:tab w:val="left" w:pos="3320"/>
          <w:tab w:val="left" w:pos="8180"/>
        </w:tabs>
        <w:ind w:right="-380"/>
      </w:pPr>
      <w:r>
        <w:t>Jeffery Dahloff</w:t>
      </w:r>
      <w:r>
        <w:tab/>
        <w:t>MS</w:t>
      </w:r>
      <w:r>
        <w:tab/>
        <w:t>Examination Committee</w:t>
      </w:r>
      <w:r>
        <w:tab/>
        <w:t>1993</w:t>
      </w:r>
    </w:p>
    <w:p w:rsidR="00664ED1" w:rsidRDefault="00664ED1">
      <w:pPr>
        <w:tabs>
          <w:tab w:val="left" w:pos="-720"/>
          <w:tab w:val="left" w:pos="720"/>
          <w:tab w:val="left" w:pos="1440"/>
          <w:tab w:val="left" w:pos="2160"/>
          <w:tab w:val="left" w:pos="2420"/>
          <w:tab w:val="left" w:pos="2880"/>
          <w:tab w:val="left" w:pos="3380"/>
          <w:tab w:val="left" w:pos="3600"/>
          <w:tab w:val="left" w:pos="4320"/>
          <w:tab w:val="left" w:pos="5040"/>
          <w:tab w:val="left" w:pos="5260"/>
          <w:tab w:val="left" w:pos="5760"/>
          <w:tab w:val="left" w:pos="6480"/>
          <w:tab w:val="left" w:pos="7200"/>
          <w:tab w:val="left" w:pos="7560"/>
          <w:tab w:val="left" w:pos="8420"/>
          <w:tab w:val="left" w:pos="8640"/>
          <w:tab w:val="left" w:pos="9360"/>
          <w:tab w:val="left" w:pos="10080"/>
          <w:tab w:val="left" w:pos="10600"/>
        </w:tabs>
        <w:ind w:right="-380"/>
      </w:pPr>
    </w:p>
    <w:p w:rsidR="00167F6D" w:rsidRDefault="00167F6D">
      <w:pPr>
        <w:tabs>
          <w:tab w:val="left" w:pos="-720"/>
          <w:tab w:val="left" w:pos="720"/>
          <w:tab w:val="left" w:pos="1440"/>
          <w:tab w:val="left" w:pos="2160"/>
          <w:tab w:val="left" w:pos="2420"/>
          <w:tab w:val="left" w:pos="2880"/>
          <w:tab w:val="left" w:pos="3380"/>
          <w:tab w:val="left" w:pos="3600"/>
          <w:tab w:val="left" w:pos="4320"/>
          <w:tab w:val="left" w:pos="5040"/>
          <w:tab w:val="left" w:pos="5260"/>
          <w:tab w:val="left" w:pos="5760"/>
          <w:tab w:val="left" w:pos="6480"/>
          <w:tab w:val="left" w:pos="7200"/>
          <w:tab w:val="left" w:pos="7560"/>
          <w:tab w:val="left" w:pos="8420"/>
          <w:tab w:val="left" w:pos="8640"/>
          <w:tab w:val="left" w:pos="9360"/>
          <w:tab w:val="left" w:pos="10080"/>
          <w:tab w:val="left" w:pos="10600"/>
        </w:tabs>
        <w:ind w:right="-380"/>
        <w:rPr>
          <w:b/>
        </w:rPr>
      </w:pPr>
      <w:r>
        <w:rPr>
          <w:b/>
        </w:rPr>
        <w:t>Other</w:t>
      </w:r>
    </w:p>
    <w:p w:rsidR="00167F6D" w:rsidRDefault="00167F6D">
      <w:pPr>
        <w:pStyle w:val="Heading2"/>
        <w:tabs>
          <w:tab w:val="clear" w:pos="200"/>
          <w:tab w:val="clear" w:pos="1440"/>
          <w:tab w:val="clear" w:pos="4300"/>
          <w:tab w:val="clear" w:pos="4320"/>
          <w:tab w:val="clear" w:pos="5040"/>
          <w:tab w:val="clear" w:pos="5760"/>
          <w:tab w:val="clear" w:pos="6140"/>
          <w:tab w:val="clear" w:pos="6480"/>
          <w:tab w:val="clear" w:pos="7200"/>
          <w:tab w:val="left" w:pos="2340"/>
          <w:tab w:val="left" w:pos="2880"/>
          <w:tab w:val="left" w:pos="4860"/>
        </w:tabs>
      </w:pPr>
      <w:r>
        <w:lastRenderedPageBreak/>
        <w:t>Name:</w:t>
      </w:r>
      <w:r>
        <w:tab/>
      </w:r>
      <w:r>
        <w:tab/>
        <w:t>Degree</w:t>
      </w:r>
      <w:r>
        <w:tab/>
        <w:t>Advising role</w:t>
      </w:r>
      <w:r>
        <w:tab/>
        <w:t>Completion</w:t>
      </w:r>
    </w:p>
    <w:p w:rsidR="00167F6D" w:rsidRDefault="00167F6D">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430"/>
          <w:tab w:val="left" w:pos="3330"/>
          <w:tab w:val="left" w:pos="4860"/>
          <w:tab w:val="left" w:pos="8190"/>
        </w:tabs>
      </w:pPr>
      <w:r>
        <w:t>Patrick J. Silgen</w:t>
      </w:r>
      <w:r>
        <w:tab/>
        <w:t>MS, Biophysical Sci.</w:t>
      </w:r>
      <w:r>
        <w:tab/>
        <w:t>Examination Committee</w:t>
      </w:r>
      <w:r>
        <w:tab/>
        <w:t>1996</w:t>
      </w:r>
    </w:p>
    <w:p w:rsidR="00167F6D" w:rsidRDefault="00167F6D">
      <w:pPr>
        <w:tabs>
          <w:tab w:val="left" w:pos="2430"/>
          <w:tab w:val="left" w:pos="3330"/>
          <w:tab w:val="left" w:pos="4860"/>
          <w:tab w:val="left" w:pos="8190"/>
        </w:tabs>
      </w:pPr>
      <w:r>
        <w:t>Celine Vachon</w:t>
      </w:r>
      <w:r>
        <w:tab/>
        <w:t>MS, Statistics</w:t>
      </w:r>
      <w:r>
        <w:tab/>
        <w:t>Examination Committee</w:t>
      </w:r>
      <w:r>
        <w:tab/>
        <w:t>1995</w:t>
      </w:r>
    </w:p>
    <w:p w:rsidR="00167F6D" w:rsidRDefault="00167F6D">
      <w:pPr>
        <w:tabs>
          <w:tab w:val="left" w:pos="-720"/>
          <w:tab w:val="left" w:pos="720"/>
          <w:tab w:val="left" w:pos="1440"/>
          <w:tab w:val="left" w:pos="2160"/>
          <w:tab w:val="left" w:pos="2420"/>
          <w:tab w:val="left" w:pos="2880"/>
          <w:tab w:val="left" w:pos="3380"/>
          <w:tab w:val="left" w:pos="3600"/>
          <w:tab w:val="left" w:pos="4320"/>
          <w:tab w:val="left" w:pos="5040"/>
          <w:tab w:val="left" w:pos="5260"/>
          <w:tab w:val="left" w:pos="5760"/>
          <w:tab w:val="left" w:pos="6480"/>
          <w:tab w:val="left" w:pos="7200"/>
          <w:tab w:val="left" w:pos="7560"/>
          <w:tab w:val="left" w:pos="8420"/>
          <w:tab w:val="left" w:pos="8640"/>
          <w:tab w:val="left" w:pos="9360"/>
          <w:tab w:val="left" w:pos="10080"/>
          <w:tab w:val="left" w:pos="10600"/>
        </w:tabs>
        <w:ind w:right="-380"/>
        <w:rPr>
          <w:b/>
        </w:rPr>
      </w:pPr>
    </w:p>
    <w:p w:rsidR="00664ED1" w:rsidRDefault="00664ED1">
      <w:pPr>
        <w:tabs>
          <w:tab w:val="left" w:pos="-720"/>
          <w:tab w:val="left" w:pos="720"/>
          <w:tab w:val="left" w:pos="1440"/>
          <w:tab w:val="left" w:pos="2160"/>
          <w:tab w:val="left" w:pos="2420"/>
          <w:tab w:val="left" w:pos="2880"/>
          <w:tab w:val="left" w:pos="3380"/>
          <w:tab w:val="left" w:pos="3600"/>
          <w:tab w:val="left" w:pos="4320"/>
          <w:tab w:val="left" w:pos="5040"/>
          <w:tab w:val="left" w:pos="5260"/>
          <w:tab w:val="left" w:pos="5760"/>
          <w:tab w:val="left" w:pos="6480"/>
          <w:tab w:val="left" w:pos="7200"/>
          <w:tab w:val="left" w:pos="7560"/>
          <w:tab w:val="left" w:pos="8420"/>
          <w:tab w:val="left" w:pos="8640"/>
          <w:tab w:val="left" w:pos="9360"/>
          <w:tab w:val="left" w:pos="10080"/>
          <w:tab w:val="left" w:pos="10600"/>
        </w:tabs>
        <w:ind w:right="-380"/>
        <w:rPr>
          <w:b/>
        </w:rPr>
      </w:pPr>
      <w:r>
        <w:rPr>
          <w:b/>
        </w:rPr>
        <w:t>Formal Advisees – Moffitt Cancer Center</w:t>
      </w:r>
    </w:p>
    <w:p w:rsidR="00664ED1" w:rsidRPr="00664ED1" w:rsidRDefault="00664ED1" w:rsidP="00664ED1">
      <w:pPr>
        <w:tabs>
          <w:tab w:val="left" w:pos="-720"/>
          <w:tab w:val="left" w:pos="720"/>
          <w:tab w:val="left" w:pos="1440"/>
          <w:tab w:val="left" w:pos="2160"/>
          <w:tab w:val="left" w:pos="2280"/>
          <w:tab w:val="left" w:pos="2880"/>
          <w:tab w:val="left" w:pos="3380"/>
          <w:tab w:val="left" w:pos="3600"/>
          <w:tab w:val="left" w:pos="4320"/>
          <w:tab w:val="left" w:pos="5040"/>
          <w:tab w:val="left" w:pos="5260"/>
          <w:tab w:val="left" w:pos="5760"/>
          <w:tab w:val="left" w:pos="6480"/>
          <w:tab w:val="left" w:pos="7200"/>
          <w:tab w:val="left" w:pos="7560"/>
          <w:tab w:val="left" w:pos="7920"/>
          <w:tab w:val="left" w:pos="8640"/>
          <w:tab w:val="left" w:pos="9360"/>
          <w:tab w:val="left" w:pos="10080"/>
          <w:tab w:val="left" w:pos="10600"/>
        </w:tabs>
        <w:ind w:right="-380"/>
        <w:rPr>
          <w:u w:val="single"/>
        </w:rPr>
      </w:pPr>
      <w:r w:rsidRPr="00664ED1">
        <w:rPr>
          <w:u w:val="single"/>
        </w:rPr>
        <w:t>Name:</w:t>
      </w:r>
      <w:r w:rsidRPr="00664ED1">
        <w:rPr>
          <w:u w:val="single"/>
        </w:rPr>
        <w:tab/>
      </w:r>
      <w:r w:rsidRPr="00664ED1">
        <w:rPr>
          <w:u w:val="single"/>
        </w:rPr>
        <w:tab/>
      </w:r>
      <w:r w:rsidRPr="00664ED1">
        <w:rPr>
          <w:u w:val="single"/>
        </w:rPr>
        <w:tab/>
      </w:r>
      <w:r w:rsidRPr="00664ED1">
        <w:rPr>
          <w:u w:val="single"/>
        </w:rPr>
        <w:tab/>
        <w:t>Degree</w:t>
      </w:r>
      <w:r w:rsidRPr="00664ED1">
        <w:rPr>
          <w:u w:val="single"/>
        </w:rPr>
        <w:tab/>
      </w:r>
      <w:r w:rsidRPr="00664ED1">
        <w:rPr>
          <w:u w:val="single"/>
        </w:rPr>
        <w:tab/>
      </w:r>
      <w:r w:rsidRPr="00664ED1">
        <w:rPr>
          <w:u w:val="single"/>
        </w:rPr>
        <w:tab/>
      </w:r>
      <w:r>
        <w:rPr>
          <w:u w:val="single"/>
        </w:rPr>
        <w:t xml:space="preserve">         </w:t>
      </w:r>
      <w:r w:rsidRPr="00664ED1">
        <w:rPr>
          <w:u w:val="single"/>
        </w:rPr>
        <w:t>Advising role</w:t>
      </w:r>
      <w:r w:rsidRPr="00664ED1">
        <w:rPr>
          <w:u w:val="single"/>
        </w:rPr>
        <w:tab/>
      </w:r>
      <w:r w:rsidRPr="00664ED1">
        <w:rPr>
          <w:u w:val="single"/>
        </w:rPr>
        <w:tab/>
      </w:r>
      <w:r w:rsidRPr="00664ED1">
        <w:rPr>
          <w:u w:val="single"/>
        </w:rPr>
        <w:tab/>
      </w:r>
      <w:r w:rsidRPr="00664ED1">
        <w:rPr>
          <w:u w:val="single"/>
        </w:rPr>
        <w:tab/>
        <w:t>Completion</w:t>
      </w:r>
    </w:p>
    <w:p w:rsidR="00664ED1" w:rsidRDefault="00664ED1" w:rsidP="000F3617">
      <w:pPr>
        <w:tabs>
          <w:tab w:val="left" w:pos="-720"/>
          <w:tab w:val="left" w:pos="720"/>
          <w:tab w:val="left" w:pos="1440"/>
          <w:tab w:val="left" w:pos="2160"/>
          <w:tab w:val="left" w:pos="2420"/>
          <w:tab w:val="left" w:pos="2880"/>
          <w:tab w:val="left" w:pos="3380"/>
          <w:tab w:val="left" w:pos="3600"/>
          <w:tab w:val="left" w:pos="4320"/>
          <w:tab w:val="left" w:pos="4920"/>
          <w:tab w:val="left" w:pos="5040"/>
          <w:tab w:val="left" w:pos="5260"/>
          <w:tab w:val="left" w:pos="5760"/>
          <w:tab w:val="left" w:pos="6480"/>
          <w:tab w:val="left" w:pos="7200"/>
          <w:tab w:val="left" w:pos="7560"/>
          <w:tab w:val="left" w:pos="8280"/>
          <w:tab w:val="left" w:pos="9360"/>
          <w:tab w:val="left" w:pos="10080"/>
          <w:tab w:val="left" w:pos="10600"/>
        </w:tabs>
        <w:ind w:right="-380"/>
      </w:pPr>
      <w:r w:rsidRPr="00664ED1">
        <w:t xml:space="preserve">Jenny </w:t>
      </w:r>
      <w:r w:rsidR="007F1B8A">
        <w:t>Permuth-</w:t>
      </w:r>
      <w:r w:rsidRPr="00664ED1">
        <w:t>Wey</w:t>
      </w:r>
      <w:r>
        <w:tab/>
      </w:r>
      <w:r>
        <w:tab/>
        <w:t>PhD</w:t>
      </w:r>
      <w:r>
        <w:tab/>
      </w:r>
      <w:r>
        <w:tab/>
      </w:r>
      <w:r>
        <w:tab/>
      </w:r>
      <w:r>
        <w:tab/>
      </w:r>
      <w:r>
        <w:tab/>
        <w:t>PhD Epidemiology</w:t>
      </w:r>
      <w:r w:rsidR="000F3617">
        <w:tab/>
      </w:r>
      <w:r w:rsidR="000F3617">
        <w:tab/>
      </w:r>
      <w:r w:rsidR="000F3617">
        <w:tab/>
        <w:t>2010</w:t>
      </w:r>
    </w:p>
    <w:p w:rsidR="00664ED1" w:rsidRPr="00664ED1" w:rsidRDefault="00664ED1" w:rsidP="00664ED1">
      <w:pPr>
        <w:tabs>
          <w:tab w:val="left" w:pos="-720"/>
          <w:tab w:val="left" w:pos="720"/>
          <w:tab w:val="left" w:pos="1440"/>
          <w:tab w:val="left" w:pos="2160"/>
          <w:tab w:val="left" w:pos="2420"/>
          <w:tab w:val="left" w:pos="2880"/>
          <w:tab w:val="left" w:pos="3380"/>
          <w:tab w:val="left" w:pos="3600"/>
          <w:tab w:val="left" w:pos="4320"/>
          <w:tab w:val="left" w:pos="4920"/>
          <w:tab w:val="left" w:pos="5040"/>
          <w:tab w:val="left" w:pos="5260"/>
          <w:tab w:val="left" w:pos="5760"/>
          <w:tab w:val="left" w:pos="6480"/>
          <w:tab w:val="left" w:pos="7200"/>
          <w:tab w:val="left" w:pos="7560"/>
          <w:tab w:val="left" w:pos="8420"/>
          <w:tab w:val="left" w:pos="8640"/>
          <w:tab w:val="left" w:pos="9360"/>
          <w:tab w:val="left" w:pos="10080"/>
          <w:tab w:val="left" w:pos="10600"/>
        </w:tabs>
        <w:ind w:right="-380"/>
      </w:pPr>
      <w:r>
        <w:tab/>
      </w:r>
      <w:r>
        <w:tab/>
      </w:r>
      <w:r>
        <w:tab/>
      </w:r>
      <w:r>
        <w:tab/>
      </w:r>
      <w:r>
        <w:tab/>
      </w:r>
      <w:r>
        <w:tab/>
      </w:r>
      <w:r>
        <w:tab/>
      </w:r>
      <w:r>
        <w:tab/>
      </w:r>
      <w:r>
        <w:tab/>
        <w:t>College of Public Health USF</w:t>
      </w:r>
    </w:p>
    <w:p w:rsidR="00664ED1" w:rsidRDefault="00664ED1">
      <w:pPr>
        <w:tabs>
          <w:tab w:val="left" w:pos="-720"/>
          <w:tab w:val="left" w:pos="720"/>
          <w:tab w:val="left" w:pos="1440"/>
          <w:tab w:val="left" w:pos="2160"/>
          <w:tab w:val="left" w:pos="2420"/>
          <w:tab w:val="left" w:pos="2880"/>
          <w:tab w:val="left" w:pos="3380"/>
          <w:tab w:val="left" w:pos="3600"/>
          <w:tab w:val="left" w:pos="4320"/>
          <w:tab w:val="left" w:pos="5040"/>
          <w:tab w:val="left" w:pos="5260"/>
          <w:tab w:val="left" w:pos="5760"/>
          <w:tab w:val="left" w:pos="6480"/>
          <w:tab w:val="left" w:pos="7200"/>
          <w:tab w:val="left" w:pos="7560"/>
          <w:tab w:val="left" w:pos="8420"/>
          <w:tab w:val="left" w:pos="8640"/>
          <w:tab w:val="left" w:pos="9360"/>
          <w:tab w:val="left" w:pos="10080"/>
          <w:tab w:val="left" w:pos="10600"/>
        </w:tabs>
        <w:ind w:right="-380"/>
        <w:rPr>
          <w:b/>
        </w:rPr>
      </w:pPr>
    </w:p>
    <w:p w:rsidR="00167F6D" w:rsidRDefault="00167F6D">
      <w:pPr>
        <w:pStyle w:val="Heading1"/>
        <w:rPr>
          <w:rFonts w:ascii="Times New Roman" w:hAnsi="Times New Roman"/>
        </w:rPr>
      </w:pPr>
      <w:r>
        <w:rPr>
          <w:rFonts w:ascii="Times New Roman" w:hAnsi="Times New Roman"/>
        </w:rPr>
        <w:t>INSTITUTIONAL/DEPARTMENTAL ADMINISTRATIVE RESPONSIBILITIES, COMMITTEE MEMBERSHIPS, AND OTHER ACTIVITIES</w:t>
      </w:r>
    </w:p>
    <w:p w:rsidR="00167F6D" w:rsidRDefault="00167F6D"/>
    <w:p w:rsidR="00167F6D" w:rsidRDefault="00167F6D">
      <w:pPr>
        <w:pStyle w:val="Heading3"/>
      </w:pPr>
      <w:r>
        <w:t>H. Lee Moffitt Cancer Center &amp; Research Institute</w:t>
      </w:r>
    </w:p>
    <w:p w:rsidR="00167F6D" w:rsidRDefault="00167F6D"/>
    <w:p w:rsidR="00167F6D" w:rsidRDefault="00167F6D">
      <w:pPr>
        <w:tabs>
          <w:tab w:val="left" w:pos="1980"/>
        </w:tabs>
      </w:pPr>
      <w:r>
        <w:t xml:space="preserve">2003 – </w:t>
      </w:r>
      <w:r w:rsidR="007F1B8A">
        <w:t>2010</w:t>
      </w:r>
      <w:r>
        <w:tab/>
      </w:r>
      <w:r>
        <w:rPr>
          <w:u w:val="single"/>
        </w:rPr>
        <w:t>Member</w:t>
      </w:r>
      <w:r>
        <w:t>, Executive Leadership Council</w:t>
      </w:r>
    </w:p>
    <w:p w:rsidR="00167F6D" w:rsidRDefault="00167F6D">
      <w:pPr>
        <w:tabs>
          <w:tab w:val="left" w:pos="1980"/>
        </w:tabs>
      </w:pPr>
      <w:r>
        <w:t xml:space="preserve">2003 – </w:t>
      </w:r>
      <w:r w:rsidR="009451DC">
        <w:t>2006</w:t>
      </w:r>
      <w:r>
        <w:tab/>
      </w:r>
      <w:r>
        <w:rPr>
          <w:u w:val="single"/>
        </w:rPr>
        <w:t>Member</w:t>
      </w:r>
      <w:r>
        <w:t>, Scientific Advisory Committee</w:t>
      </w:r>
    </w:p>
    <w:p w:rsidR="00167F6D" w:rsidRDefault="00167F6D">
      <w:pPr>
        <w:tabs>
          <w:tab w:val="left" w:pos="1980"/>
        </w:tabs>
      </w:pPr>
      <w:r>
        <w:t>2003 – present</w:t>
      </w:r>
      <w:r>
        <w:tab/>
      </w:r>
      <w:r>
        <w:rPr>
          <w:u w:val="single"/>
        </w:rPr>
        <w:t>Member</w:t>
      </w:r>
      <w:r>
        <w:t>, Scientific Leadership Committee</w:t>
      </w:r>
    </w:p>
    <w:p w:rsidR="00167F6D" w:rsidRDefault="00167F6D">
      <w:pPr>
        <w:tabs>
          <w:tab w:val="left" w:pos="1980"/>
        </w:tabs>
      </w:pPr>
      <w:r>
        <w:t xml:space="preserve">2004 – </w:t>
      </w:r>
      <w:r w:rsidR="009451DC">
        <w:t>2006</w:t>
      </w:r>
      <w:r>
        <w:tab/>
      </w:r>
      <w:r>
        <w:rPr>
          <w:u w:val="single"/>
        </w:rPr>
        <w:t>Member</w:t>
      </w:r>
      <w:r>
        <w:t>, Protocol Review and Monitoring Committee</w:t>
      </w:r>
    </w:p>
    <w:p w:rsidR="00167F6D" w:rsidRDefault="00167F6D">
      <w:pPr>
        <w:tabs>
          <w:tab w:val="left" w:pos="1980"/>
        </w:tabs>
      </w:pPr>
      <w:r>
        <w:t xml:space="preserve">2004 – </w:t>
      </w:r>
      <w:r w:rsidR="009451DC">
        <w:t>2008</w:t>
      </w:r>
      <w:r>
        <w:tab/>
      </w:r>
      <w:r>
        <w:rPr>
          <w:u w:val="single"/>
        </w:rPr>
        <w:t>Chair</w:t>
      </w:r>
      <w:r>
        <w:t>, Lifetime Cancer Screening &amp; Prevention Center Steering Committee</w:t>
      </w:r>
    </w:p>
    <w:p w:rsidR="00167F6D" w:rsidRDefault="00167F6D">
      <w:pPr>
        <w:tabs>
          <w:tab w:val="left" w:pos="1980"/>
        </w:tabs>
        <w:ind w:left="1980" w:hanging="1980"/>
      </w:pPr>
      <w:r>
        <w:t>2004 –</w:t>
      </w:r>
      <w:r w:rsidR="009451DC">
        <w:t xml:space="preserve"> 2008</w:t>
      </w:r>
      <w:r>
        <w:tab/>
      </w:r>
      <w:r>
        <w:rPr>
          <w:u w:val="single"/>
        </w:rPr>
        <w:t>Chair</w:t>
      </w:r>
      <w:r>
        <w:t>, Lifetime Cancer Screening &amp; Prevention Center Operations &amp; Management Committee</w:t>
      </w:r>
    </w:p>
    <w:p w:rsidR="00167F6D" w:rsidRDefault="00167F6D">
      <w:pPr>
        <w:tabs>
          <w:tab w:val="left" w:pos="1980"/>
        </w:tabs>
        <w:ind w:left="1980" w:hanging="1980"/>
      </w:pPr>
      <w:r>
        <w:t xml:space="preserve">2005 – </w:t>
      </w:r>
      <w:r w:rsidR="008F0D7D">
        <w:t>2006</w:t>
      </w:r>
      <w:r>
        <w:tab/>
      </w:r>
      <w:r>
        <w:rPr>
          <w:u w:val="single"/>
        </w:rPr>
        <w:t>Interim Chair</w:t>
      </w:r>
      <w:r>
        <w:t>, Executive Committee on Diversity</w:t>
      </w:r>
    </w:p>
    <w:p w:rsidR="008F0D7D" w:rsidRDefault="008F0D7D">
      <w:pPr>
        <w:tabs>
          <w:tab w:val="left" w:pos="1980"/>
        </w:tabs>
        <w:ind w:left="1980" w:hanging="1980"/>
      </w:pPr>
      <w:r>
        <w:t>2006 - present</w:t>
      </w:r>
      <w:r>
        <w:tab/>
      </w:r>
      <w:r w:rsidRPr="002C5DFB">
        <w:rPr>
          <w:u w:val="single"/>
        </w:rPr>
        <w:t>Member</w:t>
      </w:r>
      <w:r>
        <w:t>, Executive Committee on Diversity</w:t>
      </w:r>
    </w:p>
    <w:p w:rsidR="009451DC" w:rsidRDefault="009451DC">
      <w:pPr>
        <w:tabs>
          <w:tab w:val="left" w:pos="1980"/>
        </w:tabs>
        <w:ind w:left="1980" w:hanging="1980"/>
      </w:pPr>
      <w:r>
        <w:t>2006 – present</w:t>
      </w:r>
      <w:r>
        <w:tab/>
      </w:r>
      <w:r w:rsidRPr="009451DC">
        <w:rPr>
          <w:u w:val="single"/>
        </w:rPr>
        <w:t>Chair</w:t>
      </w:r>
      <w:r>
        <w:t>, MRI Research Executive Committee</w:t>
      </w:r>
    </w:p>
    <w:p w:rsidR="009451DC" w:rsidRDefault="009451DC" w:rsidP="009451DC">
      <w:pPr>
        <w:tabs>
          <w:tab w:val="left" w:pos="1980"/>
        </w:tabs>
        <w:ind w:left="1980" w:hanging="1980"/>
      </w:pPr>
      <w:r>
        <w:t>2006 – present</w:t>
      </w:r>
      <w:r>
        <w:tab/>
      </w:r>
      <w:r w:rsidRPr="009451DC">
        <w:rPr>
          <w:u w:val="single"/>
        </w:rPr>
        <w:t>Chair</w:t>
      </w:r>
      <w:r>
        <w:t>, MRI Steering Committee</w:t>
      </w:r>
    </w:p>
    <w:p w:rsidR="002C5DFB" w:rsidRDefault="002C5DFB">
      <w:pPr>
        <w:tabs>
          <w:tab w:val="left" w:pos="1980"/>
        </w:tabs>
        <w:ind w:left="1980" w:hanging="1980"/>
      </w:pPr>
      <w:r>
        <w:t>2007 – present</w:t>
      </w:r>
      <w:r>
        <w:tab/>
      </w:r>
      <w:r>
        <w:rPr>
          <w:u w:val="single"/>
        </w:rPr>
        <w:t>Member</w:t>
      </w:r>
      <w:r>
        <w:t>, Bioinformatics Steering Committee</w:t>
      </w:r>
    </w:p>
    <w:p w:rsidR="009451DC" w:rsidRPr="002C5DFB" w:rsidRDefault="009451DC">
      <w:pPr>
        <w:tabs>
          <w:tab w:val="left" w:pos="1980"/>
        </w:tabs>
        <w:ind w:left="1980" w:hanging="1980"/>
      </w:pPr>
      <w:r>
        <w:t>2008 – present</w:t>
      </w:r>
      <w:r>
        <w:tab/>
      </w:r>
      <w:r w:rsidRPr="009451DC">
        <w:rPr>
          <w:u w:val="single"/>
        </w:rPr>
        <w:t>Member</w:t>
      </w:r>
      <w:r>
        <w:t xml:space="preserve">, Vacancy Review </w:t>
      </w:r>
      <w:r w:rsidR="00823258">
        <w:t>Committee</w:t>
      </w:r>
    </w:p>
    <w:p w:rsidR="00167F6D" w:rsidRDefault="00167F6D">
      <w:pPr>
        <w:pStyle w:val="Heading3"/>
      </w:pPr>
    </w:p>
    <w:p w:rsidR="00167F6D" w:rsidRDefault="00167F6D">
      <w:pPr>
        <w:pStyle w:val="Heading3"/>
      </w:pPr>
      <w:r>
        <w:t>Mayo Clinic/Mayo Foundation</w:t>
      </w:r>
    </w:p>
    <w:p w:rsidR="00167F6D" w:rsidRDefault="00167F6D"/>
    <w:p w:rsidR="00167F6D" w:rsidRDefault="00167F6D">
      <w:pPr>
        <w:pStyle w:val="Heading2"/>
        <w:tabs>
          <w:tab w:val="clear" w:pos="200"/>
          <w:tab w:val="clear" w:pos="720"/>
          <w:tab w:val="clear" w:pos="1440"/>
          <w:tab w:val="clear" w:pos="4300"/>
          <w:tab w:val="clear" w:pos="4320"/>
          <w:tab w:val="clear" w:pos="6140"/>
          <w:tab w:val="left" w:pos="1980"/>
          <w:tab w:val="left" w:pos="2700"/>
          <w:tab w:val="left" w:pos="2880"/>
          <w:tab w:val="left" w:pos="3600"/>
        </w:tabs>
      </w:pPr>
      <w:r>
        <w:t>Department of Health Sciences Research</w:t>
      </w:r>
    </w:p>
    <w:p w:rsidR="00167F6D" w:rsidRDefault="00167F6D">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980"/>
        </w:tabs>
        <w:ind w:left="1980" w:hanging="1980"/>
      </w:pPr>
      <w:r>
        <w:t>2000</w:t>
      </w:r>
      <w:r>
        <w:tab/>
      </w:r>
      <w:r>
        <w:rPr>
          <w:u w:val="single"/>
        </w:rPr>
        <w:t>Member</w:t>
      </w:r>
      <w:r>
        <w:t>, Health Sciences Research Executive Committee</w:t>
      </w:r>
    </w:p>
    <w:p w:rsidR="00167F6D" w:rsidRDefault="00167F6D">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980"/>
        </w:tabs>
        <w:ind w:left="1980" w:hanging="1980"/>
      </w:pPr>
      <w:r>
        <w:t>2000-2001</w:t>
      </w:r>
      <w:r>
        <w:tab/>
      </w:r>
      <w:r>
        <w:rPr>
          <w:u w:val="single"/>
        </w:rPr>
        <w:t>Member</w:t>
      </w:r>
      <w:r>
        <w:t>, Health Sciences Research, Research Committee</w:t>
      </w:r>
    </w:p>
    <w:p w:rsidR="00167F6D" w:rsidRDefault="00167F6D">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980"/>
        </w:tabs>
        <w:ind w:left="1980" w:hanging="1980"/>
      </w:pPr>
      <w:r>
        <w:t>2001-</w:t>
      </w:r>
      <w:r w:rsidR="00E629EF">
        <w:t>2003</w:t>
      </w:r>
      <w:r>
        <w:tab/>
      </w:r>
      <w:r>
        <w:rPr>
          <w:u w:val="single"/>
        </w:rPr>
        <w:t>Chair</w:t>
      </w:r>
      <w:r>
        <w:t>, Health Sciences Research, Research Committee</w:t>
      </w:r>
    </w:p>
    <w:p w:rsidR="00167F6D" w:rsidRDefault="00167F6D">
      <w:pPr>
        <w:tabs>
          <w:tab w:val="left" w:pos="-720"/>
          <w:tab w:val="left" w:pos="198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ind w:right="-380"/>
        <w:rPr>
          <w:u w:val="single"/>
        </w:rPr>
      </w:pPr>
    </w:p>
    <w:p w:rsidR="00167F6D" w:rsidRDefault="00167F6D">
      <w:pPr>
        <w:tabs>
          <w:tab w:val="left" w:pos="-720"/>
          <w:tab w:val="left" w:pos="198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ind w:right="-380"/>
        <w:rPr>
          <w:u w:val="single"/>
        </w:rPr>
      </w:pPr>
      <w:r>
        <w:rPr>
          <w:u w:val="single"/>
        </w:rPr>
        <w:t>Mayo Clinic Cancer Center</w:t>
      </w:r>
    </w:p>
    <w:p w:rsidR="00167F6D" w:rsidRDefault="00E629EF">
      <w:pPr>
        <w:tabs>
          <w:tab w:val="left" w:pos="-720"/>
          <w:tab w:val="left" w:pos="198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ind w:right="-380"/>
      </w:pPr>
      <w:r>
        <w:t>1998-2003</w:t>
      </w:r>
      <w:r w:rsidR="00167F6D">
        <w:tab/>
      </w:r>
      <w:r w:rsidR="00167F6D">
        <w:rPr>
          <w:u w:val="single"/>
        </w:rPr>
        <w:t>Member</w:t>
      </w:r>
      <w:r w:rsidR="00167F6D">
        <w:t>, Mayo Clinic Cancer Center Executive Committee</w:t>
      </w:r>
    </w:p>
    <w:p w:rsidR="00167F6D" w:rsidRDefault="00167F6D">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980"/>
        </w:tabs>
      </w:pPr>
      <w:r>
        <w:t>1998-</w:t>
      </w:r>
      <w:r w:rsidR="00E629EF">
        <w:t>2003</w:t>
      </w:r>
      <w:r>
        <w:tab/>
      </w:r>
      <w:r>
        <w:rPr>
          <w:u w:val="single"/>
        </w:rPr>
        <w:t>Member</w:t>
      </w:r>
      <w:r>
        <w:t>, Mayo Clinic Cancer Center, Director’s Advisory Committee</w:t>
      </w:r>
    </w:p>
    <w:p w:rsidR="00167F6D" w:rsidRDefault="00167F6D">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980"/>
        </w:tabs>
      </w:pPr>
      <w:r>
        <w:t>1998-</w:t>
      </w:r>
      <w:r w:rsidR="00E629EF">
        <w:t>2003</w:t>
      </w:r>
      <w:r>
        <w:tab/>
      </w:r>
      <w:r>
        <w:rPr>
          <w:u w:val="single"/>
        </w:rPr>
        <w:t>Member</w:t>
      </w:r>
      <w:r>
        <w:t>, Mayo Clinic Cancer Center, Science Review Committee</w:t>
      </w:r>
    </w:p>
    <w:p w:rsidR="00167F6D" w:rsidRDefault="00167F6D">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980"/>
        </w:tabs>
        <w:ind w:left="1980" w:hanging="1980"/>
      </w:pPr>
      <w:r>
        <w:t>1998-</w:t>
      </w:r>
      <w:r w:rsidR="00E629EF">
        <w:t>2003</w:t>
      </w:r>
      <w:r>
        <w:tab/>
      </w:r>
      <w:r>
        <w:rPr>
          <w:u w:val="single"/>
        </w:rPr>
        <w:t>Member</w:t>
      </w:r>
      <w:r>
        <w:t>, Mayo Clinic Cancer Center, Operations and Management Committee</w:t>
      </w:r>
    </w:p>
    <w:p w:rsidR="00167F6D" w:rsidRDefault="00167F6D">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980"/>
        </w:tabs>
        <w:ind w:left="1980" w:hanging="1980"/>
      </w:pPr>
      <w:r>
        <w:t>2000-</w:t>
      </w:r>
      <w:r w:rsidR="00E629EF">
        <w:t>2003</w:t>
      </w:r>
      <w:r>
        <w:tab/>
      </w:r>
      <w:r>
        <w:rPr>
          <w:u w:val="single"/>
        </w:rPr>
        <w:t>Member</w:t>
      </w:r>
      <w:r>
        <w:t>, MCCC Clinical Review Committee</w:t>
      </w:r>
    </w:p>
    <w:p w:rsidR="00167F6D" w:rsidRDefault="00167F6D">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980"/>
        </w:tabs>
        <w:ind w:left="1980" w:hanging="1980"/>
      </w:pPr>
      <w:r>
        <w:t>2000-</w:t>
      </w:r>
      <w:r w:rsidR="00E629EF">
        <w:t>2003</w:t>
      </w:r>
      <w:r>
        <w:tab/>
      </w:r>
      <w:r>
        <w:rPr>
          <w:u w:val="single"/>
        </w:rPr>
        <w:t>Member</w:t>
      </w:r>
      <w:r>
        <w:t>, Ovarian Program Executive Committee</w:t>
      </w:r>
    </w:p>
    <w:p w:rsidR="00167F6D" w:rsidRDefault="00167F6D">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980"/>
        </w:tabs>
        <w:ind w:left="1980" w:hanging="1980"/>
      </w:pPr>
      <w:r>
        <w:t>2000-2001</w:t>
      </w:r>
      <w:r>
        <w:tab/>
      </w:r>
      <w:r>
        <w:rPr>
          <w:u w:val="single"/>
        </w:rPr>
        <w:t>Member</w:t>
      </w:r>
      <w:r>
        <w:t>, Breast Program Executive Committee</w:t>
      </w:r>
    </w:p>
    <w:p w:rsidR="00167F6D" w:rsidRDefault="00167F6D">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980"/>
        </w:tabs>
        <w:ind w:left="1980" w:hanging="1980"/>
        <w:rPr>
          <w:u w:val="single"/>
        </w:rPr>
      </w:pPr>
    </w:p>
    <w:p w:rsidR="00167F6D" w:rsidRDefault="00167F6D">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980"/>
        </w:tabs>
        <w:ind w:left="1980" w:hanging="1980"/>
        <w:rPr>
          <w:u w:val="single"/>
        </w:rPr>
      </w:pPr>
      <w:r>
        <w:rPr>
          <w:u w:val="single"/>
        </w:rPr>
        <w:t>Mayo Institutional Committees</w:t>
      </w:r>
    </w:p>
    <w:p w:rsidR="00167F6D" w:rsidRDefault="00167F6D">
      <w:pPr>
        <w:tabs>
          <w:tab w:val="left" w:pos="-720"/>
          <w:tab w:val="left" w:pos="198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ind w:right="-380"/>
      </w:pPr>
      <w:r>
        <w:t>1998</w:t>
      </w:r>
      <w:r>
        <w:tab/>
      </w:r>
      <w:r>
        <w:rPr>
          <w:u w:val="single"/>
        </w:rPr>
        <w:t>Protocol Program Reviewer (Ad-hoc)</w:t>
      </w:r>
      <w:r>
        <w:t>, Clinical Research Subcommittee</w:t>
      </w:r>
    </w:p>
    <w:p w:rsidR="00167F6D" w:rsidRDefault="00167F6D">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980"/>
        </w:tabs>
        <w:ind w:left="1980" w:hanging="1980"/>
      </w:pPr>
      <w:r>
        <w:t xml:space="preserve">2001 - </w:t>
      </w:r>
      <w:r w:rsidR="00E629EF">
        <w:t>2003</w:t>
      </w:r>
      <w:r>
        <w:tab/>
      </w:r>
      <w:r>
        <w:rPr>
          <w:u w:val="single"/>
        </w:rPr>
        <w:t>Member</w:t>
      </w:r>
      <w:r>
        <w:t>, Finance Subcommittee, Mayo Rochester Research Operations Committee</w:t>
      </w:r>
    </w:p>
    <w:p w:rsidR="00167F6D" w:rsidRDefault="00167F6D">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980"/>
        </w:tabs>
        <w:ind w:left="1980" w:hanging="1980"/>
      </w:pPr>
      <w:r>
        <w:lastRenderedPageBreak/>
        <w:t>2001</w:t>
      </w:r>
      <w:r>
        <w:tab/>
      </w:r>
      <w:r>
        <w:rPr>
          <w:u w:val="single"/>
        </w:rPr>
        <w:t>Member</w:t>
      </w:r>
      <w:r>
        <w:t>, Genomics Research Center Executive Committee</w:t>
      </w:r>
    </w:p>
    <w:p w:rsidR="00167F6D" w:rsidRDefault="00167F6D">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980"/>
        </w:tabs>
        <w:ind w:left="1980" w:hanging="1980"/>
      </w:pPr>
      <w:r>
        <w:t xml:space="preserve">2001 – </w:t>
      </w:r>
      <w:r w:rsidR="00E629EF">
        <w:t>2003</w:t>
      </w:r>
      <w:r>
        <w:tab/>
      </w:r>
      <w:r>
        <w:rPr>
          <w:u w:val="single"/>
        </w:rPr>
        <w:t>Member</w:t>
      </w:r>
      <w:r>
        <w:t>, Research Access Portal to Clinical Data (RAPCD) Steering Committee</w:t>
      </w:r>
    </w:p>
    <w:p w:rsidR="00167F6D" w:rsidRDefault="00167F6D">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980"/>
        </w:tabs>
        <w:ind w:left="1980" w:hanging="1980"/>
      </w:pPr>
      <w:r>
        <w:t>2002</w:t>
      </w:r>
      <w:r>
        <w:tab/>
      </w:r>
      <w:r>
        <w:rPr>
          <w:u w:val="single"/>
        </w:rPr>
        <w:t>Member</w:t>
      </w:r>
      <w:r>
        <w:t>, George M. Eisenberg Professor Selection Committee</w:t>
      </w:r>
    </w:p>
    <w:p w:rsidR="00167F6D" w:rsidRDefault="00E629EF">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980"/>
        </w:tabs>
        <w:ind w:left="1980" w:hanging="1980"/>
      </w:pPr>
      <w:r>
        <w:t>2003</w:t>
      </w:r>
      <w:r w:rsidR="00167F6D">
        <w:tab/>
      </w:r>
      <w:r w:rsidR="00167F6D">
        <w:rPr>
          <w:u w:val="single"/>
        </w:rPr>
        <w:t>Member</w:t>
      </w:r>
      <w:r w:rsidR="00167F6D">
        <w:t>, Genomics Research Center Oversight Committee</w:t>
      </w:r>
    </w:p>
    <w:p w:rsidR="00167F6D" w:rsidRDefault="00E629EF">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980"/>
        </w:tabs>
        <w:ind w:left="1980" w:hanging="1980"/>
      </w:pPr>
      <w:r>
        <w:t>2003</w:t>
      </w:r>
      <w:r w:rsidR="00167F6D">
        <w:tab/>
      </w:r>
      <w:r w:rsidR="00167F6D">
        <w:rPr>
          <w:u w:val="single"/>
        </w:rPr>
        <w:t>Member</w:t>
      </w:r>
      <w:r w:rsidR="00167F6D">
        <w:t>, Rochester Research Committee</w:t>
      </w:r>
    </w:p>
    <w:p w:rsidR="00167F6D" w:rsidRDefault="00E629EF">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980"/>
        </w:tabs>
        <w:ind w:left="1980" w:hanging="1980"/>
      </w:pPr>
      <w:r>
        <w:t>2003</w:t>
      </w:r>
      <w:r w:rsidR="00167F6D">
        <w:tab/>
      </w:r>
      <w:r w:rsidR="00167F6D">
        <w:rPr>
          <w:u w:val="single"/>
        </w:rPr>
        <w:t>Member</w:t>
      </w:r>
      <w:r w:rsidR="00167F6D">
        <w:t>, Clinical Research Subcommittee</w:t>
      </w:r>
    </w:p>
    <w:p w:rsidR="00167F6D" w:rsidRDefault="00167F6D">
      <w:pPr>
        <w:tabs>
          <w:tab w:val="left" w:pos="-720"/>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tLeast"/>
        <w:ind w:right="-380"/>
        <w:rPr>
          <w:b/>
        </w:rPr>
      </w:pPr>
    </w:p>
    <w:p w:rsidR="00167F6D" w:rsidRDefault="00167F6D">
      <w:pPr>
        <w:pStyle w:val="Heading3"/>
      </w:pPr>
      <w:r>
        <w:t>University of Minnesota</w:t>
      </w:r>
    </w:p>
    <w:p w:rsidR="00167F6D" w:rsidRDefault="00167F6D">
      <w:pPr>
        <w:tabs>
          <w:tab w:val="left" w:pos="-720"/>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tLeast"/>
        <w:ind w:right="-380"/>
        <w:rPr>
          <w:u w:val="single"/>
        </w:rPr>
      </w:pPr>
      <w:r>
        <w:rPr>
          <w:u w:val="single"/>
        </w:rPr>
        <w:t>Division of Epidemiology</w:t>
      </w:r>
      <w:r>
        <w:t>:</w:t>
      </w:r>
    </w:p>
    <w:p w:rsidR="00167F6D" w:rsidRDefault="00167F6D">
      <w:pPr>
        <w:tabs>
          <w:tab w:val="left" w:pos="1980"/>
        </w:tabs>
        <w:ind w:right="-380"/>
      </w:pPr>
      <w:r>
        <w:t>1990-1992</w:t>
      </w:r>
      <w:r>
        <w:tab/>
      </w:r>
      <w:r>
        <w:rPr>
          <w:u w:val="single"/>
        </w:rPr>
        <w:t>Member</w:t>
      </w:r>
      <w:r>
        <w:t>, PhD Admissions Committee</w:t>
      </w:r>
    </w:p>
    <w:p w:rsidR="00167F6D" w:rsidRDefault="00167F6D">
      <w:pPr>
        <w:tabs>
          <w:tab w:val="left" w:pos="1980"/>
        </w:tabs>
        <w:ind w:right="-380"/>
      </w:pPr>
      <w:r>
        <w:t>1991</w:t>
      </w:r>
      <w:r>
        <w:tab/>
      </w:r>
      <w:r>
        <w:rPr>
          <w:u w:val="single"/>
        </w:rPr>
        <w:t>Member</w:t>
      </w:r>
      <w:r>
        <w:t>, Environmental Policy Committee</w:t>
      </w:r>
    </w:p>
    <w:p w:rsidR="00167F6D" w:rsidRDefault="00167F6D">
      <w:pPr>
        <w:tabs>
          <w:tab w:val="left" w:pos="1980"/>
        </w:tabs>
        <w:ind w:right="-380"/>
      </w:pPr>
      <w:r>
        <w:t>1991-1994</w:t>
      </w:r>
      <w:r>
        <w:tab/>
      </w:r>
      <w:r>
        <w:rPr>
          <w:u w:val="single"/>
        </w:rPr>
        <w:t>Chair</w:t>
      </w:r>
      <w:r>
        <w:t>, PhD Examinations Committee</w:t>
      </w:r>
    </w:p>
    <w:p w:rsidR="00167F6D" w:rsidRDefault="00167F6D">
      <w:pPr>
        <w:tabs>
          <w:tab w:val="left" w:pos="1980"/>
        </w:tabs>
        <w:ind w:right="-380"/>
      </w:pPr>
      <w:r>
        <w:t>1994</w:t>
      </w:r>
      <w:r>
        <w:tab/>
      </w:r>
      <w:r>
        <w:rPr>
          <w:u w:val="single"/>
        </w:rPr>
        <w:t>Member</w:t>
      </w:r>
      <w:r>
        <w:t>, MPH Admissions Committee</w:t>
      </w:r>
    </w:p>
    <w:p w:rsidR="00167F6D" w:rsidRDefault="00167F6D">
      <w:pPr>
        <w:numPr>
          <w:ilvl w:val="0"/>
          <w:numId w:val="2"/>
        </w:numPr>
        <w:ind w:right="-380"/>
        <w:rPr>
          <w:b/>
        </w:rPr>
      </w:pPr>
      <w:r>
        <w:rPr>
          <w:u w:val="single"/>
        </w:rPr>
        <w:t>Member</w:t>
      </w:r>
      <w:r>
        <w:t>, MPH Curriculum Committee</w:t>
      </w:r>
    </w:p>
    <w:p w:rsidR="00167F6D" w:rsidRDefault="00167F6D">
      <w:pPr>
        <w:tabs>
          <w:tab w:val="left" w:pos="1980"/>
        </w:tabs>
        <w:ind w:left="1980" w:right="-380" w:hanging="1980"/>
      </w:pPr>
      <w:r>
        <w:t>1994-1997</w:t>
      </w:r>
      <w:r>
        <w:tab/>
      </w:r>
      <w:r>
        <w:rPr>
          <w:u w:val="single"/>
        </w:rPr>
        <w:t>Member</w:t>
      </w:r>
      <w:r>
        <w:t>, Division Training Committee</w:t>
      </w:r>
    </w:p>
    <w:p w:rsidR="00167F6D" w:rsidRDefault="00167F6D">
      <w:pPr>
        <w:tabs>
          <w:tab w:val="left" w:pos="1980"/>
        </w:tabs>
        <w:ind w:right="-380"/>
      </w:pPr>
      <w:r>
        <w:t>1995-1997</w:t>
      </w:r>
      <w:r>
        <w:tab/>
      </w:r>
      <w:r>
        <w:rPr>
          <w:u w:val="single"/>
        </w:rPr>
        <w:t>Chair</w:t>
      </w:r>
      <w:r>
        <w:t>, MPH Admissions Committee</w:t>
      </w:r>
    </w:p>
    <w:p w:rsidR="00167F6D" w:rsidRDefault="00167F6D">
      <w:pPr>
        <w:tabs>
          <w:tab w:val="left" w:pos="1980"/>
        </w:tabs>
        <w:ind w:right="-380"/>
      </w:pPr>
      <w:r>
        <w:t>1996-1998</w:t>
      </w:r>
      <w:r>
        <w:tab/>
      </w:r>
      <w:r>
        <w:rPr>
          <w:u w:val="single"/>
        </w:rPr>
        <w:t>Member</w:t>
      </w:r>
      <w:r>
        <w:t>, Computer Services Committee</w:t>
      </w:r>
    </w:p>
    <w:p w:rsidR="00167F6D" w:rsidRDefault="00167F6D">
      <w:pPr>
        <w:tabs>
          <w:tab w:val="left" w:pos="1980"/>
        </w:tabs>
        <w:ind w:right="-380"/>
      </w:pPr>
      <w:r>
        <w:t>1997-1998</w:t>
      </w:r>
      <w:r>
        <w:tab/>
      </w:r>
      <w:r>
        <w:rPr>
          <w:u w:val="single"/>
        </w:rPr>
        <w:t>Member</w:t>
      </w:r>
      <w:r>
        <w:t>, PhD Admissions Committee</w:t>
      </w:r>
    </w:p>
    <w:p w:rsidR="00167F6D" w:rsidRDefault="00167F6D">
      <w:pPr>
        <w:tabs>
          <w:tab w:val="left" w:pos="1980"/>
        </w:tabs>
        <w:ind w:right="-380"/>
      </w:pPr>
      <w:r>
        <w:t>1997-1998</w:t>
      </w:r>
      <w:r>
        <w:tab/>
      </w:r>
      <w:r>
        <w:rPr>
          <w:u w:val="single"/>
        </w:rPr>
        <w:t>Member</w:t>
      </w:r>
      <w:r>
        <w:t>, Faculty Advisory Committee</w:t>
      </w:r>
    </w:p>
    <w:p w:rsidR="00167F6D" w:rsidRDefault="00167F6D">
      <w:pPr>
        <w:tabs>
          <w:tab w:val="left" w:pos="-720"/>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80"/>
      </w:pPr>
    </w:p>
    <w:p w:rsidR="00167F6D" w:rsidRDefault="00167F6D">
      <w:pPr>
        <w:tabs>
          <w:tab w:val="left" w:pos="-720"/>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tLeast"/>
        <w:ind w:right="-380"/>
        <w:rPr>
          <w:u w:val="single"/>
        </w:rPr>
      </w:pPr>
      <w:r>
        <w:rPr>
          <w:u w:val="single"/>
        </w:rPr>
        <w:t>School of Public Health</w:t>
      </w:r>
      <w:r>
        <w:t>:</w:t>
      </w:r>
    </w:p>
    <w:p w:rsidR="00167F6D" w:rsidRDefault="00167F6D">
      <w:pPr>
        <w:tabs>
          <w:tab w:val="left" w:pos="1980"/>
        </w:tabs>
        <w:ind w:right="-380"/>
      </w:pPr>
      <w:r>
        <w:t>1990</w:t>
      </w:r>
      <w:r>
        <w:tab/>
      </w:r>
      <w:r>
        <w:rPr>
          <w:u w:val="single"/>
        </w:rPr>
        <w:t>Member</w:t>
      </w:r>
      <w:r>
        <w:t>, Ad Hoc Committee on Appointments, Promotions and Tenure</w:t>
      </w:r>
    </w:p>
    <w:p w:rsidR="00167F6D" w:rsidRDefault="00167F6D">
      <w:pPr>
        <w:tabs>
          <w:tab w:val="left" w:pos="1980"/>
        </w:tabs>
        <w:ind w:right="-380"/>
      </w:pPr>
      <w:r>
        <w:t>1994-1997</w:t>
      </w:r>
      <w:r>
        <w:tab/>
      </w:r>
      <w:r>
        <w:rPr>
          <w:u w:val="single"/>
        </w:rPr>
        <w:t>Member</w:t>
      </w:r>
      <w:r>
        <w:t>, Educational Policy Committee</w:t>
      </w:r>
    </w:p>
    <w:p w:rsidR="00167F6D" w:rsidRDefault="00167F6D">
      <w:pPr>
        <w:tabs>
          <w:tab w:val="left" w:pos="1980"/>
        </w:tabs>
        <w:ind w:right="-380"/>
      </w:pPr>
      <w:r>
        <w:t>1997-1998</w:t>
      </w:r>
      <w:r>
        <w:tab/>
      </w:r>
      <w:r>
        <w:rPr>
          <w:u w:val="single"/>
        </w:rPr>
        <w:t>Member</w:t>
      </w:r>
      <w:r>
        <w:t>, Appointments, Promotions and Tenure Committee</w:t>
      </w:r>
    </w:p>
    <w:p w:rsidR="00167F6D" w:rsidRDefault="00167F6D">
      <w:pPr>
        <w:tabs>
          <w:tab w:val="left" w:pos="-720"/>
          <w:tab w:val="left" w:pos="1980"/>
          <w:tab w:val="left" w:pos="3600"/>
          <w:tab w:val="left" w:pos="4320"/>
          <w:tab w:val="left" w:pos="5040"/>
          <w:tab w:val="left" w:pos="5760"/>
          <w:tab w:val="left" w:pos="6480"/>
          <w:tab w:val="left" w:pos="7200"/>
          <w:tab w:val="left" w:pos="7920"/>
          <w:tab w:val="left" w:pos="8640"/>
          <w:tab w:val="left" w:pos="9360"/>
          <w:tab w:val="left" w:pos="10080"/>
        </w:tabs>
        <w:ind w:right="-380"/>
      </w:pPr>
    </w:p>
    <w:p w:rsidR="00167F6D" w:rsidRDefault="00167F6D">
      <w:pPr>
        <w:tabs>
          <w:tab w:val="left" w:pos="1980"/>
        </w:tabs>
        <w:spacing w:line="360" w:lineRule="atLeast"/>
        <w:ind w:right="-380"/>
      </w:pPr>
      <w:r>
        <w:rPr>
          <w:u w:val="single"/>
        </w:rPr>
        <w:t>Academic Health Center</w:t>
      </w:r>
      <w:r>
        <w:t>:</w:t>
      </w:r>
    </w:p>
    <w:p w:rsidR="00167F6D" w:rsidRDefault="00167F6D">
      <w:pPr>
        <w:tabs>
          <w:tab w:val="left" w:pos="1980"/>
        </w:tabs>
        <w:ind w:left="1980" w:right="-720" w:hanging="1980"/>
      </w:pPr>
      <w:r>
        <w:t>1990-1994</w:t>
      </w:r>
      <w:r>
        <w:tab/>
      </w:r>
      <w:r>
        <w:rPr>
          <w:u w:val="single"/>
        </w:rPr>
        <w:t>Member</w:t>
      </w:r>
      <w:r>
        <w:t>, Health Sciences Committee on the Use of Human Subjects in Research</w:t>
      </w:r>
    </w:p>
    <w:p w:rsidR="00167F6D" w:rsidRDefault="00167F6D">
      <w:pPr>
        <w:tabs>
          <w:tab w:val="left" w:pos="1980"/>
        </w:tabs>
        <w:ind w:left="1980" w:right="-380" w:hanging="1980"/>
      </w:pPr>
      <w:r>
        <w:t>1992-1998</w:t>
      </w:r>
      <w:r>
        <w:tab/>
      </w:r>
      <w:r>
        <w:rPr>
          <w:u w:val="single"/>
        </w:rPr>
        <w:t>Member</w:t>
      </w:r>
      <w:r>
        <w:t>, Breast Cancer Program, University of Minnesota Cancer Center</w:t>
      </w:r>
    </w:p>
    <w:p w:rsidR="00167F6D" w:rsidRDefault="00167F6D">
      <w:pPr>
        <w:tabs>
          <w:tab w:val="left" w:pos="1980"/>
        </w:tabs>
        <w:ind w:left="1980" w:right="-380" w:hanging="1980"/>
      </w:pPr>
      <w:r>
        <w:t>1992-1996</w:t>
      </w:r>
      <w:r>
        <w:tab/>
      </w:r>
      <w:r>
        <w:rPr>
          <w:u w:val="single"/>
        </w:rPr>
        <w:t>Member</w:t>
      </w:r>
      <w:r>
        <w:t>, Genetics, Epidemiology and Prevention Program, University of Minnesota Cancer Center</w:t>
      </w:r>
    </w:p>
    <w:p w:rsidR="00167F6D" w:rsidRDefault="00167F6D">
      <w:pPr>
        <w:tabs>
          <w:tab w:val="left" w:pos="1980"/>
        </w:tabs>
        <w:ind w:right="-380"/>
      </w:pPr>
      <w:r>
        <w:t>1994</w:t>
      </w:r>
      <w:r>
        <w:tab/>
      </w:r>
      <w:r>
        <w:rPr>
          <w:u w:val="single"/>
        </w:rPr>
        <w:t>Member</w:t>
      </w:r>
      <w:r>
        <w:t>, Tickle Chair in Breast Cancer Search Committee</w:t>
      </w:r>
    </w:p>
    <w:p w:rsidR="00167F6D" w:rsidRDefault="00167F6D">
      <w:pPr>
        <w:tabs>
          <w:tab w:val="left" w:pos="1980"/>
        </w:tabs>
        <w:ind w:left="1980" w:right="-380" w:hanging="1980"/>
      </w:pPr>
      <w:r>
        <w:t>1994</w:t>
      </w:r>
      <w:r>
        <w:tab/>
      </w:r>
      <w:r>
        <w:rPr>
          <w:u w:val="single"/>
        </w:rPr>
        <w:t>Co-chair</w:t>
      </w:r>
      <w:r>
        <w:t>, Wallin Chair in Cancer Genetics and Prevention Search Committee, U of M Cancer Center</w:t>
      </w:r>
    </w:p>
    <w:p w:rsidR="00167F6D" w:rsidRDefault="00167F6D">
      <w:pPr>
        <w:tabs>
          <w:tab w:val="left" w:pos="1980"/>
        </w:tabs>
        <w:ind w:right="-380"/>
      </w:pPr>
      <w:r>
        <w:t>1997</w:t>
      </w:r>
      <w:r>
        <w:tab/>
      </w:r>
      <w:r>
        <w:rPr>
          <w:u w:val="single"/>
        </w:rPr>
        <w:t>Member</w:t>
      </w:r>
      <w:r>
        <w:rPr>
          <w:i/>
        </w:rPr>
        <w:t xml:space="preserve">, </w:t>
      </w:r>
      <w:r>
        <w:t>Cancer Genetics Task Force</w:t>
      </w:r>
    </w:p>
    <w:p w:rsidR="00230C22" w:rsidRDefault="00230C22">
      <w:pPr>
        <w:tabs>
          <w:tab w:val="left" w:pos="1980"/>
        </w:tabs>
        <w:ind w:right="-380"/>
      </w:pPr>
    </w:p>
    <w:p w:rsidR="00230C22" w:rsidRPr="00230C22" w:rsidRDefault="00230C22">
      <w:pPr>
        <w:tabs>
          <w:tab w:val="left" w:pos="1980"/>
        </w:tabs>
        <w:ind w:right="-380"/>
        <w:rPr>
          <w:b/>
          <w:u w:val="single"/>
        </w:rPr>
      </w:pPr>
      <w:r w:rsidRPr="00230C22">
        <w:rPr>
          <w:b/>
          <w:u w:val="single"/>
        </w:rPr>
        <w:t>Association of American Cancer Institutes</w:t>
      </w:r>
    </w:p>
    <w:p w:rsidR="00435DE3" w:rsidRDefault="00230C22" w:rsidP="00435DE3">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980"/>
        </w:tabs>
      </w:pPr>
      <w:r>
        <w:t>2013</w:t>
      </w:r>
      <w:r w:rsidR="00435DE3">
        <w:tab/>
        <w:t>Chair, AACI Nominating Committee</w:t>
      </w:r>
    </w:p>
    <w:p w:rsidR="00A94012" w:rsidRDefault="00435DE3" w:rsidP="00435DE3">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980"/>
        </w:tabs>
      </w:pPr>
      <w:r>
        <w:tab/>
      </w:r>
      <w:r>
        <w:tab/>
      </w:r>
    </w:p>
    <w:p w:rsidR="00167F6D" w:rsidRDefault="00167F6D">
      <w:pPr>
        <w:pStyle w:val="Heading1"/>
        <w:rPr>
          <w:rFonts w:ascii="Times New Roman" w:hAnsi="Times New Roman"/>
        </w:rPr>
      </w:pPr>
      <w:r>
        <w:rPr>
          <w:rFonts w:ascii="Times New Roman" w:hAnsi="Times New Roman"/>
        </w:rPr>
        <w:t>INVITED PRESENTATIONS:</w:t>
      </w:r>
    </w:p>
    <w:p w:rsidR="00167F6D" w:rsidRDefault="00167F6D"/>
    <w:p w:rsidR="00167F6D" w:rsidRDefault="00167F6D">
      <w:pPr>
        <w:numPr>
          <w:ilvl w:val="0"/>
          <w:numId w:val="5"/>
        </w:numPr>
        <w:tabs>
          <w:tab w:val="left" w:pos="-720"/>
          <w:tab w:val="left" w:pos="56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s>
        <w:ind w:right="-380"/>
      </w:pPr>
      <w:r>
        <w:t>Lung Cancer in Southern Louisiana.  Presented at the Environmental Epidemiology Week, Department of Community Health and Epidemiology, University of Saskatchewan, Saskatoon, Canada, May 1990.</w:t>
      </w:r>
    </w:p>
    <w:p w:rsidR="00167F6D" w:rsidRDefault="00167F6D">
      <w:pPr>
        <w:numPr>
          <w:ilvl w:val="0"/>
          <w:numId w:val="5"/>
        </w:numPr>
        <w:tabs>
          <w:tab w:val="left" w:pos="-720"/>
          <w:tab w:val="left" w:pos="540"/>
          <w:tab w:val="left" w:pos="720"/>
          <w:tab w:val="left" w:pos="1440"/>
          <w:tab w:val="left" w:pos="2160"/>
          <w:tab w:val="left" w:pos="2880"/>
          <w:tab w:val="left" w:pos="3260"/>
          <w:tab w:val="left" w:pos="3600"/>
          <w:tab w:val="left" w:pos="4320"/>
          <w:tab w:val="left" w:pos="5040"/>
          <w:tab w:val="left" w:pos="5760"/>
          <w:tab w:val="left" w:pos="6480"/>
          <w:tab w:val="left" w:pos="7200"/>
          <w:tab w:val="left" w:pos="7920"/>
          <w:tab w:val="left" w:pos="8640"/>
          <w:tab w:val="left" w:pos="9360"/>
          <w:tab w:val="left" w:pos="10080"/>
        </w:tabs>
        <w:ind w:right="-380"/>
      </w:pPr>
      <w:r>
        <w:t>Mendelian Factors in Early Onset Lung Cancer.  Presented at the Cold Spring Harbor Laboratory Symposium on The Origins of Human Cancer, New York, September 1990.</w:t>
      </w:r>
    </w:p>
    <w:p w:rsidR="00167F6D" w:rsidRDefault="00167F6D">
      <w:pPr>
        <w:numPr>
          <w:ilvl w:val="0"/>
          <w:numId w:val="5"/>
        </w:numPr>
        <w:tabs>
          <w:tab w:val="left" w:pos="-720"/>
          <w:tab w:val="left" w:pos="540"/>
          <w:tab w:val="left" w:pos="720"/>
          <w:tab w:val="left" w:pos="1440"/>
          <w:tab w:val="left" w:pos="2160"/>
          <w:tab w:val="left" w:pos="2880"/>
          <w:tab w:val="left" w:pos="3260"/>
          <w:tab w:val="left" w:pos="3600"/>
          <w:tab w:val="left" w:pos="4320"/>
          <w:tab w:val="left" w:pos="5040"/>
          <w:tab w:val="left" w:pos="5760"/>
          <w:tab w:val="left" w:pos="6480"/>
          <w:tab w:val="left" w:pos="7200"/>
          <w:tab w:val="left" w:pos="7920"/>
          <w:tab w:val="left" w:pos="8640"/>
          <w:tab w:val="left" w:pos="9360"/>
          <w:tab w:val="left" w:pos="10080"/>
        </w:tabs>
        <w:ind w:right="-380"/>
      </w:pPr>
      <w:r>
        <w:t>Mendelian Inheritance in Early Onset Lung Cancer.  Presented to the Institute of Human Genetics, University of Minnesota, November 1990.</w:t>
      </w:r>
    </w:p>
    <w:p w:rsidR="00167F6D" w:rsidRDefault="00167F6D">
      <w:pPr>
        <w:numPr>
          <w:ilvl w:val="0"/>
          <w:numId w:val="5"/>
        </w:numPr>
        <w:tabs>
          <w:tab w:val="left" w:pos="-720"/>
          <w:tab w:val="left" w:pos="540"/>
          <w:tab w:val="left" w:pos="720"/>
          <w:tab w:val="left" w:pos="1440"/>
          <w:tab w:val="left" w:pos="2160"/>
          <w:tab w:val="left" w:pos="2880"/>
          <w:tab w:val="left" w:pos="3260"/>
          <w:tab w:val="left" w:pos="3600"/>
          <w:tab w:val="left" w:pos="4320"/>
          <w:tab w:val="left" w:pos="5040"/>
          <w:tab w:val="left" w:pos="5760"/>
          <w:tab w:val="left" w:pos="6480"/>
          <w:tab w:val="left" w:pos="7200"/>
          <w:tab w:val="left" w:pos="7920"/>
          <w:tab w:val="left" w:pos="8640"/>
          <w:tab w:val="left" w:pos="9360"/>
          <w:tab w:val="left" w:pos="10080"/>
        </w:tabs>
        <w:ind w:right="-380"/>
      </w:pPr>
      <w:r>
        <w:lastRenderedPageBreak/>
        <w:t>Follow-up Study of V. E. Anderson’s Breast Cancer Families at the University of Minnesota.  NCI Symposium on Genetic Epidemiology of Cancer:  A Multidisciplinary Approach, Bethesda, Maryland, May 1992.</w:t>
      </w:r>
    </w:p>
    <w:p w:rsidR="00167F6D" w:rsidRDefault="00167F6D">
      <w:pPr>
        <w:numPr>
          <w:ilvl w:val="0"/>
          <w:numId w:val="5"/>
        </w:numPr>
        <w:tabs>
          <w:tab w:val="left" w:pos="-720"/>
          <w:tab w:val="left" w:pos="540"/>
          <w:tab w:val="left" w:pos="720"/>
          <w:tab w:val="left" w:pos="1440"/>
          <w:tab w:val="left" w:pos="2160"/>
          <w:tab w:val="left" w:pos="2880"/>
          <w:tab w:val="left" w:pos="3260"/>
          <w:tab w:val="left" w:pos="3600"/>
          <w:tab w:val="left" w:pos="4320"/>
          <w:tab w:val="left" w:pos="5040"/>
          <w:tab w:val="left" w:pos="5760"/>
          <w:tab w:val="left" w:pos="6480"/>
          <w:tab w:val="left" w:pos="7200"/>
          <w:tab w:val="left" w:pos="7920"/>
          <w:tab w:val="left" w:pos="8640"/>
          <w:tab w:val="left" w:pos="9360"/>
          <w:tab w:val="left" w:pos="10080"/>
        </w:tabs>
        <w:ind w:right="-380"/>
      </w:pPr>
      <w:r>
        <w:t>Host-environment Interactions in the Pathogenesis of Postmenopausal Breast Cancer.  M.D. Anderson Cancer Center, Houston, Texas, July 1992.</w:t>
      </w:r>
    </w:p>
    <w:p w:rsidR="00167F6D" w:rsidRDefault="00167F6D">
      <w:pPr>
        <w:numPr>
          <w:ilvl w:val="0"/>
          <w:numId w:val="5"/>
        </w:numPr>
        <w:tabs>
          <w:tab w:val="left" w:pos="-720"/>
          <w:tab w:val="left" w:pos="540"/>
          <w:tab w:val="left" w:pos="720"/>
          <w:tab w:val="left" w:pos="1440"/>
          <w:tab w:val="left" w:pos="2160"/>
          <w:tab w:val="left" w:pos="2880"/>
          <w:tab w:val="left" w:pos="3260"/>
          <w:tab w:val="left" w:pos="3600"/>
          <w:tab w:val="left" w:pos="4320"/>
          <w:tab w:val="left" w:pos="5040"/>
          <w:tab w:val="left" w:pos="5760"/>
          <w:tab w:val="left" w:pos="6480"/>
          <w:tab w:val="left" w:pos="7200"/>
          <w:tab w:val="left" w:pos="7920"/>
          <w:tab w:val="left" w:pos="8640"/>
          <w:tab w:val="left" w:pos="9360"/>
          <w:tab w:val="left" w:pos="10080"/>
        </w:tabs>
        <w:ind w:right="-380"/>
      </w:pPr>
      <w:r>
        <w:t>Genetic epidemiology of postmenopausal breast cancer.  The Paul N. Larson lecture on breast disease, 23rd annual autumn seminar on Obstetrics and Gynecology &amp; A Symposium on Women’s Cancer, Minneapolis, Minnesota, October 1992.</w:t>
      </w:r>
    </w:p>
    <w:p w:rsidR="00167F6D" w:rsidRDefault="00167F6D">
      <w:pPr>
        <w:numPr>
          <w:ilvl w:val="0"/>
          <w:numId w:val="5"/>
        </w:numPr>
        <w:tabs>
          <w:tab w:val="left" w:pos="-720"/>
          <w:tab w:val="left" w:pos="540"/>
          <w:tab w:val="left" w:pos="720"/>
          <w:tab w:val="left" w:pos="1440"/>
          <w:tab w:val="left" w:pos="2160"/>
          <w:tab w:val="left" w:pos="2880"/>
          <w:tab w:val="left" w:pos="3260"/>
          <w:tab w:val="left" w:pos="3600"/>
          <w:tab w:val="left" w:pos="4320"/>
          <w:tab w:val="left" w:pos="5040"/>
          <w:tab w:val="left" w:pos="5760"/>
          <w:tab w:val="left" w:pos="6480"/>
          <w:tab w:val="left" w:pos="7200"/>
          <w:tab w:val="left" w:pos="7920"/>
          <w:tab w:val="left" w:pos="8640"/>
          <w:tab w:val="left" w:pos="9360"/>
          <w:tab w:val="left" w:pos="10080"/>
        </w:tabs>
        <w:ind w:right="-380"/>
      </w:pPr>
      <w:r>
        <w:t>Models of lung cancer susceptibility.  National Institute of Environmental Health Science, Research Triangle, North Carolina, December 1992.</w:t>
      </w:r>
    </w:p>
    <w:p w:rsidR="00167F6D" w:rsidRDefault="00167F6D">
      <w:pPr>
        <w:numPr>
          <w:ilvl w:val="0"/>
          <w:numId w:val="5"/>
        </w:numPr>
        <w:tabs>
          <w:tab w:val="left" w:pos="-720"/>
          <w:tab w:val="left" w:pos="540"/>
          <w:tab w:val="left" w:pos="720"/>
          <w:tab w:val="left" w:pos="1440"/>
          <w:tab w:val="left" w:pos="2160"/>
          <w:tab w:val="left" w:pos="2880"/>
          <w:tab w:val="left" w:pos="3260"/>
          <w:tab w:val="left" w:pos="3600"/>
          <w:tab w:val="left" w:pos="4320"/>
          <w:tab w:val="left" w:pos="5040"/>
          <w:tab w:val="left" w:pos="5760"/>
          <w:tab w:val="left" w:pos="6480"/>
          <w:tab w:val="left" w:pos="7200"/>
          <w:tab w:val="left" w:pos="7920"/>
          <w:tab w:val="left" w:pos="8640"/>
          <w:tab w:val="left" w:pos="9360"/>
          <w:tab w:val="left" w:pos="10080"/>
        </w:tabs>
        <w:ind w:right="-380"/>
      </w:pPr>
      <w:r>
        <w:t>Gene-environment Interactions in Postmenopausal Breast Cancer.  University of Minnesota Comprehensive Cancer Center, April 1993.</w:t>
      </w:r>
    </w:p>
    <w:p w:rsidR="00167F6D" w:rsidRDefault="00167F6D">
      <w:pPr>
        <w:numPr>
          <w:ilvl w:val="0"/>
          <w:numId w:val="5"/>
        </w:numPr>
        <w:tabs>
          <w:tab w:val="left" w:pos="-720"/>
          <w:tab w:val="left" w:pos="540"/>
          <w:tab w:val="left" w:pos="720"/>
          <w:tab w:val="left" w:pos="1440"/>
          <w:tab w:val="left" w:pos="2160"/>
          <w:tab w:val="left" w:pos="2880"/>
          <w:tab w:val="left" w:pos="3260"/>
          <w:tab w:val="left" w:pos="3600"/>
          <w:tab w:val="left" w:pos="4320"/>
          <w:tab w:val="left" w:pos="5040"/>
          <w:tab w:val="left" w:pos="5760"/>
          <w:tab w:val="left" w:pos="6480"/>
          <w:tab w:val="left" w:pos="7200"/>
          <w:tab w:val="left" w:pos="7920"/>
          <w:tab w:val="left" w:pos="8640"/>
          <w:tab w:val="left" w:pos="9360"/>
          <w:tab w:val="left" w:pos="10080"/>
        </w:tabs>
        <w:ind w:right="-380"/>
      </w:pPr>
      <w:r>
        <w:t>The biology of cancer:  Integrating the epidemiologic and experimental approaches.  European Science Foundation Research Conference, Aghia Pelaghia, Crete, Greece, September 1994.</w:t>
      </w:r>
    </w:p>
    <w:p w:rsidR="00167F6D" w:rsidRDefault="00167F6D">
      <w:pPr>
        <w:numPr>
          <w:ilvl w:val="0"/>
          <w:numId w:val="5"/>
        </w:numPr>
        <w:tabs>
          <w:tab w:val="left" w:pos="-720"/>
          <w:tab w:val="left" w:pos="540"/>
          <w:tab w:val="left" w:pos="720"/>
          <w:tab w:val="left" w:pos="1440"/>
          <w:tab w:val="left" w:pos="2160"/>
          <w:tab w:val="left" w:pos="2880"/>
          <w:tab w:val="left" w:pos="3260"/>
          <w:tab w:val="left" w:pos="3600"/>
          <w:tab w:val="left" w:pos="4320"/>
          <w:tab w:val="left" w:pos="5040"/>
          <w:tab w:val="left" w:pos="5760"/>
          <w:tab w:val="left" w:pos="6480"/>
          <w:tab w:val="left" w:pos="7200"/>
          <w:tab w:val="left" w:pos="7920"/>
          <w:tab w:val="left" w:pos="8640"/>
          <w:tab w:val="left" w:pos="9360"/>
          <w:tab w:val="left" w:pos="10080"/>
        </w:tabs>
        <w:ind w:right="-380"/>
      </w:pPr>
      <w:r>
        <w:t>Modification of Body Weight - Breast Cancer Associations by Family History.  Division of Cancer Prevention &amp; Control, Preventive Oncology Branch, National Cancer Institute, Bethesda, Maryland, April 1996.</w:t>
      </w:r>
    </w:p>
    <w:p w:rsidR="00167F6D" w:rsidRDefault="00167F6D">
      <w:pPr>
        <w:numPr>
          <w:ilvl w:val="0"/>
          <w:numId w:val="5"/>
        </w:numPr>
        <w:tabs>
          <w:tab w:val="left" w:pos="-720"/>
          <w:tab w:val="left" w:pos="540"/>
          <w:tab w:val="left" w:pos="720"/>
          <w:tab w:val="left" w:pos="1440"/>
          <w:tab w:val="left" w:pos="2160"/>
          <w:tab w:val="left" w:pos="2880"/>
          <w:tab w:val="left" w:pos="3260"/>
          <w:tab w:val="left" w:pos="3600"/>
          <w:tab w:val="left" w:pos="4320"/>
          <w:tab w:val="left" w:pos="5040"/>
          <w:tab w:val="left" w:pos="5760"/>
          <w:tab w:val="left" w:pos="6480"/>
          <w:tab w:val="left" w:pos="7200"/>
          <w:tab w:val="left" w:pos="7920"/>
          <w:tab w:val="left" w:pos="8640"/>
          <w:tab w:val="left" w:pos="9360"/>
          <w:tab w:val="left" w:pos="10080"/>
        </w:tabs>
        <w:ind w:right="-380"/>
      </w:pPr>
      <w:r>
        <w:t>Genetics and breast cancer.  Symposium: Diet, anthropometry and breast cancer: Integration of experimental and epidemiologic approaches. American Institute of Nutrition Annual Meeting, Washington, D.C., April 1996.</w:t>
      </w:r>
    </w:p>
    <w:p w:rsidR="00167F6D" w:rsidRDefault="00167F6D">
      <w:pPr>
        <w:numPr>
          <w:ilvl w:val="0"/>
          <w:numId w:val="5"/>
        </w:numPr>
        <w:tabs>
          <w:tab w:val="left" w:pos="-720"/>
          <w:tab w:val="left" w:pos="540"/>
          <w:tab w:val="left" w:pos="720"/>
          <w:tab w:val="left" w:pos="1440"/>
          <w:tab w:val="left" w:pos="2160"/>
          <w:tab w:val="left" w:pos="2880"/>
          <w:tab w:val="left" w:pos="3260"/>
          <w:tab w:val="left" w:pos="3600"/>
          <w:tab w:val="left" w:pos="4320"/>
          <w:tab w:val="left" w:pos="5040"/>
          <w:tab w:val="left" w:pos="5760"/>
          <w:tab w:val="left" w:pos="6480"/>
          <w:tab w:val="left" w:pos="7200"/>
          <w:tab w:val="left" w:pos="7920"/>
          <w:tab w:val="left" w:pos="8640"/>
          <w:tab w:val="left" w:pos="9360"/>
          <w:tab w:val="left" w:pos="10080"/>
        </w:tabs>
        <w:ind w:right="-380"/>
      </w:pPr>
      <w:r>
        <w:t>Familial clustering of breast and prostate cancer: A clue to the etiology?  University of Iowa Cancer Center, Iowa City, October 1996.</w:t>
      </w:r>
    </w:p>
    <w:p w:rsidR="00167F6D" w:rsidRDefault="00167F6D">
      <w:pPr>
        <w:numPr>
          <w:ilvl w:val="0"/>
          <w:numId w:val="5"/>
        </w:numPr>
        <w:tabs>
          <w:tab w:val="left" w:pos="-720"/>
          <w:tab w:val="left" w:pos="540"/>
          <w:tab w:val="left" w:pos="720"/>
          <w:tab w:val="left" w:pos="1440"/>
          <w:tab w:val="left" w:pos="2160"/>
          <w:tab w:val="left" w:pos="2880"/>
          <w:tab w:val="left" w:pos="3260"/>
          <w:tab w:val="left" w:pos="3600"/>
          <w:tab w:val="left" w:pos="4320"/>
          <w:tab w:val="left" w:pos="5040"/>
          <w:tab w:val="left" w:pos="5760"/>
          <w:tab w:val="left" w:pos="6480"/>
          <w:tab w:val="left" w:pos="7200"/>
          <w:tab w:val="left" w:pos="7920"/>
          <w:tab w:val="left" w:pos="8640"/>
          <w:tab w:val="left" w:pos="9360"/>
          <w:tab w:val="left" w:pos="10080"/>
        </w:tabs>
        <w:ind w:right="-380"/>
      </w:pPr>
      <w:r>
        <w:t>Molecular - Genetic Epidemiology: After the Human Genome Project (Or: Who Needs Epidemiology Anyway?).  Symposium: An Introduction to Genetics: from Genes to Populations.  Northwestern University, Chicago, Illinois, June 1997.</w:t>
      </w:r>
    </w:p>
    <w:p w:rsidR="00167F6D" w:rsidRDefault="00167F6D">
      <w:pPr>
        <w:numPr>
          <w:ilvl w:val="0"/>
          <w:numId w:val="5"/>
        </w:numPr>
        <w:tabs>
          <w:tab w:val="left" w:pos="-720"/>
          <w:tab w:val="left" w:pos="540"/>
          <w:tab w:val="left" w:pos="720"/>
          <w:tab w:val="left" w:pos="1440"/>
          <w:tab w:val="left" w:pos="2160"/>
          <w:tab w:val="left" w:pos="2880"/>
          <w:tab w:val="left" w:pos="3260"/>
          <w:tab w:val="left" w:pos="3600"/>
          <w:tab w:val="left" w:pos="4320"/>
          <w:tab w:val="left" w:pos="5040"/>
          <w:tab w:val="left" w:pos="5760"/>
          <w:tab w:val="left" w:pos="6480"/>
          <w:tab w:val="left" w:pos="7200"/>
          <w:tab w:val="left" w:pos="7920"/>
          <w:tab w:val="left" w:pos="8640"/>
          <w:tab w:val="left" w:pos="9360"/>
          <w:tab w:val="left" w:pos="10080"/>
        </w:tabs>
        <w:ind w:right="-380"/>
      </w:pPr>
      <w:r>
        <w:t>Genetic and Environmental Influences on Mammographic Breast Density: Evidence from 426 Minnesota Families.  Center for Cancer Treatment and Research, Richland Memorial Hospital, Columbia, South Carolina, June 1997.</w:t>
      </w:r>
    </w:p>
    <w:p w:rsidR="00167F6D" w:rsidRDefault="00167F6D">
      <w:pPr>
        <w:numPr>
          <w:ilvl w:val="0"/>
          <w:numId w:val="5"/>
        </w:numPr>
        <w:tabs>
          <w:tab w:val="left" w:pos="-720"/>
          <w:tab w:val="left" w:pos="540"/>
          <w:tab w:val="left" w:pos="720"/>
          <w:tab w:val="left" w:pos="1440"/>
          <w:tab w:val="left" w:pos="2160"/>
          <w:tab w:val="left" w:pos="2880"/>
          <w:tab w:val="left" w:pos="3260"/>
          <w:tab w:val="left" w:pos="3600"/>
          <w:tab w:val="left" w:pos="4320"/>
          <w:tab w:val="left" w:pos="5040"/>
          <w:tab w:val="left" w:pos="5760"/>
          <w:tab w:val="left" w:pos="6480"/>
          <w:tab w:val="left" w:pos="7200"/>
          <w:tab w:val="left" w:pos="7920"/>
          <w:tab w:val="left" w:pos="8640"/>
          <w:tab w:val="left" w:pos="9360"/>
          <w:tab w:val="left" w:pos="10080"/>
        </w:tabs>
        <w:ind w:right="-380"/>
      </w:pPr>
      <w:r>
        <w:t>Integrating Epidemiologic Risk Factor Information into Pedigree Analysis of Cancer.  National Society of Genetic Counselors Short Course: Genetic Counseling - A New Era Unfolds.  Baltimore, Maryland, October 1997.</w:t>
      </w:r>
    </w:p>
    <w:p w:rsidR="00167F6D" w:rsidRDefault="00167F6D">
      <w:pPr>
        <w:numPr>
          <w:ilvl w:val="0"/>
          <w:numId w:val="5"/>
        </w:numPr>
        <w:tabs>
          <w:tab w:val="left" w:pos="-720"/>
          <w:tab w:val="left" w:pos="720"/>
          <w:tab w:val="left" w:pos="1440"/>
          <w:tab w:val="left" w:pos="2160"/>
          <w:tab w:val="left" w:pos="2280"/>
          <w:tab w:val="left" w:pos="2880"/>
          <w:tab w:val="left" w:pos="3300"/>
          <w:tab w:val="left" w:pos="3600"/>
          <w:tab w:val="left" w:pos="4320"/>
          <w:tab w:val="left" w:pos="5040"/>
          <w:tab w:val="left" w:pos="5220"/>
          <w:tab w:val="left" w:pos="5760"/>
          <w:tab w:val="left" w:pos="6480"/>
          <w:tab w:val="left" w:pos="7200"/>
          <w:tab w:val="left" w:pos="7920"/>
          <w:tab w:val="left" w:pos="8640"/>
          <w:tab w:val="left" w:pos="9360"/>
          <w:tab w:val="left" w:pos="10080"/>
        </w:tabs>
        <w:ind w:right="-380"/>
      </w:pPr>
      <w:r>
        <w:t>The Genetic Epidemiology of Lung Cancer in southern Louisiana.  National Institute of Occupational Safety and Health, Morgantown, West Virginia, November 1997.</w:t>
      </w:r>
    </w:p>
    <w:p w:rsidR="00167F6D" w:rsidRDefault="00167F6D">
      <w:pPr>
        <w:numPr>
          <w:ilvl w:val="0"/>
          <w:numId w:val="5"/>
        </w:numPr>
        <w:tabs>
          <w:tab w:val="left" w:pos="-720"/>
          <w:tab w:val="left" w:pos="720"/>
          <w:tab w:val="left" w:pos="1440"/>
          <w:tab w:val="left" w:pos="2160"/>
          <w:tab w:val="left" w:pos="2280"/>
          <w:tab w:val="left" w:pos="2880"/>
          <w:tab w:val="left" w:pos="3300"/>
          <w:tab w:val="left" w:pos="3600"/>
          <w:tab w:val="left" w:pos="4320"/>
          <w:tab w:val="left" w:pos="5040"/>
          <w:tab w:val="left" w:pos="5220"/>
          <w:tab w:val="left" w:pos="5760"/>
          <w:tab w:val="left" w:pos="6480"/>
          <w:tab w:val="left" w:pos="7200"/>
          <w:tab w:val="left" w:pos="7920"/>
          <w:tab w:val="left" w:pos="8640"/>
          <w:tab w:val="left" w:pos="9360"/>
          <w:tab w:val="left" w:pos="10080"/>
        </w:tabs>
        <w:ind w:right="-380"/>
      </w:pPr>
      <w:r>
        <w:t>The Impact of Genetics on Cancer Prevention and Control. ANMC Summer Cancer Conference, Anchorage, Alaska, August 1998.</w:t>
      </w:r>
    </w:p>
    <w:p w:rsidR="00167F6D" w:rsidRPr="00D30551" w:rsidRDefault="00167F6D">
      <w:pPr>
        <w:numPr>
          <w:ilvl w:val="0"/>
          <w:numId w:val="5"/>
        </w:numPr>
        <w:tabs>
          <w:tab w:val="left" w:pos="-720"/>
          <w:tab w:val="left" w:pos="720"/>
          <w:tab w:val="left" w:pos="1440"/>
          <w:tab w:val="left" w:pos="2160"/>
          <w:tab w:val="left" w:pos="2280"/>
          <w:tab w:val="left" w:pos="2880"/>
          <w:tab w:val="left" w:pos="3300"/>
          <w:tab w:val="left" w:pos="3600"/>
          <w:tab w:val="left" w:pos="4320"/>
          <w:tab w:val="left" w:pos="5040"/>
          <w:tab w:val="left" w:pos="5220"/>
          <w:tab w:val="left" w:pos="5760"/>
          <w:tab w:val="left" w:pos="6480"/>
          <w:tab w:val="left" w:pos="7200"/>
          <w:tab w:val="left" w:pos="7920"/>
          <w:tab w:val="left" w:pos="8640"/>
          <w:tab w:val="left" w:pos="9360"/>
          <w:tab w:val="left" w:pos="10080"/>
        </w:tabs>
        <w:ind w:right="-380"/>
        <w:rPr>
          <w:lang w:val="fr-FR"/>
        </w:rPr>
      </w:pPr>
      <w:r>
        <w:t xml:space="preserve">Molecular/Genetic Epidemiology: After the Human Genome Project.  </w:t>
      </w:r>
      <w:r w:rsidRPr="00D30551">
        <w:rPr>
          <w:lang w:val="fr-FR"/>
        </w:rPr>
        <w:t xml:space="preserve">S.P.O.R.E. Guest Lecture, Ann Arbor, Michigan, June 1998. </w:t>
      </w:r>
    </w:p>
    <w:p w:rsidR="00167F6D" w:rsidRPr="005170D5" w:rsidRDefault="00167F6D">
      <w:pPr>
        <w:numPr>
          <w:ilvl w:val="0"/>
          <w:numId w:val="5"/>
        </w:numPr>
        <w:tabs>
          <w:tab w:val="left" w:pos="-720"/>
          <w:tab w:val="left" w:pos="720"/>
          <w:tab w:val="left" w:pos="1440"/>
          <w:tab w:val="left" w:pos="2160"/>
          <w:tab w:val="left" w:pos="2280"/>
          <w:tab w:val="left" w:pos="2880"/>
          <w:tab w:val="left" w:pos="3300"/>
          <w:tab w:val="left" w:pos="3600"/>
          <w:tab w:val="left" w:pos="4320"/>
          <w:tab w:val="left" w:pos="5040"/>
          <w:tab w:val="left" w:pos="5220"/>
          <w:tab w:val="left" w:pos="5760"/>
          <w:tab w:val="left" w:pos="6480"/>
          <w:tab w:val="left" w:pos="7200"/>
          <w:tab w:val="left" w:pos="7920"/>
          <w:tab w:val="left" w:pos="8640"/>
          <w:tab w:val="left" w:pos="9360"/>
          <w:tab w:val="left" w:pos="10080"/>
        </w:tabs>
        <w:ind w:right="-380"/>
        <w:rPr>
          <w:lang w:val="it-IT"/>
        </w:rPr>
      </w:pPr>
      <w:r>
        <w:t xml:space="preserve">Research Issues: BRCA1 and BRCA2. </w:t>
      </w:r>
      <w:r w:rsidRPr="005170D5">
        <w:rPr>
          <w:lang w:val="it-IT"/>
        </w:rPr>
        <w:t>Virginia Piper Cancer Institute, Minneapolis, Minnesota, November 1999.</w:t>
      </w:r>
    </w:p>
    <w:p w:rsidR="00167F6D" w:rsidRDefault="00167F6D">
      <w:pPr>
        <w:numPr>
          <w:ilvl w:val="0"/>
          <w:numId w:val="5"/>
        </w:numPr>
        <w:tabs>
          <w:tab w:val="left" w:pos="-720"/>
          <w:tab w:val="left" w:pos="720"/>
          <w:tab w:val="left" w:pos="1440"/>
          <w:tab w:val="left" w:pos="2160"/>
          <w:tab w:val="left" w:pos="2280"/>
          <w:tab w:val="left" w:pos="2880"/>
          <w:tab w:val="left" w:pos="3300"/>
          <w:tab w:val="left" w:pos="3600"/>
          <w:tab w:val="left" w:pos="4320"/>
          <w:tab w:val="left" w:pos="5040"/>
          <w:tab w:val="left" w:pos="5220"/>
          <w:tab w:val="left" w:pos="5760"/>
          <w:tab w:val="left" w:pos="6480"/>
          <w:tab w:val="left" w:pos="7200"/>
          <w:tab w:val="left" w:pos="7920"/>
          <w:tab w:val="left" w:pos="8640"/>
          <w:tab w:val="left" w:pos="9360"/>
          <w:tab w:val="left" w:pos="10080"/>
        </w:tabs>
        <w:ind w:right="-380"/>
      </w:pPr>
      <w:r>
        <w:t>Does Diabetes Increase Risk of Breast Cancer?  60th session of the American Diabetes Association, San Antonio, Texas, June 2000.</w:t>
      </w:r>
    </w:p>
    <w:p w:rsidR="00167F6D" w:rsidRDefault="00167F6D">
      <w:pPr>
        <w:numPr>
          <w:ilvl w:val="0"/>
          <w:numId w:val="5"/>
        </w:numPr>
        <w:tabs>
          <w:tab w:val="left" w:pos="-720"/>
          <w:tab w:val="left" w:pos="720"/>
          <w:tab w:val="left" w:pos="1440"/>
          <w:tab w:val="left" w:pos="2160"/>
          <w:tab w:val="left" w:pos="2280"/>
          <w:tab w:val="left" w:pos="2880"/>
          <w:tab w:val="left" w:pos="3300"/>
          <w:tab w:val="left" w:pos="3600"/>
          <w:tab w:val="left" w:pos="4320"/>
          <w:tab w:val="left" w:pos="5040"/>
          <w:tab w:val="left" w:pos="5220"/>
          <w:tab w:val="left" w:pos="5760"/>
          <w:tab w:val="left" w:pos="6480"/>
          <w:tab w:val="left" w:pos="7200"/>
          <w:tab w:val="left" w:pos="7920"/>
          <w:tab w:val="left" w:pos="8640"/>
          <w:tab w:val="left" w:pos="9360"/>
          <w:tab w:val="left" w:pos="10080"/>
        </w:tabs>
        <w:ind w:right="-380"/>
      </w:pPr>
      <w:r>
        <w:t>Clinical Genetic Epidemiology:  Experience from the Mayo Clinic Cancer Center.  UNC Chapel Hill, November 2001.</w:t>
      </w:r>
    </w:p>
    <w:p w:rsidR="00167F6D" w:rsidRDefault="00167F6D">
      <w:pPr>
        <w:numPr>
          <w:ilvl w:val="0"/>
          <w:numId w:val="5"/>
        </w:numPr>
        <w:tabs>
          <w:tab w:val="left" w:pos="-720"/>
          <w:tab w:val="left" w:pos="720"/>
          <w:tab w:val="left" w:pos="1440"/>
          <w:tab w:val="left" w:pos="2160"/>
          <w:tab w:val="left" w:pos="2280"/>
          <w:tab w:val="left" w:pos="2880"/>
          <w:tab w:val="left" w:pos="3300"/>
          <w:tab w:val="left" w:pos="3600"/>
          <w:tab w:val="left" w:pos="4320"/>
          <w:tab w:val="left" w:pos="5040"/>
          <w:tab w:val="left" w:pos="5220"/>
          <w:tab w:val="left" w:pos="5760"/>
          <w:tab w:val="left" w:pos="6480"/>
          <w:tab w:val="left" w:pos="7200"/>
          <w:tab w:val="left" w:pos="7920"/>
          <w:tab w:val="left" w:pos="8640"/>
          <w:tab w:val="left" w:pos="9360"/>
          <w:tab w:val="left" w:pos="10080"/>
        </w:tabs>
        <w:ind w:right="-380"/>
      </w:pPr>
      <w:r>
        <w:t>Translational Genetic Research and the Role of Genetic Epidemiology.  Lombardi Cancer Center, January 2002.</w:t>
      </w:r>
    </w:p>
    <w:p w:rsidR="00167F6D" w:rsidRDefault="00167F6D">
      <w:pPr>
        <w:numPr>
          <w:ilvl w:val="0"/>
          <w:numId w:val="5"/>
        </w:numPr>
        <w:tabs>
          <w:tab w:val="left" w:pos="-720"/>
          <w:tab w:val="left" w:pos="720"/>
          <w:tab w:val="left" w:pos="1440"/>
          <w:tab w:val="left" w:pos="2160"/>
          <w:tab w:val="left" w:pos="2280"/>
          <w:tab w:val="left" w:pos="2880"/>
          <w:tab w:val="left" w:pos="3300"/>
          <w:tab w:val="left" w:pos="3600"/>
          <w:tab w:val="left" w:pos="4320"/>
          <w:tab w:val="left" w:pos="5040"/>
          <w:tab w:val="left" w:pos="5220"/>
          <w:tab w:val="left" w:pos="5760"/>
          <w:tab w:val="left" w:pos="6480"/>
          <w:tab w:val="left" w:pos="7200"/>
          <w:tab w:val="left" w:pos="7920"/>
          <w:tab w:val="left" w:pos="8640"/>
          <w:tab w:val="left" w:pos="9360"/>
          <w:tab w:val="left" w:pos="10080"/>
        </w:tabs>
        <w:ind w:right="-380"/>
      </w:pPr>
      <w:r>
        <w:t>Association Studies in Genetic Epidemiology.  World Congress of Epidemiology, Montreal, Canada, August 2002.</w:t>
      </w:r>
    </w:p>
    <w:p w:rsidR="00167F6D" w:rsidRDefault="00167F6D">
      <w:pPr>
        <w:numPr>
          <w:ilvl w:val="0"/>
          <w:numId w:val="5"/>
        </w:numPr>
        <w:tabs>
          <w:tab w:val="left" w:pos="-720"/>
          <w:tab w:val="left" w:pos="720"/>
          <w:tab w:val="left" w:pos="1440"/>
          <w:tab w:val="left" w:pos="2160"/>
          <w:tab w:val="left" w:pos="2280"/>
          <w:tab w:val="left" w:pos="2880"/>
          <w:tab w:val="left" w:pos="3300"/>
          <w:tab w:val="left" w:pos="3600"/>
          <w:tab w:val="left" w:pos="4320"/>
          <w:tab w:val="left" w:pos="5040"/>
          <w:tab w:val="left" w:pos="5220"/>
          <w:tab w:val="left" w:pos="5760"/>
          <w:tab w:val="left" w:pos="6480"/>
          <w:tab w:val="left" w:pos="7200"/>
          <w:tab w:val="left" w:pos="7920"/>
          <w:tab w:val="left" w:pos="8640"/>
          <w:tab w:val="left" w:pos="9360"/>
          <w:tab w:val="left" w:pos="10080"/>
        </w:tabs>
        <w:ind w:right="-380"/>
      </w:pPr>
      <w:r>
        <w:t>4</w:t>
      </w:r>
      <w:r>
        <w:rPr>
          <w:vertAlign w:val="superscript"/>
        </w:rPr>
        <w:t>th</w:t>
      </w:r>
      <w:r>
        <w:t xml:space="preserve"> National Symposium Bioethical Considerations in Human Subject Research, University of South Florida, Sheraton Sand Key, Clearwater Beach, Florida, March 2004</w:t>
      </w:r>
    </w:p>
    <w:p w:rsidR="00167F6D" w:rsidRDefault="00167F6D">
      <w:pPr>
        <w:numPr>
          <w:ilvl w:val="0"/>
          <w:numId w:val="5"/>
        </w:numPr>
        <w:tabs>
          <w:tab w:val="left" w:pos="-720"/>
          <w:tab w:val="left" w:pos="720"/>
          <w:tab w:val="left" w:pos="1440"/>
          <w:tab w:val="left" w:pos="2160"/>
          <w:tab w:val="left" w:pos="2280"/>
          <w:tab w:val="left" w:pos="2880"/>
          <w:tab w:val="left" w:pos="3300"/>
          <w:tab w:val="left" w:pos="3600"/>
          <w:tab w:val="left" w:pos="4320"/>
          <w:tab w:val="left" w:pos="5040"/>
          <w:tab w:val="left" w:pos="5220"/>
          <w:tab w:val="left" w:pos="5760"/>
          <w:tab w:val="left" w:pos="6480"/>
          <w:tab w:val="left" w:pos="7200"/>
          <w:tab w:val="left" w:pos="7920"/>
          <w:tab w:val="left" w:pos="8640"/>
          <w:tab w:val="left" w:pos="9360"/>
          <w:tab w:val="left" w:pos="10080"/>
        </w:tabs>
        <w:ind w:right="-380"/>
      </w:pPr>
      <w:r>
        <w:lastRenderedPageBreak/>
        <w:t>Obesity and Cancer: What is the Connection? The Fifth Annual Conference on Obesity, The Florida Research Prevention Center at the University of South Florida, Clearwater Beach, Florida, April 2004.</w:t>
      </w:r>
    </w:p>
    <w:p w:rsidR="00F85135" w:rsidRDefault="00F85135">
      <w:pPr>
        <w:numPr>
          <w:ilvl w:val="0"/>
          <w:numId w:val="5"/>
        </w:numPr>
        <w:tabs>
          <w:tab w:val="left" w:pos="-720"/>
          <w:tab w:val="left" w:pos="720"/>
          <w:tab w:val="left" w:pos="1440"/>
          <w:tab w:val="left" w:pos="2160"/>
          <w:tab w:val="left" w:pos="2280"/>
          <w:tab w:val="left" w:pos="2880"/>
          <w:tab w:val="left" w:pos="3300"/>
          <w:tab w:val="left" w:pos="3600"/>
          <w:tab w:val="left" w:pos="4320"/>
          <w:tab w:val="left" w:pos="5040"/>
          <w:tab w:val="left" w:pos="5220"/>
          <w:tab w:val="left" w:pos="5760"/>
          <w:tab w:val="left" w:pos="6480"/>
          <w:tab w:val="left" w:pos="7200"/>
          <w:tab w:val="left" w:pos="7920"/>
          <w:tab w:val="left" w:pos="8640"/>
          <w:tab w:val="left" w:pos="9360"/>
          <w:tab w:val="left" w:pos="10080"/>
        </w:tabs>
        <w:ind w:right="-380"/>
      </w:pPr>
      <w:r>
        <w:t>Translational Genetic Research: The Role of Epidemiology. University of South Florida, September, 2004.</w:t>
      </w:r>
    </w:p>
    <w:p w:rsidR="00167F6D" w:rsidRDefault="00167F6D">
      <w:pPr>
        <w:numPr>
          <w:ilvl w:val="0"/>
          <w:numId w:val="5"/>
        </w:numPr>
        <w:tabs>
          <w:tab w:val="left" w:pos="-720"/>
          <w:tab w:val="left" w:pos="720"/>
          <w:tab w:val="left" w:pos="1440"/>
          <w:tab w:val="left" w:pos="2160"/>
          <w:tab w:val="left" w:pos="2280"/>
          <w:tab w:val="left" w:pos="2880"/>
          <w:tab w:val="left" w:pos="3300"/>
          <w:tab w:val="left" w:pos="3600"/>
          <w:tab w:val="left" w:pos="4320"/>
          <w:tab w:val="left" w:pos="5040"/>
          <w:tab w:val="left" w:pos="5220"/>
          <w:tab w:val="left" w:pos="5760"/>
          <w:tab w:val="left" w:pos="6480"/>
          <w:tab w:val="left" w:pos="7200"/>
          <w:tab w:val="left" w:pos="7920"/>
          <w:tab w:val="left" w:pos="8640"/>
          <w:tab w:val="left" w:pos="9360"/>
          <w:tab w:val="left" w:pos="10080"/>
        </w:tabs>
        <w:ind w:right="-380"/>
      </w:pPr>
      <w:r>
        <w:t>What the editor wants from your manuscript review. ASPO Annual Meeting, San Francisco, March 2005.</w:t>
      </w:r>
    </w:p>
    <w:p w:rsidR="00167F6D" w:rsidRDefault="00167F6D">
      <w:pPr>
        <w:numPr>
          <w:ilvl w:val="0"/>
          <w:numId w:val="5"/>
        </w:numPr>
        <w:tabs>
          <w:tab w:val="left" w:pos="-720"/>
          <w:tab w:val="left" w:pos="720"/>
          <w:tab w:val="left" w:pos="1440"/>
          <w:tab w:val="left" w:pos="2160"/>
          <w:tab w:val="left" w:pos="2280"/>
          <w:tab w:val="left" w:pos="2880"/>
          <w:tab w:val="left" w:pos="3300"/>
          <w:tab w:val="left" w:pos="3600"/>
          <w:tab w:val="left" w:pos="4320"/>
          <w:tab w:val="left" w:pos="5040"/>
          <w:tab w:val="left" w:pos="5220"/>
          <w:tab w:val="left" w:pos="5760"/>
          <w:tab w:val="left" w:pos="6480"/>
          <w:tab w:val="left" w:pos="7200"/>
          <w:tab w:val="left" w:pos="7920"/>
          <w:tab w:val="left" w:pos="8640"/>
          <w:tab w:val="left" w:pos="9360"/>
          <w:tab w:val="left" w:pos="10080"/>
        </w:tabs>
        <w:ind w:right="-380"/>
      </w:pPr>
      <w:r>
        <w:t>Ovarian cancer susceptibility: today and tomorrow. University of New Mexico, Albuquerque, April 2005.</w:t>
      </w:r>
    </w:p>
    <w:p w:rsidR="00167F6D" w:rsidRDefault="00167F6D">
      <w:pPr>
        <w:numPr>
          <w:ilvl w:val="0"/>
          <w:numId w:val="5"/>
        </w:numPr>
        <w:tabs>
          <w:tab w:val="left" w:pos="-720"/>
          <w:tab w:val="left" w:pos="720"/>
          <w:tab w:val="left" w:pos="1440"/>
          <w:tab w:val="left" w:pos="2160"/>
          <w:tab w:val="left" w:pos="2280"/>
          <w:tab w:val="left" w:pos="2880"/>
          <w:tab w:val="left" w:pos="3300"/>
          <w:tab w:val="left" w:pos="3600"/>
          <w:tab w:val="left" w:pos="4320"/>
          <w:tab w:val="left" w:pos="5040"/>
          <w:tab w:val="left" w:pos="5220"/>
          <w:tab w:val="left" w:pos="5760"/>
          <w:tab w:val="left" w:pos="6480"/>
          <w:tab w:val="left" w:pos="7200"/>
          <w:tab w:val="left" w:pos="7920"/>
          <w:tab w:val="left" w:pos="8640"/>
          <w:tab w:val="left" w:pos="9360"/>
          <w:tab w:val="left" w:pos="10080"/>
        </w:tabs>
        <w:ind w:right="-380"/>
      </w:pPr>
      <w:r>
        <w:t>Epidemiologic efforts to reduce ovarian cancer mortality. Harvard School of Public Health, Boston, MA, April 2006.</w:t>
      </w:r>
    </w:p>
    <w:p w:rsidR="00167F6D" w:rsidRDefault="00167F6D">
      <w:pPr>
        <w:numPr>
          <w:ilvl w:val="0"/>
          <w:numId w:val="5"/>
        </w:numPr>
        <w:tabs>
          <w:tab w:val="left" w:pos="-720"/>
          <w:tab w:val="left" w:pos="720"/>
          <w:tab w:val="left" w:pos="1440"/>
          <w:tab w:val="left" w:pos="2160"/>
          <w:tab w:val="left" w:pos="2280"/>
          <w:tab w:val="left" w:pos="2880"/>
          <w:tab w:val="left" w:pos="3300"/>
          <w:tab w:val="left" w:pos="3600"/>
          <w:tab w:val="left" w:pos="4320"/>
          <w:tab w:val="left" w:pos="5040"/>
          <w:tab w:val="left" w:pos="5220"/>
          <w:tab w:val="left" w:pos="5760"/>
          <w:tab w:val="left" w:pos="6480"/>
          <w:tab w:val="left" w:pos="7200"/>
          <w:tab w:val="left" w:pos="7920"/>
          <w:tab w:val="left" w:pos="8640"/>
          <w:tab w:val="left" w:pos="9360"/>
          <w:tab w:val="left" w:pos="10080"/>
        </w:tabs>
        <w:ind w:right="-380"/>
      </w:pPr>
      <w:r>
        <w:t>Genetic epidemiologic approaches to elucidate ovarian cancer susceptibility. Memorial Sloan-Kettering Cancer Center, New York, NY. July 2006.</w:t>
      </w:r>
    </w:p>
    <w:p w:rsidR="00167F6D" w:rsidRDefault="00167F6D">
      <w:pPr>
        <w:numPr>
          <w:ilvl w:val="0"/>
          <w:numId w:val="5"/>
        </w:numPr>
        <w:tabs>
          <w:tab w:val="left" w:pos="-720"/>
          <w:tab w:val="left" w:pos="720"/>
          <w:tab w:val="left" w:pos="1440"/>
          <w:tab w:val="left" w:pos="2160"/>
          <w:tab w:val="left" w:pos="2280"/>
          <w:tab w:val="left" w:pos="2880"/>
          <w:tab w:val="left" w:pos="3300"/>
          <w:tab w:val="left" w:pos="3600"/>
          <w:tab w:val="left" w:pos="4320"/>
          <w:tab w:val="left" w:pos="5040"/>
          <w:tab w:val="left" w:pos="5220"/>
          <w:tab w:val="left" w:pos="5760"/>
          <w:tab w:val="left" w:pos="6480"/>
          <w:tab w:val="left" w:pos="7200"/>
          <w:tab w:val="left" w:pos="7920"/>
          <w:tab w:val="left" w:pos="8640"/>
          <w:tab w:val="left" w:pos="9360"/>
          <w:tab w:val="left" w:pos="10080"/>
        </w:tabs>
        <w:ind w:right="-380"/>
      </w:pPr>
      <w:r>
        <w:t>Reducing cancer mortality through innovations in early detection: Lifetime Cancer Screening and Prevention Center. Albert Einstein College of Medicine, New York NY, July 2006.</w:t>
      </w:r>
    </w:p>
    <w:p w:rsidR="00313C5E" w:rsidRDefault="002C5DFB">
      <w:pPr>
        <w:numPr>
          <w:ilvl w:val="0"/>
          <w:numId w:val="5"/>
        </w:numPr>
        <w:tabs>
          <w:tab w:val="left" w:pos="-720"/>
          <w:tab w:val="left" w:pos="720"/>
          <w:tab w:val="left" w:pos="1440"/>
          <w:tab w:val="left" w:pos="2160"/>
          <w:tab w:val="left" w:pos="2280"/>
          <w:tab w:val="left" w:pos="2880"/>
          <w:tab w:val="left" w:pos="3300"/>
          <w:tab w:val="left" w:pos="3600"/>
          <w:tab w:val="left" w:pos="4320"/>
          <w:tab w:val="left" w:pos="5040"/>
          <w:tab w:val="left" w:pos="5220"/>
          <w:tab w:val="left" w:pos="5760"/>
          <w:tab w:val="left" w:pos="6480"/>
          <w:tab w:val="left" w:pos="7200"/>
          <w:tab w:val="left" w:pos="7920"/>
          <w:tab w:val="left" w:pos="8640"/>
          <w:tab w:val="left" w:pos="9360"/>
          <w:tab w:val="left" w:pos="10080"/>
        </w:tabs>
        <w:ind w:right="-380"/>
      </w:pPr>
      <w:r>
        <w:t>Genome-wide association studies: Design considerations.  Association of Biomolecular Resource Facilities. Tampa, FL. April 2007</w:t>
      </w:r>
      <w:r w:rsidR="00313C5E">
        <w:t>.</w:t>
      </w:r>
    </w:p>
    <w:p w:rsidR="006B7883" w:rsidRDefault="00313C5E">
      <w:pPr>
        <w:numPr>
          <w:ilvl w:val="0"/>
          <w:numId w:val="5"/>
        </w:numPr>
        <w:tabs>
          <w:tab w:val="left" w:pos="-720"/>
          <w:tab w:val="left" w:pos="720"/>
          <w:tab w:val="left" w:pos="1440"/>
          <w:tab w:val="left" w:pos="2160"/>
          <w:tab w:val="left" w:pos="2280"/>
          <w:tab w:val="left" w:pos="2880"/>
          <w:tab w:val="left" w:pos="3300"/>
          <w:tab w:val="left" w:pos="3600"/>
          <w:tab w:val="left" w:pos="4320"/>
          <w:tab w:val="left" w:pos="5040"/>
          <w:tab w:val="left" w:pos="5220"/>
          <w:tab w:val="left" w:pos="5760"/>
          <w:tab w:val="left" w:pos="6480"/>
          <w:tab w:val="left" w:pos="7200"/>
          <w:tab w:val="left" w:pos="7920"/>
          <w:tab w:val="left" w:pos="8640"/>
          <w:tab w:val="left" w:pos="9360"/>
          <w:tab w:val="left" w:pos="10080"/>
        </w:tabs>
        <w:ind w:right="-380"/>
      </w:pPr>
      <w:r>
        <w:t>Pushing the Boundaries: New Tools for Molecular Epidemiology. AACR Annual Meeting, Denver, CO April 2009.</w:t>
      </w:r>
    </w:p>
    <w:p w:rsidR="00C711DC" w:rsidRDefault="006B7883">
      <w:pPr>
        <w:numPr>
          <w:ilvl w:val="0"/>
          <w:numId w:val="5"/>
        </w:numPr>
        <w:tabs>
          <w:tab w:val="left" w:pos="-720"/>
          <w:tab w:val="left" w:pos="720"/>
          <w:tab w:val="left" w:pos="1440"/>
          <w:tab w:val="left" w:pos="2160"/>
          <w:tab w:val="left" w:pos="2280"/>
          <w:tab w:val="left" w:pos="2880"/>
          <w:tab w:val="left" w:pos="3300"/>
          <w:tab w:val="left" w:pos="3600"/>
          <w:tab w:val="left" w:pos="4320"/>
          <w:tab w:val="left" w:pos="5040"/>
          <w:tab w:val="left" w:pos="5220"/>
          <w:tab w:val="left" w:pos="5760"/>
          <w:tab w:val="left" w:pos="6480"/>
          <w:tab w:val="left" w:pos="7200"/>
          <w:tab w:val="left" w:pos="7920"/>
          <w:tab w:val="left" w:pos="8640"/>
          <w:tab w:val="left" w:pos="9360"/>
          <w:tab w:val="left" w:pos="10080"/>
        </w:tabs>
        <w:ind w:right="-380"/>
      </w:pPr>
      <w:r>
        <w:t>Can observational cohort studies inform precision medicine? Moffitt’s Total Cancer Care initiative. Banff, Alberta, Canada June 2009.</w:t>
      </w:r>
    </w:p>
    <w:p w:rsidR="009441AC" w:rsidRDefault="00C711DC">
      <w:pPr>
        <w:numPr>
          <w:ilvl w:val="0"/>
          <w:numId w:val="5"/>
        </w:numPr>
        <w:tabs>
          <w:tab w:val="left" w:pos="-720"/>
          <w:tab w:val="left" w:pos="720"/>
          <w:tab w:val="left" w:pos="1440"/>
          <w:tab w:val="left" w:pos="2160"/>
          <w:tab w:val="left" w:pos="2280"/>
          <w:tab w:val="left" w:pos="2880"/>
          <w:tab w:val="left" w:pos="3300"/>
          <w:tab w:val="left" w:pos="3600"/>
          <w:tab w:val="left" w:pos="4320"/>
          <w:tab w:val="left" w:pos="5040"/>
          <w:tab w:val="left" w:pos="5220"/>
          <w:tab w:val="left" w:pos="5760"/>
          <w:tab w:val="left" w:pos="6480"/>
          <w:tab w:val="left" w:pos="7200"/>
          <w:tab w:val="left" w:pos="7920"/>
          <w:tab w:val="left" w:pos="8640"/>
          <w:tab w:val="left" w:pos="9360"/>
          <w:tab w:val="left" w:pos="10080"/>
        </w:tabs>
        <w:ind w:right="-380"/>
      </w:pPr>
      <w:r>
        <w:t>Emerging Insights on Ovarian Cancer Susceptibility. Henry Ford Health System, Detroit, MI, June 2009.</w:t>
      </w:r>
    </w:p>
    <w:p w:rsidR="00F82A72" w:rsidRDefault="009441AC">
      <w:pPr>
        <w:numPr>
          <w:ilvl w:val="0"/>
          <w:numId w:val="5"/>
        </w:numPr>
        <w:tabs>
          <w:tab w:val="left" w:pos="-720"/>
          <w:tab w:val="left" w:pos="720"/>
          <w:tab w:val="left" w:pos="1440"/>
          <w:tab w:val="left" w:pos="2160"/>
          <w:tab w:val="left" w:pos="2280"/>
          <w:tab w:val="left" w:pos="2880"/>
          <w:tab w:val="left" w:pos="3300"/>
          <w:tab w:val="left" w:pos="3600"/>
          <w:tab w:val="left" w:pos="4320"/>
          <w:tab w:val="left" w:pos="5040"/>
          <w:tab w:val="left" w:pos="5220"/>
          <w:tab w:val="left" w:pos="5760"/>
          <w:tab w:val="left" w:pos="6480"/>
          <w:tab w:val="left" w:pos="7200"/>
          <w:tab w:val="left" w:pos="7920"/>
          <w:tab w:val="left" w:pos="8640"/>
          <w:tab w:val="left" w:pos="9360"/>
          <w:tab w:val="left" w:pos="10080"/>
        </w:tabs>
        <w:ind w:right="-380"/>
      </w:pPr>
      <w:r>
        <w:t>Unraveling Ovarian Cancer Susceptibility. Ohio State University Comprehensive Cancer Center, Columbus, OH. January 2010.</w:t>
      </w:r>
    </w:p>
    <w:p w:rsidR="008D193C" w:rsidRDefault="00610611">
      <w:pPr>
        <w:numPr>
          <w:ilvl w:val="0"/>
          <w:numId w:val="5"/>
        </w:numPr>
        <w:tabs>
          <w:tab w:val="left" w:pos="-720"/>
          <w:tab w:val="left" w:pos="720"/>
          <w:tab w:val="left" w:pos="1440"/>
          <w:tab w:val="left" w:pos="2160"/>
          <w:tab w:val="left" w:pos="2280"/>
          <w:tab w:val="left" w:pos="2880"/>
          <w:tab w:val="left" w:pos="3300"/>
          <w:tab w:val="left" w:pos="3600"/>
          <w:tab w:val="left" w:pos="4320"/>
          <w:tab w:val="left" w:pos="5040"/>
          <w:tab w:val="left" w:pos="5220"/>
          <w:tab w:val="left" w:pos="5760"/>
          <w:tab w:val="left" w:pos="6480"/>
          <w:tab w:val="left" w:pos="7200"/>
          <w:tab w:val="left" w:pos="7920"/>
          <w:tab w:val="left" w:pos="8640"/>
          <w:tab w:val="left" w:pos="9360"/>
          <w:tab w:val="left" w:pos="10080"/>
        </w:tabs>
        <w:ind w:right="-380"/>
      </w:pPr>
      <w:r>
        <w:t>General musing</w:t>
      </w:r>
      <w:r w:rsidR="00F82A72">
        <w:t>s on ovarian cancer susceptibility. Huntsman Cancer Institute, Salt Lake City, UT. March 2010.</w:t>
      </w:r>
    </w:p>
    <w:p w:rsidR="007B34EC" w:rsidRDefault="008D193C">
      <w:pPr>
        <w:numPr>
          <w:ilvl w:val="0"/>
          <w:numId w:val="5"/>
        </w:numPr>
        <w:tabs>
          <w:tab w:val="left" w:pos="-720"/>
          <w:tab w:val="left" w:pos="720"/>
          <w:tab w:val="left" w:pos="1440"/>
          <w:tab w:val="left" w:pos="2160"/>
          <w:tab w:val="left" w:pos="2280"/>
          <w:tab w:val="left" w:pos="2880"/>
          <w:tab w:val="left" w:pos="3300"/>
          <w:tab w:val="left" w:pos="3600"/>
          <w:tab w:val="left" w:pos="4320"/>
          <w:tab w:val="left" w:pos="5040"/>
          <w:tab w:val="left" w:pos="5220"/>
          <w:tab w:val="left" w:pos="5760"/>
          <w:tab w:val="left" w:pos="6480"/>
          <w:tab w:val="left" w:pos="7200"/>
          <w:tab w:val="left" w:pos="7920"/>
          <w:tab w:val="left" w:pos="8640"/>
          <w:tab w:val="left" w:pos="9360"/>
          <w:tab w:val="left" w:pos="10080"/>
        </w:tabs>
        <w:ind w:right="-380"/>
      </w:pPr>
      <w:r>
        <w:t>From bench to bedside to population: the role of molecular epidemiology in translational research, NCEBP Symposium keynote speaker, Nijmegen, the Netherlands. May 2011.</w:t>
      </w:r>
    </w:p>
    <w:p w:rsidR="00167F6D" w:rsidRDefault="007B34EC">
      <w:pPr>
        <w:numPr>
          <w:ilvl w:val="0"/>
          <w:numId w:val="5"/>
        </w:numPr>
        <w:tabs>
          <w:tab w:val="left" w:pos="-720"/>
          <w:tab w:val="left" w:pos="720"/>
          <w:tab w:val="left" w:pos="1440"/>
          <w:tab w:val="left" w:pos="2160"/>
          <w:tab w:val="left" w:pos="2280"/>
          <w:tab w:val="left" w:pos="2880"/>
          <w:tab w:val="left" w:pos="3300"/>
          <w:tab w:val="left" w:pos="3600"/>
          <w:tab w:val="left" w:pos="4320"/>
          <w:tab w:val="left" w:pos="5040"/>
          <w:tab w:val="left" w:pos="5220"/>
          <w:tab w:val="left" w:pos="5760"/>
          <w:tab w:val="left" w:pos="6480"/>
          <w:tab w:val="left" w:pos="7200"/>
          <w:tab w:val="left" w:pos="7920"/>
          <w:tab w:val="left" w:pos="8640"/>
          <w:tab w:val="left" w:pos="9360"/>
          <w:tab w:val="left" w:pos="10080"/>
        </w:tabs>
        <w:ind w:right="-380"/>
      </w:pPr>
      <w:r>
        <w:t xml:space="preserve">MicroRNA binding site polymorphisms influence ovarian cancer risk in the collaborative oncological gene-environment study. AACR Annual Meeting. April 2012. </w:t>
      </w:r>
      <w:r w:rsidR="002C5DFB">
        <w:br/>
      </w:r>
    </w:p>
    <w:p w:rsidR="00167F6D" w:rsidRDefault="00167F6D">
      <w:pPr>
        <w:pStyle w:val="Heading1"/>
        <w:rPr>
          <w:rFonts w:ascii="Times New Roman" w:hAnsi="Times New Roman"/>
        </w:rPr>
      </w:pPr>
      <w:r>
        <w:rPr>
          <w:rFonts w:ascii="Times New Roman" w:hAnsi="Times New Roman"/>
        </w:rPr>
        <w:t>RESEARCH GRANTS AWARDED:</w:t>
      </w:r>
    </w:p>
    <w:p w:rsidR="00167F6D" w:rsidRDefault="00167F6D">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s>
        <w:ind w:right="-380"/>
      </w:pPr>
    </w:p>
    <w:p w:rsidR="00167F6D" w:rsidRDefault="00167F6D">
      <w:pPr>
        <w:pStyle w:val="Heading3"/>
      </w:pPr>
      <w:r>
        <w:t>Current support:</w:t>
      </w:r>
    </w:p>
    <w:p w:rsidR="0035676B" w:rsidRDefault="0035676B" w:rsidP="00FC19F0">
      <w:bookmarkStart w:id="1" w:name="OLE_LINK1"/>
    </w:p>
    <w:p w:rsidR="0035676B" w:rsidRDefault="0035676B" w:rsidP="00FC19F0">
      <w:r>
        <w:t>Grant Name:</w:t>
      </w:r>
      <w:r>
        <w:tab/>
      </w:r>
      <w:r>
        <w:tab/>
        <w:t>Integrative Molecular Epidemiology Workshop</w:t>
      </w:r>
    </w:p>
    <w:p w:rsidR="0035676B" w:rsidRDefault="0035676B" w:rsidP="00FC19F0">
      <w:r>
        <w:t>Funding Agency:</w:t>
      </w:r>
      <w:r>
        <w:tab/>
        <w:t>NIH (1R25CA174664-01)</w:t>
      </w:r>
    </w:p>
    <w:p w:rsidR="0035676B" w:rsidRDefault="0035676B" w:rsidP="00FC19F0">
      <w:r>
        <w:t>Period of Funding:</w:t>
      </w:r>
      <w:r>
        <w:tab/>
        <w:t>09/01/13 – 08/31/18 (Total grant: $1,225,116)</w:t>
      </w:r>
    </w:p>
    <w:p w:rsidR="0035676B" w:rsidRDefault="0035676B" w:rsidP="00FC19F0">
      <w:r>
        <w:t>Role:</w:t>
      </w:r>
      <w:r>
        <w:tab/>
      </w:r>
      <w:r>
        <w:tab/>
      </w:r>
      <w:r>
        <w:tab/>
        <w:t>Principal Investigator</w:t>
      </w:r>
    </w:p>
    <w:p w:rsidR="0035676B" w:rsidRDefault="0035676B" w:rsidP="00FC19F0">
      <w:r>
        <w:t xml:space="preserve">Goal: </w:t>
      </w:r>
      <w:r>
        <w:tab/>
      </w:r>
      <w:r>
        <w:tab/>
      </w:r>
      <w:r>
        <w:tab/>
        <w:t xml:space="preserve">Provide annual workshop to enhance the skills and training of cancer </w:t>
      </w:r>
      <w:r>
        <w:tab/>
      </w:r>
      <w:r>
        <w:tab/>
      </w:r>
      <w:r>
        <w:tab/>
      </w:r>
      <w:r>
        <w:tab/>
        <w:t>researchers.</w:t>
      </w:r>
    </w:p>
    <w:p w:rsidR="0035676B" w:rsidRDefault="0035676B" w:rsidP="00FC19F0"/>
    <w:p w:rsidR="00FC19F0" w:rsidRDefault="00FC19F0" w:rsidP="00FC19F0">
      <w:r>
        <w:t>Grant Name:</w:t>
      </w:r>
      <w:r>
        <w:tab/>
      </w:r>
      <w:r>
        <w:tab/>
        <w:t>Automated Quantitative Measures of Breast Density</w:t>
      </w:r>
    </w:p>
    <w:p w:rsidR="00FC19F0" w:rsidRDefault="00FC19F0" w:rsidP="00FC19F0">
      <w:r>
        <w:t>Funding Agency:</w:t>
      </w:r>
      <w:r>
        <w:tab/>
        <w:t>NIH</w:t>
      </w:r>
    </w:p>
    <w:p w:rsidR="00FC19F0" w:rsidRDefault="00FC19F0" w:rsidP="00FC19F0">
      <w:r>
        <w:t>Period of Funding:</w:t>
      </w:r>
      <w:r>
        <w:tab/>
        <w:t>03/01/2013 – 02/28/2017</w:t>
      </w:r>
      <w:r w:rsidR="00212A31">
        <w:t xml:space="preserve">  (Total grant: </w:t>
      </w:r>
      <w:r w:rsidR="00212A31">
        <w:rPr>
          <w:szCs w:val="24"/>
        </w:rPr>
        <w:t>$3,903,687)</w:t>
      </w:r>
    </w:p>
    <w:p w:rsidR="00FC19F0" w:rsidRDefault="00FC19F0" w:rsidP="00FC19F0">
      <w:r>
        <w:t>Role:</w:t>
      </w:r>
      <w:r>
        <w:tab/>
      </w:r>
      <w:r>
        <w:tab/>
      </w:r>
      <w:r>
        <w:tab/>
        <w:t>Co-Investigator (J. Heine)</w:t>
      </w:r>
    </w:p>
    <w:p w:rsidR="00FC19F0" w:rsidRDefault="00FC19F0" w:rsidP="00FC19F0">
      <w:r>
        <w:lastRenderedPageBreak/>
        <w:t>Goals:</w:t>
      </w:r>
      <w:r>
        <w:tab/>
      </w:r>
      <w:r>
        <w:tab/>
      </w:r>
      <w:r>
        <w:tab/>
        <w:t xml:space="preserve">To lay a foundation for translating the demonstrated research value of BD </w:t>
      </w:r>
      <w:r>
        <w:tab/>
      </w:r>
      <w:r>
        <w:tab/>
      </w:r>
      <w:r>
        <w:tab/>
      </w:r>
      <w:r>
        <w:tab/>
        <w:t xml:space="preserve">into the clinic by advancing our recent achievements in full field digital </w:t>
      </w:r>
      <w:r>
        <w:tab/>
      </w:r>
      <w:r>
        <w:tab/>
      </w:r>
      <w:r>
        <w:tab/>
      </w:r>
      <w:r>
        <w:tab/>
        <w:t>mammography (FFDM).</w:t>
      </w:r>
    </w:p>
    <w:p w:rsidR="0029335C" w:rsidRDefault="0029335C" w:rsidP="00900EAA">
      <w:pPr>
        <w:pStyle w:val="BodyTextIndent2"/>
        <w:tabs>
          <w:tab w:val="clear" w:pos="2340"/>
          <w:tab w:val="left" w:pos="2160"/>
          <w:tab w:val="left" w:pos="4320"/>
        </w:tabs>
        <w:ind w:left="0" w:firstLine="0"/>
        <w:rPr>
          <w:rFonts w:ascii="Times New Roman" w:hAnsi="Times New Roman"/>
        </w:rPr>
      </w:pPr>
    </w:p>
    <w:p w:rsidR="00D73237" w:rsidRDefault="00D73237" w:rsidP="00900EAA">
      <w:pPr>
        <w:pStyle w:val="BodyTextIndent2"/>
        <w:tabs>
          <w:tab w:val="clear" w:pos="2340"/>
          <w:tab w:val="left" w:pos="2160"/>
          <w:tab w:val="left" w:pos="4320"/>
        </w:tabs>
        <w:ind w:left="0" w:firstLine="0"/>
        <w:rPr>
          <w:rFonts w:ascii="Times New Roman" w:hAnsi="Times New Roman"/>
        </w:rPr>
      </w:pPr>
      <w:r>
        <w:rPr>
          <w:rFonts w:ascii="Times New Roman" w:hAnsi="Times New Roman"/>
        </w:rPr>
        <w:t>Grant Name:</w:t>
      </w:r>
      <w:r>
        <w:rPr>
          <w:rFonts w:ascii="Times New Roman" w:hAnsi="Times New Roman"/>
        </w:rPr>
        <w:tab/>
        <w:t>Inherited Cancer Registry (iCARE) Initiative</w:t>
      </w:r>
    </w:p>
    <w:p w:rsidR="00D73237" w:rsidRDefault="00D73237" w:rsidP="00900EAA">
      <w:pPr>
        <w:pStyle w:val="BodyTextIndent2"/>
        <w:tabs>
          <w:tab w:val="clear" w:pos="2340"/>
          <w:tab w:val="left" w:pos="2160"/>
          <w:tab w:val="left" w:pos="4320"/>
        </w:tabs>
        <w:ind w:left="0" w:firstLine="0"/>
        <w:rPr>
          <w:rFonts w:ascii="Times New Roman" w:hAnsi="Times New Roman"/>
        </w:rPr>
      </w:pPr>
      <w:r>
        <w:rPr>
          <w:rFonts w:ascii="Times New Roman" w:hAnsi="Times New Roman"/>
        </w:rPr>
        <w:t>Funding Agency:</w:t>
      </w:r>
      <w:r>
        <w:rPr>
          <w:rFonts w:ascii="Times New Roman" w:hAnsi="Times New Roman"/>
        </w:rPr>
        <w:tab/>
        <w:t>State of Florida/Dept. of Health   - 1BG-09</w:t>
      </w:r>
    </w:p>
    <w:p w:rsidR="00D73237" w:rsidRDefault="00D73237" w:rsidP="00900EAA">
      <w:pPr>
        <w:pStyle w:val="BodyTextIndent2"/>
        <w:tabs>
          <w:tab w:val="clear" w:pos="2340"/>
          <w:tab w:val="left" w:pos="2160"/>
          <w:tab w:val="left" w:pos="4320"/>
        </w:tabs>
        <w:ind w:left="0" w:firstLine="0"/>
        <w:rPr>
          <w:rFonts w:ascii="Times New Roman" w:hAnsi="Times New Roman"/>
        </w:rPr>
      </w:pPr>
      <w:r>
        <w:rPr>
          <w:rFonts w:ascii="Times New Roman" w:hAnsi="Times New Roman"/>
        </w:rPr>
        <w:t>Period of Funding:</w:t>
      </w:r>
      <w:r>
        <w:rPr>
          <w:rFonts w:ascii="Times New Roman" w:hAnsi="Times New Roman"/>
        </w:rPr>
        <w:tab/>
        <w:t xml:space="preserve">8/2/10 – 6/30/15 (Total </w:t>
      </w:r>
      <w:r w:rsidR="00E11BAA">
        <w:rPr>
          <w:rFonts w:ascii="Times New Roman" w:hAnsi="Times New Roman"/>
        </w:rPr>
        <w:t xml:space="preserve">annual </w:t>
      </w:r>
      <w:r>
        <w:rPr>
          <w:rFonts w:ascii="Times New Roman" w:hAnsi="Times New Roman"/>
        </w:rPr>
        <w:t>costs: $252,236)</w:t>
      </w:r>
    </w:p>
    <w:p w:rsidR="00D73237" w:rsidRDefault="00D73237" w:rsidP="00900EAA">
      <w:pPr>
        <w:pStyle w:val="BodyTextIndent2"/>
        <w:tabs>
          <w:tab w:val="clear" w:pos="2340"/>
          <w:tab w:val="left" w:pos="2160"/>
          <w:tab w:val="left" w:pos="4320"/>
        </w:tabs>
        <w:ind w:left="0" w:firstLine="0"/>
        <w:rPr>
          <w:rFonts w:ascii="Times New Roman" w:hAnsi="Times New Roman"/>
        </w:rPr>
      </w:pPr>
      <w:r>
        <w:rPr>
          <w:rFonts w:ascii="Times New Roman" w:hAnsi="Times New Roman"/>
        </w:rPr>
        <w:t>Role:</w:t>
      </w:r>
      <w:r w:rsidR="00E14A4C">
        <w:rPr>
          <w:rFonts w:ascii="Times New Roman" w:hAnsi="Times New Roman"/>
        </w:rPr>
        <w:tab/>
        <w:t>Co-Investigator</w:t>
      </w:r>
    </w:p>
    <w:p w:rsidR="00D73237" w:rsidRPr="00E14A4C" w:rsidRDefault="00D73237" w:rsidP="00900EAA">
      <w:pPr>
        <w:pStyle w:val="BodyTextIndent2"/>
        <w:tabs>
          <w:tab w:val="clear" w:pos="2340"/>
          <w:tab w:val="left" w:pos="2160"/>
          <w:tab w:val="left" w:pos="4320"/>
        </w:tabs>
        <w:ind w:left="0" w:firstLine="0"/>
        <w:rPr>
          <w:rFonts w:ascii="Times New Roman" w:hAnsi="Times New Roman"/>
          <w:szCs w:val="24"/>
        </w:rPr>
      </w:pPr>
      <w:r>
        <w:rPr>
          <w:rFonts w:ascii="Times New Roman" w:hAnsi="Times New Roman"/>
        </w:rPr>
        <w:t>Description:</w:t>
      </w:r>
      <w:r w:rsidR="00E14A4C">
        <w:rPr>
          <w:rFonts w:ascii="Times New Roman" w:hAnsi="Times New Roman"/>
        </w:rPr>
        <w:tab/>
      </w:r>
      <w:r w:rsidR="00E14A4C" w:rsidRPr="00E14A4C">
        <w:rPr>
          <w:rFonts w:ascii="Times New Roman" w:hAnsi="Times New Roman"/>
          <w:szCs w:val="24"/>
        </w:rPr>
        <w:t xml:space="preserve">The major goal of this project is to enroll BRCA mutation carriers in an </w:t>
      </w:r>
      <w:r w:rsidR="007F1B8A">
        <w:rPr>
          <w:rFonts w:ascii="Times New Roman" w:hAnsi="Times New Roman"/>
          <w:szCs w:val="24"/>
        </w:rPr>
        <w:tab/>
      </w:r>
      <w:r w:rsidR="00E14A4C" w:rsidRPr="00E14A4C">
        <w:rPr>
          <w:rFonts w:ascii="Times New Roman" w:hAnsi="Times New Roman"/>
          <w:szCs w:val="24"/>
        </w:rPr>
        <w:t xml:space="preserve">Inherited Cancer Registry, and assess adherence to cancer risk </w:t>
      </w:r>
      <w:r w:rsidR="007F1B8A">
        <w:rPr>
          <w:rFonts w:ascii="Times New Roman" w:hAnsi="Times New Roman"/>
          <w:szCs w:val="24"/>
        </w:rPr>
        <w:tab/>
        <w:t>ma</w:t>
      </w:r>
      <w:r w:rsidR="00E14A4C" w:rsidRPr="00E14A4C">
        <w:rPr>
          <w:rFonts w:ascii="Times New Roman" w:hAnsi="Times New Roman"/>
          <w:szCs w:val="24"/>
        </w:rPr>
        <w:t>nagement strategies at both the patient and provider level.</w:t>
      </w:r>
    </w:p>
    <w:p w:rsidR="00D73237" w:rsidRDefault="00D73237" w:rsidP="00900EAA">
      <w:pPr>
        <w:pStyle w:val="BodyTextIndent2"/>
        <w:tabs>
          <w:tab w:val="clear" w:pos="2340"/>
          <w:tab w:val="left" w:pos="2160"/>
          <w:tab w:val="left" w:pos="4320"/>
        </w:tabs>
        <w:ind w:left="0" w:firstLine="0"/>
        <w:rPr>
          <w:rFonts w:ascii="Times New Roman" w:hAnsi="Times New Roman"/>
        </w:rPr>
      </w:pPr>
    </w:p>
    <w:p w:rsidR="00686BAC" w:rsidRDefault="00686BAC" w:rsidP="00686BAC">
      <w:pPr>
        <w:pStyle w:val="BodyTextIndent2"/>
        <w:tabs>
          <w:tab w:val="clear" w:pos="2340"/>
          <w:tab w:val="left" w:pos="2160"/>
        </w:tabs>
        <w:ind w:left="0" w:firstLine="0"/>
        <w:rPr>
          <w:rFonts w:ascii="Times New Roman" w:hAnsi="Times New Roman"/>
        </w:rPr>
      </w:pPr>
      <w:r>
        <w:rPr>
          <w:rFonts w:ascii="Times New Roman" w:hAnsi="Times New Roman"/>
        </w:rPr>
        <w:t>Grant Name:</w:t>
      </w:r>
      <w:r>
        <w:rPr>
          <w:rFonts w:ascii="Times New Roman" w:hAnsi="Times New Roman"/>
        </w:rPr>
        <w:tab/>
        <w:t xml:space="preserve">Moffitt Postdoctoral Training Program in Molecular &amp; Genetic </w:t>
      </w:r>
      <w:r>
        <w:rPr>
          <w:rFonts w:ascii="Times New Roman" w:hAnsi="Times New Roman"/>
        </w:rPr>
        <w:tab/>
        <w:t>Epidemiology</w:t>
      </w:r>
    </w:p>
    <w:p w:rsidR="00686BAC" w:rsidRDefault="00686BAC" w:rsidP="00686BAC">
      <w:pPr>
        <w:pStyle w:val="BodyTextIndent2"/>
        <w:tabs>
          <w:tab w:val="clear" w:pos="2340"/>
          <w:tab w:val="left" w:pos="2160"/>
        </w:tabs>
        <w:ind w:left="0" w:firstLine="0"/>
        <w:rPr>
          <w:rFonts w:ascii="Times New Roman" w:hAnsi="Times New Roman"/>
        </w:rPr>
      </w:pPr>
      <w:r>
        <w:rPr>
          <w:rFonts w:ascii="Times New Roman" w:hAnsi="Times New Roman"/>
        </w:rPr>
        <w:t>Funding Agency:</w:t>
      </w:r>
      <w:r>
        <w:rPr>
          <w:rFonts w:ascii="Times New Roman" w:hAnsi="Times New Roman"/>
        </w:rPr>
        <w:tab/>
        <w:t xml:space="preserve">NIH/NCI 1 R25 CA147832-01 </w:t>
      </w:r>
    </w:p>
    <w:p w:rsidR="00686BAC" w:rsidRDefault="00686BAC" w:rsidP="00686BAC">
      <w:pPr>
        <w:pStyle w:val="BodyTextIndent2"/>
        <w:tabs>
          <w:tab w:val="clear" w:pos="2340"/>
          <w:tab w:val="left" w:pos="2160"/>
        </w:tabs>
        <w:ind w:left="0" w:firstLine="0"/>
        <w:rPr>
          <w:rFonts w:ascii="Times New Roman" w:hAnsi="Times New Roman"/>
        </w:rPr>
      </w:pPr>
      <w:r>
        <w:rPr>
          <w:rFonts w:ascii="Times New Roman" w:hAnsi="Times New Roman"/>
        </w:rPr>
        <w:t>Period of Funding:</w:t>
      </w:r>
      <w:r>
        <w:rPr>
          <w:rFonts w:ascii="Times New Roman" w:hAnsi="Times New Roman"/>
        </w:rPr>
        <w:tab/>
        <w:t xml:space="preserve">06/01/10 – 05/31/15 (Total </w:t>
      </w:r>
      <w:r w:rsidR="00E11BAA">
        <w:rPr>
          <w:rFonts w:ascii="Times New Roman" w:hAnsi="Times New Roman"/>
        </w:rPr>
        <w:t xml:space="preserve">annual </w:t>
      </w:r>
      <w:r>
        <w:rPr>
          <w:rFonts w:ascii="Times New Roman" w:hAnsi="Times New Roman"/>
        </w:rPr>
        <w:t>costs: $284,166)</w:t>
      </w:r>
    </w:p>
    <w:p w:rsidR="00686BAC" w:rsidRDefault="00686BAC" w:rsidP="00686BAC">
      <w:pPr>
        <w:pStyle w:val="BodyTextIndent2"/>
        <w:tabs>
          <w:tab w:val="clear" w:pos="2340"/>
          <w:tab w:val="left" w:pos="2160"/>
        </w:tabs>
        <w:ind w:left="0" w:firstLine="0"/>
        <w:rPr>
          <w:rFonts w:ascii="Times New Roman" w:hAnsi="Times New Roman"/>
        </w:rPr>
      </w:pPr>
      <w:r>
        <w:rPr>
          <w:rFonts w:ascii="Times New Roman" w:hAnsi="Times New Roman"/>
        </w:rPr>
        <w:t>Role:</w:t>
      </w:r>
      <w:r>
        <w:rPr>
          <w:rFonts w:ascii="Times New Roman" w:hAnsi="Times New Roman"/>
        </w:rPr>
        <w:tab/>
        <w:t>Program Leader</w:t>
      </w:r>
      <w:r w:rsidR="00995A06">
        <w:rPr>
          <w:rFonts w:ascii="Times New Roman" w:hAnsi="Times New Roman"/>
        </w:rPr>
        <w:t xml:space="preserve"> (K. Egan - PI)</w:t>
      </w:r>
    </w:p>
    <w:p w:rsidR="00686BAC" w:rsidRPr="00E773C5" w:rsidRDefault="00686BAC" w:rsidP="00686BAC">
      <w:pPr>
        <w:pStyle w:val="BodyTextIndent2"/>
        <w:tabs>
          <w:tab w:val="clear" w:pos="2340"/>
          <w:tab w:val="left" w:pos="2160"/>
        </w:tabs>
        <w:ind w:left="0" w:firstLine="0"/>
        <w:rPr>
          <w:rFonts w:ascii="Times New Roman" w:hAnsi="Times New Roman"/>
        </w:rPr>
      </w:pPr>
      <w:r>
        <w:rPr>
          <w:rFonts w:ascii="Times New Roman" w:hAnsi="Times New Roman"/>
        </w:rPr>
        <w:t>Description:</w:t>
      </w:r>
      <w:r>
        <w:rPr>
          <w:rFonts w:ascii="Times New Roman" w:hAnsi="Times New Roman"/>
        </w:rPr>
        <w:tab/>
        <w:t xml:space="preserve">This is a postdoctoral training program that will offer mentored training in </w:t>
      </w:r>
      <w:r>
        <w:rPr>
          <w:rFonts w:ascii="Times New Roman" w:hAnsi="Times New Roman"/>
        </w:rPr>
        <w:tab/>
        <w:t xml:space="preserve">the use of latest technologies with applications in molecular and genetic </w:t>
      </w:r>
      <w:r>
        <w:rPr>
          <w:rFonts w:ascii="Times New Roman" w:hAnsi="Times New Roman"/>
        </w:rPr>
        <w:tab/>
        <w:t>epidemiology.</w:t>
      </w:r>
    </w:p>
    <w:p w:rsidR="00686BAC" w:rsidRDefault="00686BAC" w:rsidP="00900EAA">
      <w:pPr>
        <w:pStyle w:val="BodyTextIndent2"/>
        <w:tabs>
          <w:tab w:val="clear" w:pos="2340"/>
          <w:tab w:val="left" w:pos="2160"/>
          <w:tab w:val="left" w:pos="4320"/>
        </w:tabs>
        <w:ind w:left="0" w:firstLine="0"/>
        <w:rPr>
          <w:rFonts w:ascii="Times New Roman" w:hAnsi="Times New Roman"/>
        </w:rPr>
      </w:pPr>
    </w:p>
    <w:p w:rsidR="00082012" w:rsidRDefault="00082012" w:rsidP="00082012">
      <w:pPr>
        <w:pStyle w:val="BodyTextIndent2"/>
        <w:tabs>
          <w:tab w:val="clear" w:pos="2340"/>
          <w:tab w:val="left" w:pos="2160"/>
        </w:tabs>
        <w:ind w:left="0" w:firstLine="0"/>
        <w:rPr>
          <w:rFonts w:ascii="Times New Roman" w:hAnsi="Times New Roman"/>
        </w:rPr>
      </w:pPr>
      <w:r>
        <w:rPr>
          <w:rFonts w:ascii="Times New Roman" w:hAnsi="Times New Roman"/>
        </w:rPr>
        <w:t>Grant Name:</w:t>
      </w:r>
      <w:r>
        <w:rPr>
          <w:rFonts w:ascii="Times New Roman" w:hAnsi="Times New Roman"/>
        </w:rPr>
        <w:tab/>
        <w:t>The Mitochondrial Genome and Ovarian Cancer Risk</w:t>
      </w:r>
    </w:p>
    <w:p w:rsidR="00082012" w:rsidRDefault="00082012" w:rsidP="00082012">
      <w:pPr>
        <w:pStyle w:val="BodyTextIndent2"/>
        <w:tabs>
          <w:tab w:val="clear" w:pos="2340"/>
          <w:tab w:val="left" w:pos="2160"/>
        </w:tabs>
        <w:ind w:left="0" w:firstLine="0"/>
        <w:rPr>
          <w:rFonts w:ascii="Times New Roman" w:hAnsi="Times New Roman"/>
        </w:rPr>
      </w:pPr>
      <w:r>
        <w:rPr>
          <w:rFonts w:ascii="Times New Roman" w:hAnsi="Times New Roman"/>
        </w:rPr>
        <w:t>Funding Agency:</w:t>
      </w:r>
      <w:r>
        <w:rPr>
          <w:rFonts w:ascii="Times New Roman" w:hAnsi="Times New Roman"/>
        </w:rPr>
        <w:tab/>
        <w:t>NIH/NCI</w:t>
      </w:r>
    </w:p>
    <w:p w:rsidR="00082012" w:rsidRDefault="00082012" w:rsidP="00082012">
      <w:pPr>
        <w:pStyle w:val="BodyTextIndent2"/>
        <w:tabs>
          <w:tab w:val="clear" w:pos="2340"/>
          <w:tab w:val="left" w:pos="2160"/>
        </w:tabs>
        <w:ind w:left="0" w:firstLine="0"/>
        <w:rPr>
          <w:rFonts w:ascii="Times New Roman" w:hAnsi="Times New Roman"/>
        </w:rPr>
      </w:pPr>
      <w:r>
        <w:rPr>
          <w:rFonts w:ascii="Times New Roman" w:hAnsi="Times New Roman"/>
        </w:rPr>
        <w:t>Period of Funding:</w:t>
      </w:r>
      <w:r>
        <w:rPr>
          <w:rFonts w:ascii="Times New Roman" w:hAnsi="Times New Roman"/>
        </w:rPr>
        <w:tab/>
        <w:t xml:space="preserve">04/01/10-3/31/15 (Total </w:t>
      </w:r>
      <w:r w:rsidR="00E11BAA">
        <w:rPr>
          <w:rFonts w:ascii="Times New Roman" w:hAnsi="Times New Roman"/>
        </w:rPr>
        <w:t xml:space="preserve">annual </w:t>
      </w:r>
      <w:r>
        <w:rPr>
          <w:rFonts w:ascii="Times New Roman" w:hAnsi="Times New Roman"/>
        </w:rPr>
        <w:t>costs: $451,083)</w:t>
      </w:r>
    </w:p>
    <w:p w:rsidR="00082012" w:rsidRDefault="00082012" w:rsidP="00082012">
      <w:pPr>
        <w:pStyle w:val="BodyTextIndent2"/>
        <w:tabs>
          <w:tab w:val="clear" w:pos="2340"/>
          <w:tab w:val="left" w:pos="2160"/>
        </w:tabs>
        <w:ind w:left="0" w:firstLine="0"/>
        <w:rPr>
          <w:rFonts w:ascii="Times New Roman" w:hAnsi="Times New Roman"/>
        </w:rPr>
      </w:pPr>
      <w:r>
        <w:rPr>
          <w:rFonts w:ascii="Times New Roman" w:hAnsi="Times New Roman"/>
        </w:rPr>
        <w:t>Role:</w:t>
      </w:r>
      <w:r>
        <w:rPr>
          <w:rFonts w:ascii="Times New Roman" w:hAnsi="Times New Roman"/>
        </w:rPr>
        <w:tab/>
        <w:t>Collaborator (PI) C. Phelan</w:t>
      </w:r>
    </w:p>
    <w:p w:rsidR="00082012" w:rsidRPr="0037288E" w:rsidRDefault="00082012" w:rsidP="00082012">
      <w:pPr>
        <w:pStyle w:val="BodyTextIndent2"/>
        <w:tabs>
          <w:tab w:val="clear" w:pos="2340"/>
          <w:tab w:val="left" w:pos="2160"/>
        </w:tabs>
        <w:ind w:left="0" w:firstLine="0"/>
        <w:rPr>
          <w:rFonts w:ascii="Times New Roman" w:hAnsi="Times New Roman"/>
          <w:szCs w:val="24"/>
        </w:rPr>
      </w:pPr>
      <w:r>
        <w:rPr>
          <w:rFonts w:ascii="Times New Roman" w:hAnsi="Times New Roman"/>
        </w:rPr>
        <w:t>Description:</w:t>
      </w:r>
      <w:r>
        <w:rPr>
          <w:rFonts w:ascii="Times New Roman" w:hAnsi="Times New Roman"/>
        </w:rPr>
        <w:tab/>
      </w:r>
      <w:r w:rsidRPr="0037288E">
        <w:rPr>
          <w:rFonts w:ascii="Times New Roman" w:hAnsi="Times New Roman"/>
          <w:szCs w:val="24"/>
        </w:rPr>
        <w:t xml:space="preserve">The goal of this study is to more comprehensively investigate the </w:t>
      </w:r>
      <w:r>
        <w:rPr>
          <w:rFonts w:ascii="Times New Roman" w:hAnsi="Times New Roman"/>
          <w:szCs w:val="24"/>
        </w:rPr>
        <w:tab/>
      </w:r>
      <w:r w:rsidRPr="0037288E">
        <w:rPr>
          <w:rFonts w:ascii="Times New Roman" w:hAnsi="Times New Roman"/>
          <w:szCs w:val="24"/>
        </w:rPr>
        <w:t xml:space="preserve">contribution of mitochondrial genome variation to ovarian cancer risk. </w:t>
      </w:r>
      <w:r>
        <w:rPr>
          <w:rFonts w:ascii="Times New Roman" w:hAnsi="Times New Roman"/>
          <w:szCs w:val="24"/>
        </w:rPr>
        <w:tab/>
      </w:r>
      <w:r w:rsidRPr="0037288E">
        <w:rPr>
          <w:rFonts w:ascii="Times New Roman" w:hAnsi="Times New Roman"/>
          <w:szCs w:val="24"/>
        </w:rPr>
        <w:t xml:space="preserve">Nuclear mitochondrial gene variation, mtDNA haplotype analysis and </w:t>
      </w:r>
      <w:r>
        <w:rPr>
          <w:rFonts w:ascii="Times New Roman" w:hAnsi="Times New Roman"/>
          <w:szCs w:val="24"/>
        </w:rPr>
        <w:tab/>
      </w:r>
      <w:r w:rsidRPr="0037288E">
        <w:rPr>
          <w:rFonts w:ascii="Times New Roman" w:hAnsi="Times New Roman"/>
          <w:szCs w:val="24"/>
        </w:rPr>
        <w:t xml:space="preserve">correlative somatic mtDNA studies will be performed. </w:t>
      </w:r>
    </w:p>
    <w:p w:rsidR="00082012" w:rsidRDefault="00082012" w:rsidP="00D44D2B">
      <w:pPr>
        <w:ind w:left="-600"/>
        <w:rPr>
          <w:szCs w:val="24"/>
        </w:rPr>
      </w:pPr>
    </w:p>
    <w:p w:rsidR="00D44D2B" w:rsidRDefault="00082012" w:rsidP="00D44D2B">
      <w:pPr>
        <w:ind w:left="-600"/>
        <w:rPr>
          <w:szCs w:val="24"/>
        </w:rPr>
      </w:pPr>
      <w:r>
        <w:rPr>
          <w:szCs w:val="24"/>
        </w:rPr>
        <w:tab/>
      </w:r>
      <w:r w:rsidR="00D44D2B">
        <w:rPr>
          <w:szCs w:val="24"/>
        </w:rPr>
        <w:t>Grant Name:</w:t>
      </w:r>
      <w:r w:rsidR="00D44D2B">
        <w:rPr>
          <w:szCs w:val="24"/>
        </w:rPr>
        <w:tab/>
      </w:r>
      <w:r w:rsidR="00D44D2B">
        <w:rPr>
          <w:szCs w:val="24"/>
        </w:rPr>
        <w:tab/>
      </w:r>
      <w:r w:rsidR="00D44D2B" w:rsidRPr="00D44D2B">
        <w:rPr>
          <w:szCs w:val="24"/>
        </w:rPr>
        <w:t xml:space="preserve">Follow-up of Ovarian Cancer Genetic Association and Interaction Studies </w:t>
      </w:r>
      <w:r w:rsidR="00D44D2B">
        <w:rPr>
          <w:szCs w:val="24"/>
        </w:rPr>
        <w:tab/>
      </w:r>
      <w:r w:rsidR="00D44D2B">
        <w:rPr>
          <w:szCs w:val="24"/>
        </w:rPr>
        <w:tab/>
      </w:r>
      <w:r w:rsidR="00D44D2B">
        <w:rPr>
          <w:szCs w:val="24"/>
        </w:rPr>
        <w:tab/>
      </w:r>
      <w:r w:rsidR="00D44D2B">
        <w:rPr>
          <w:szCs w:val="24"/>
        </w:rPr>
        <w:tab/>
      </w:r>
      <w:r w:rsidR="00D44D2B">
        <w:rPr>
          <w:szCs w:val="24"/>
        </w:rPr>
        <w:tab/>
      </w:r>
      <w:r w:rsidR="00D44D2B" w:rsidRPr="00D44D2B">
        <w:rPr>
          <w:szCs w:val="24"/>
        </w:rPr>
        <w:t>(FOCI)</w:t>
      </w:r>
      <w:r w:rsidR="00D44D2B" w:rsidRPr="00D44D2B">
        <w:rPr>
          <w:szCs w:val="24"/>
        </w:rPr>
        <w:tab/>
      </w:r>
      <w:r w:rsidR="00D44D2B" w:rsidRPr="00D44D2B">
        <w:rPr>
          <w:szCs w:val="24"/>
        </w:rPr>
        <w:tab/>
        <w:t xml:space="preserve"> </w:t>
      </w:r>
    </w:p>
    <w:p w:rsidR="00D44D2B" w:rsidRDefault="00D44D2B" w:rsidP="00D44D2B">
      <w:pPr>
        <w:ind w:left="-600"/>
        <w:rPr>
          <w:szCs w:val="24"/>
        </w:rPr>
      </w:pPr>
      <w:r>
        <w:rPr>
          <w:szCs w:val="24"/>
        </w:rPr>
        <w:tab/>
        <w:t>Funding Agency:</w:t>
      </w:r>
      <w:r>
        <w:rPr>
          <w:szCs w:val="24"/>
        </w:rPr>
        <w:tab/>
        <w:t>NIH/NCI</w:t>
      </w:r>
      <w:r w:rsidR="00E11BAA">
        <w:rPr>
          <w:szCs w:val="24"/>
        </w:rPr>
        <w:t xml:space="preserve"> (U19</w:t>
      </w:r>
      <w:r w:rsidR="00E11BAA" w:rsidRPr="00E11BAA">
        <w:rPr>
          <w:szCs w:val="24"/>
        </w:rPr>
        <w:t>CA148112</w:t>
      </w:r>
      <w:r w:rsidR="00E11BAA">
        <w:rPr>
          <w:szCs w:val="24"/>
        </w:rPr>
        <w:t>)</w:t>
      </w:r>
    </w:p>
    <w:p w:rsidR="00D44D2B" w:rsidRDefault="00D44D2B" w:rsidP="00D44D2B">
      <w:pPr>
        <w:ind w:left="-600"/>
        <w:rPr>
          <w:szCs w:val="24"/>
        </w:rPr>
      </w:pPr>
      <w:r>
        <w:rPr>
          <w:szCs w:val="24"/>
        </w:rPr>
        <w:tab/>
        <w:t>Period of Funding:</w:t>
      </w:r>
      <w:r>
        <w:rPr>
          <w:szCs w:val="24"/>
        </w:rPr>
        <w:tab/>
        <w:t>0</w:t>
      </w:r>
      <w:r w:rsidR="00FD49D7">
        <w:rPr>
          <w:szCs w:val="24"/>
        </w:rPr>
        <w:t>7</w:t>
      </w:r>
      <w:r>
        <w:rPr>
          <w:szCs w:val="24"/>
        </w:rPr>
        <w:t>/0</w:t>
      </w:r>
      <w:r w:rsidR="00FD49D7">
        <w:rPr>
          <w:szCs w:val="24"/>
        </w:rPr>
        <w:t>2</w:t>
      </w:r>
      <w:r>
        <w:rPr>
          <w:szCs w:val="24"/>
        </w:rPr>
        <w:t xml:space="preserve">/10 - </w:t>
      </w:r>
      <w:r w:rsidRPr="00D44D2B">
        <w:rPr>
          <w:szCs w:val="24"/>
        </w:rPr>
        <w:t>0</w:t>
      </w:r>
      <w:r w:rsidR="00FD49D7">
        <w:rPr>
          <w:szCs w:val="24"/>
        </w:rPr>
        <w:t>7</w:t>
      </w:r>
      <w:r w:rsidRPr="00D44D2B">
        <w:rPr>
          <w:szCs w:val="24"/>
        </w:rPr>
        <w:t>/31/14</w:t>
      </w:r>
      <w:r w:rsidR="00FD49D7">
        <w:rPr>
          <w:szCs w:val="24"/>
        </w:rPr>
        <w:t xml:space="preserve"> (</w:t>
      </w:r>
      <w:r w:rsidR="00E11BAA">
        <w:rPr>
          <w:szCs w:val="24"/>
        </w:rPr>
        <w:t xml:space="preserve">Total direct costs: </w:t>
      </w:r>
      <w:r w:rsidR="00FD49D7">
        <w:rPr>
          <w:szCs w:val="24"/>
        </w:rPr>
        <w:t>$</w:t>
      </w:r>
      <w:r w:rsidR="003D675B">
        <w:rPr>
          <w:szCs w:val="24"/>
        </w:rPr>
        <w:t>8,864,271</w:t>
      </w:r>
      <w:r w:rsidR="00FD49D7">
        <w:rPr>
          <w:rFonts w:ascii="Arial-Moffitt" w:hAnsi="Arial-Moffitt"/>
          <w:sz w:val="22"/>
          <w:szCs w:val="22"/>
        </w:rPr>
        <w:t>)</w:t>
      </w:r>
    </w:p>
    <w:p w:rsidR="00D44D2B" w:rsidRPr="00D44D2B" w:rsidRDefault="00D44D2B" w:rsidP="00D44D2B">
      <w:pPr>
        <w:ind w:left="-600"/>
        <w:rPr>
          <w:szCs w:val="24"/>
        </w:rPr>
      </w:pPr>
      <w:r>
        <w:rPr>
          <w:szCs w:val="24"/>
        </w:rPr>
        <w:tab/>
        <w:t>Role:</w:t>
      </w:r>
      <w:r>
        <w:rPr>
          <w:szCs w:val="24"/>
        </w:rPr>
        <w:tab/>
      </w:r>
      <w:r>
        <w:rPr>
          <w:szCs w:val="24"/>
        </w:rPr>
        <w:tab/>
      </w:r>
      <w:r>
        <w:rPr>
          <w:szCs w:val="24"/>
        </w:rPr>
        <w:tab/>
      </w:r>
      <w:r w:rsidR="00B76F8E">
        <w:rPr>
          <w:szCs w:val="24"/>
        </w:rPr>
        <w:t>Principal Investigator</w:t>
      </w:r>
    </w:p>
    <w:p w:rsidR="00D44D2B" w:rsidRPr="00D44D2B" w:rsidRDefault="00D44D2B" w:rsidP="00D44D2B">
      <w:pPr>
        <w:ind w:left="-600"/>
        <w:rPr>
          <w:szCs w:val="24"/>
        </w:rPr>
      </w:pPr>
      <w:r>
        <w:rPr>
          <w:szCs w:val="24"/>
        </w:rPr>
        <w:tab/>
        <w:t>Description:</w:t>
      </w:r>
      <w:r>
        <w:rPr>
          <w:szCs w:val="24"/>
        </w:rPr>
        <w:tab/>
      </w:r>
      <w:r>
        <w:rPr>
          <w:szCs w:val="24"/>
        </w:rPr>
        <w:tab/>
      </w:r>
      <w:r w:rsidRPr="00D44D2B">
        <w:rPr>
          <w:szCs w:val="24"/>
        </w:rPr>
        <w:t xml:space="preserve">The proposed research seeks to expand the understanding of epithelial </w:t>
      </w:r>
      <w:r>
        <w:rPr>
          <w:szCs w:val="24"/>
        </w:rPr>
        <w:tab/>
      </w:r>
      <w:r>
        <w:rPr>
          <w:szCs w:val="24"/>
        </w:rPr>
        <w:tab/>
      </w:r>
      <w:r>
        <w:rPr>
          <w:szCs w:val="24"/>
        </w:rPr>
        <w:tab/>
      </w:r>
      <w:r>
        <w:rPr>
          <w:szCs w:val="24"/>
        </w:rPr>
        <w:tab/>
      </w:r>
      <w:r>
        <w:rPr>
          <w:szCs w:val="24"/>
        </w:rPr>
        <w:tab/>
      </w:r>
      <w:r w:rsidRPr="00D44D2B">
        <w:rPr>
          <w:szCs w:val="24"/>
        </w:rPr>
        <w:t>ovarian cancer through a coordinated and comprehensive research.</w:t>
      </w:r>
    </w:p>
    <w:p w:rsidR="00D44D2B" w:rsidRDefault="00D44D2B" w:rsidP="00900EAA">
      <w:pPr>
        <w:pStyle w:val="BodyTextIndent2"/>
        <w:tabs>
          <w:tab w:val="clear" w:pos="2340"/>
          <w:tab w:val="left" w:pos="2160"/>
          <w:tab w:val="left" w:pos="4320"/>
        </w:tabs>
        <w:ind w:left="0" w:firstLine="0"/>
        <w:rPr>
          <w:rFonts w:ascii="Times New Roman" w:hAnsi="Times New Roman"/>
        </w:rPr>
      </w:pPr>
    </w:p>
    <w:p w:rsidR="0085643C" w:rsidRPr="00B0329C" w:rsidRDefault="0085643C" w:rsidP="0085643C">
      <w:pPr>
        <w:rPr>
          <w:rFonts w:cs="Arial"/>
          <w:szCs w:val="22"/>
        </w:rPr>
      </w:pPr>
      <w:r>
        <w:rPr>
          <w:rFonts w:cs="Arial"/>
          <w:szCs w:val="22"/>
        </w:rPr>
        <w:t>Grant Name:</w:t>
      </w:r>
      <w:r>
        <w:rPr>
          <w:rFonts w:cs="Arial"/>
          <w:szCs w:val="22"/>
        </w:rPr>
        <w:tab/>
      </w:r>
      <w:r>
        <w:rPr>
          <w:rFonts w:cs="Arial"/>
          <w:szCs w:val="22"/>
        </w:rPr>
        <w:tab/>
      </w:r>
      <w:r w:rsidRPr="00B0329C">
        <w:rPr>
          <w:rFonts w:cs="Arial"/>
          <w:szCs w:val="22"/>
        </w:rPr>
        <w:t>Insulin-like growth factor biomarkers and colorectal cancer</w:t>
      </w:r>
    </w:p>
    <w:p w:rsidR="0085643C" w:rsidRDefault="0085643C" w:rsidP="0085643C">
      <w:pPr>
        <w:rPr>
          <w:rFonts w:cs="Arial"/>
          <w:szCs w:val="22"/>
        </w:rPr>
      </w:pPr>
      <w:r>
        <w:rPr>
          <w:rFonts w:cs="Arial"/>
          <w:szCs w:val="22"/>
        </w:rPr>
        <w:t>Funding Agency:</w:t>
      </w:r>
      <w:r>
        <w:rPr>
          <w:rFonts w:cs="Arial"/>
          <w:szCs w:val="22"/>
        </w:rPr>
        <w:tab/>
      </w:r>
      <w:r w:rsidRPr="00B0329C">
        <w:rPr>
          <w:rFonts w:cs="Arial"/>
          <w:szCs w:val="22"/>
        </w:rPr>
        <w:t>Bankhead-Coley Cancer Research Program</w:t>
      </w:r>
    </w:p>
    <w:p w:rsidR="0085643C" w:rsidRPr="00B0329C" w:rsidRDefault="0085643C" w:rsidP="0085643C">
      <w:pPr>
        <w:rPr>
          <w:rFonts w:cs="Arial"/>
          <w:szCs w:val="22"/>
        </w:rPr>
      </w:pPr>
      <w:r>
        <w:rPr>
          <w:rFonts w:cs="Arial"/>
          <w:szCs w:val="22"/>
        </w:rPr>
        <w:t>Period of Funding:</w:t>
      </w:r>
      <w:r>
        <w:rPr>
          <w:rFonts w:cs="Arial"/>
          <w:szCs w:val="22"/>
        </w:rPr>
        <w:tab/>
      </w:r>
      <w:r w:rsidR="00082012">
        <w:rPr>
          <w:rFonts w:cs="Arial"/>
          <w:szCs w:val="22"/>
        </w:rPr>
        <w:t>10</w:t>
      </w:r>
      <w:r w:rsidRPr="00B0329C">
        <w:rPr>
          <w:rFonts w:cs="Arial"/>
          <w:szCs w:val="22"/>
        </w:rPr>
        <w:t>/01/2009 – 06/30/2012</w:t>
      </w:r>
      <w:r>
        <w:rPr>
          <w:rFonts w:cs="Arial"/>
          <w:szCs w:val="22"/>
        </w:rPr>
        <w:t xml:space="preserve"> (</w:t>
      </w:r>
      <w:r w:rsidRPr="00B0329C">
        <w:rPr>
          <w:rFonts w:cs="Arial"/>
          <w:szCs w:val="22"/>
        </w:rPr>
        <w:t>$</w:t>
      </w:r>
      <w:r w:rsidR="00082012">
        <w:rPr>
          <w:rFonts w:cs="Arial"/>
          <w:szCs w:val="22"/>
        </w:rPr>
        <w:t>113,636</w:t>
      </w:r>
      <w:r>
        <w:rPr>
          <w:rFonts w:cs="Arial"/>
          <w:szCs w:val="22"/>
        </w:rPr>
        <w:t>)</w:t>
      </w:r>
    </w:p>
    <w:p w:rsidR="0085643C" w:rsidRPr="005170D5" w:rsidRDefault="0085643C" w:rsidP="0085643C">
      <w:pPr>
        <w:rPr>
          <w:rFonts w:cs="Arial"/>
          <w:szCs w:val="22"/>
        </w:rPr>
      </w:pPr>
      <w:r w:rsidRPr="005170D5">
        <w:rPr>
          <w:rFonts w:cs="Arial"/>
          <w:szCs w:val="22"/>
        </w:rPr>
        <w:t>Role:</w:t>
      </w:r>
      <w:r w:rsidRPr="005170D5">
        <w:rPr>
          <w:rFonts w:cs="Arial"/>
          <w:szCs w:val="22"/>
        </w:rPr>
        <w:tab/>
      </w:r>
      <w:r w:rsidRPr="005170D5">
        <w:rPr>
          <w:rFonts w:cs="Arial"/>
          <w:szCs w:val="22"/>
        </w:rPr>
        <w:tab/>
      </w:r>
      <w:r w:rsidRPr="005170D5">
        <w:rPr>
          <w:rFonts w:cs="Arial"/>
          <w:szCs w:val="22"/>
        </w:rPr>
        <w:tab/>
      </w:r>
      <w:r w:rsidR="00E34C20" w:rsidRPr="005170D5">
        <w:rPr>
          <w:rFonts w:cs="Arial"/>
          <w:szCs w:val="22"/>
        </w:rPr>
        <w:t xml:space="preserve">Co-Investigator, E. </w:t>
      </w:r>
      <w:r w:rsidRPr="005170D5">
        <w:rPr>
          <w:rFonts w:cs="Arial"/>
          <w:szCs w:val="22"/>
        </w:rPr>
        <w:t>Siegel (PI)</w:t>
      </w:r>
      <w:r w:rsidRPr="005170D5">
        <w:rPr>
          <w:rFonts w:cs="Arial"/>
          <w:szCs w:val="22"/>
        </w:rPr>
        <w:tab/>
      </w:r>
      <w:r w:rsidRPr="005170D5">
        <w:rPr>
          <w:rFonts w:cs="Arial"/>
          <w:szCs w:val="22"/>
        </w:rPr>
        <w:tab/>
      </w:r>
    </w:p>
    <w:p w:rsidR="0085643C" w:rsidRPr="00B0329C" w:rsidRDefault="0085643C" w:rsidP="0085643C">
      <w:pPr>
        <w:rPr>
          <w:rFonts w:cs="Arial"/>
          <w:szCs w:val="22"/>
        </w:rPr>
      </w:pPr>
      <w:r>
        <w:rPr>
          <w:rFonts w:cs="Arial"/>
          <w:szCs w:val="22"/>
        </w:rPr>
        <w:t>Description:</w:t>
      </w:r>
      <w:r>
        <w:rPr>
          <w:rFonts w:cs="Arial"/>
          <w:szCs w:val="22"/>
        </w:rPr>
        <w:tab/>
      </w:r>
      <w:r w:rsidRPr="00B0329C">
        <w:rPr>
          <w:rFonts w:cs="Arial"/>
          <w:szCs w:val="22"/>
        </w:rPr>
        <w:tab/>
        <w:t xml:space="preserve">The goal of this project is to establish a cohort of colorectal patients with a </w:t>
      </w:r>
      <w:r>
        <w:rPr>
          <w:rFonts w:cs="Arial"/>
          <w:szCs w:val="22"/>
        </w:rPr>
        <w:tab/>
      </w:r>
      <w:r>
        <w:rPr>
          <w:rFonts w:cs="Arial"/>
          <w:szCs w:val="22"/>
        </w:rPr>
        <w:tab/>
      </w:r>
      <w:r>
        <w:rPr>
          <w:rFonts w:cs="Arial"/>
          <w:szCs w:val="22"/>
        </w:rPr>
        <w:tab/>
      </w:r>
      <w:r w:rsidRPr="00B0329C">
        <w:rPr>
          <w:rFonts w:cs="Arial"/>
          <w:szCs w:val="22"/>
        </w:rPr>
        <w:t>quality of life assessment including health behaviors and medical history.</w:t>
      </w:r>
    </w:p>
    <w:p w:rsidR="00167F6D" w:rsidRDefault="00167F6D">
      <w:pPr>
        <w:pStyle w:val="BodyTextIndent2"/>
        <w:tabs>
          <w:tab w:val="clear" w:pos="2340"/>
          <w:tab w:val="left" w:pos="2160"/>
        </w:tabs>
        <w:ind w:left="0" w:firstLine="0"/>
        <w:rPr>
          <w:rFonts w:ascii="Times New Roman" w:hAnsi="Times New Roman"/>
        </w:rPr>
      </w:pPr>
    </w:p>
    <w:p w:rsidR="00167F6D" w:rsidRDefault="00167F6D">
      <w:r>
        <w:t>Grant Name:</w:t>
      </w:r>
      <w:r>
        <w:tab/>
      </w:r>
      <w:r>
        <w:tab/>
        <w:t>Moffitt Cancer Center Support Grant</w:t>
      </w:r>
      <w:r w:rsidR="00F91862">
        <w:t xml:space="preserve"> </w:t>
      </w:r>
    </w:p>
    <w:p w:rsidR="00167F6D" w:rsidRDefault="00167F6D">
      <w:r>
        <w:t>Funding Agency:</w:t>
      </w:r>
      <w:r>
        <w:tab/>
      </w:r>
      <w:r w:rsidR="005F7DDB">
        <w:t>National Cancer Institute</w:t>
      </w:r>
      <w:r w:rsidR="00E11BAA">
        <w:t xml:space="preserve"> (3 P30-CA76292)</w:t>
      </w:r>
    </w:p>
    <w:p w:rsidR="00013848" w:rsidRPr="00013848" w:rsidRDefault="00167F6D">
      <w:pPr>
        <w:rPr>
          <w:rFonts w:ascii="Arial" w:hAnsi="Arial" w:cs="Arial"/>
          <w:szCs w:val="24"/>
        </w:rPr>
      </w:pPr>
      <w:r>
        <w:t>Period of Funding:</w:t>
      </w:r>
      <w:r>
        <w:tab/>
      </w:r>
      <w:r w:rsidR="00013848" w:rsidRPr="00013848">
        <w:rPr>
          <w:szCs w:val="24"/>
        </w:rPr>
        <w:t>02/01/05-1/31/20</w:t>
      </w:r>
      <w:r w:rsidR="00F91862">
        <w:rPr>
          <w:szCs w:val="24"/>
        </w:rPr>
        <w:t>17</w:t>
      </w:r>
      <w:r w:rsidR="00013848" w:rsidRPr="00013848">
        <w:rPr>
          <w:szCs w:val="24"/>
        </w:rPr>
        <w:t xml:space="preserve"> </w:t>
      </w:r>
      <w:r w:rsidR="00E11BAA">
        <w:rPr>
          <w:szCs w:val="24"/>
        </w:rPr>
        <w:t xml:space="preserve">(Annual direct costs: </w:t>
      </w:r>
      <w:r w:rsidR="00013848" w:rsidRPr="00013848">
        <w:rPr>
          <w:szCs w:val="24"/>
        </w:rPr>
        <w:t>$1,</w:t>
      </w:r>
      <w:r w:rsidR="00F91862">
        <w:rPr>
          <w:szCs w:val="24"/>
        </w:rPr>
        <w:t>674,847</w:t>
      </w:r>
    </w:p>
    <w:p w:rsidR="00013848" w:rsidRPr="00013848" w:rsidRDefault="00167F6D" w:rsidP="00013848">
      <w:pPr>
        <w:adjustRightInd w:val="0"/>
        <w:ind w:left="-600" w:firstLine="600"/>
        <w:rPr>
          <w:szCs w:val="24"/>
        </w:rPr>
      </w:pPr>
      <w:r>
        <w:t>Role:</w:t>
      </w:r>
      <w:r>
        <w:tab/>
      </w:r>
      <w:r>
        <w:tab/>
      </w:r>
      <w:r>
        <w:tab/>
      </w:r>
      <w:r w:rsidR="00E541D3">
        <w:rPr>
          <w:szCs w:val="24"/>
        </w:rPr>
        <w:t>Principal Investigator</w:t>
      </w:r>
    </w:p>
    <w:p w:rsidR="00167F6D" w:rsidRDefault="00167F6D">
      <w:r>
        <w:lastRenderedPageBreak/>
        <w:t>Description:</w:t>
      </w:r>
      <w:r>
        <w:tab/>
      </w:r>
      <w:r>
        <w:tab/>
        <w:t xml:space="preserve">To support infrastructure for transdisciplinary cancer-relevant research </w:t>
      </w:r>
      <w:r>
        <w:tab/>
      </w:r>
      <w:r>
        <w:tab/>
      </w:r>
      <w:r>
        <w:tab/>
      </w:r>
      <w:r>
        <w:tab/>
        <w:t xml:space="preserve">and to foster studies that would not occur without the climate, facilities, </w:t>
      </w:r>
      <w:r>
        <w:tab/>
      </w:r>
      <w:r>
        <w:tab/>
      </w:r>
      <w:r>
        <w:tab/>
      </w:r>
      <w:r>
        <w:tab/>
        <w:t>and research resources that a cancer center can uniquely provide.</w:t>
      </w:r>
    </w:p>
    <w:p w:rsidR="00167F6D" w:rsidRDefault="00167F6D">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340"/>
          <w:tab w:val="left" w:pos="5670"/>
          <w:tab w:val="left" w:pos="8190"/>
        </w:tabs>
        <w:ind w:left="2340" w:hanging="2340"/>
      </w:pPr>
    </w:p>
    <w:p w:rsidR="00167F6D" w:rsidRDefault="00167F6D">
      <w:pPr>
        <w:pStyle w:val="BodyTextIndent2"/>
        <w:tabs>
          <w:tab w:val="clear" w:pos="2340"/>
          <w:tab w:val="left" w:pos="2160"/>
        </w:tabs>
        <w:ind w:left="0" w:firstLine="0"/>
        <w:rPr>
          <w:rFonts w:ascii="Times New Roman" w:hAnsi="Times New Roman"/>
        </w:rPr>
      </w:pPr>
      <w:r>
        <w:rPr>
          <w:rFonts w:ascii="Times New Roman" w:hAnsi="Times New Roman"/>
        </w:rPr>
        <w:t>Grant Name:</w:t>
      </w:r>
      <w:r>
        <w:rPr>
          <w:rFonts w:ascii="Times New Roman" w:hAnsi="Times New Roman"/>
        </w:rPr>
        <w:tab/>
        <w:t>Haplotype-based Genome Screen for Novel Ovarian Cancer Loci</w:t>
      </w:r>
    </w:p>
    <w:p w:rsidR="00167F6D" w:rsidRDefault="00167F6D">
      <w:pPr>
        <w:pStyle w:val="BodyTextIndent2"/>
        <w:tabs>
          <w:tab w:val="clear" w:pos="2340"/>
          <w:tab w:val="left" w:pos="2160"/>
        </w:tabs>
        <w:ind w:left="0" w:firstLine="0"/>
        <w:rPr>
          <w:rFonts w:ascii="Times New Roman" w:hAnsi="Times New Roman"/>
        </w:rPr>
      </w:pPr>
      <w:r>
        <w:rPr>
          <w:rFonts w:ascii="Times New Roman" w:hAnsi="Times New Roman"/>
        </w:rPr>
        <w:t>Funding Agency:</w:t>
      </w:r>
      <w:r>
        <w:rPr>
          <w:rFonts w:ascii="Times New Roman" w:hAnsi="Times New Roman"/>
        </w:rPr>
        <w:tab/>
      </w:r>
      <w:r w:rsidR="005F7DDB">
        <w:rPr>
          <w:rFonts w:ascii="Times New Roman" w:hAnsi="Times New Roman"/>
        </w:rPr>
        <w:t>National Cancer Institute</w:t>
      </w:r>
      <w:r w:rsidR="001E7E10">
        <w:rPr>
          <w:rFonts w:ascii="Times New Roman" w:hAnsi="Times New Roman"/>
        </w:rPr>
        <w:t xml:space="preserve"> (R01 CA114343</w:t>
      </w:r>
      <w:r w:rsidR="00152AD1">
        <w:rPr>
          <w:rFonts w:ascii="Times New Roman" w:hAnsi="Times New Roman"/>
        </w:rPr>
        <w:t>)</w:t>
      </w:r>
    </w:p>
    <w:p w:rsidR="00167F6D" w:rsidRDefault="00167F6D">
      <w:pPr>
        <w:pStyle w:val="BodyTextIndent2"/>
        <w:tabs>
          <w:tab w:val="clear" w:pos="2340"/>
          <w:tab w:val="left" w:pos="2160"/>
        </w:tabs>
        <w:ind w:left="0" w:firstLine="0"/>
        <w:rPr>
          <w:rFonts w:ascii="Times New Roman" w:hAnsi="Times New Roman"/>
        </w:rPr>
      </w:pPr>
      <w:r>
        <w:rPr>
          <w:rFonts w:ascii="Times New Roman" w:hAnsi="Times New Roman"/>
        </w:rPr>
        <w:t>Period of Funding:</w:t>
      </w:r>
      <w:r>
        <w:rPr>
          <w:rFonts w:ascii="Times New Roman" w:hAnsi="Times New Roman"/>
        </w:rPr>
        <w:tab/>
      </w:r>
      <w:r w:rsidR="005F7DDB">
        <w:rPr>
          <w:rFonts w:ascii="Times New Roman" w:hAnsi="Times New Roman"/>
        </w:rPr>
        <w:t>3</w:t>
      </w:r>
      <w:r>
        <w:rPr>
          <w:rFonts w:ascii="Times New Roman" w:hAnsi="Times New Roman"/>
        </w:rPr>
        <w:t>/1</w:t>
      </w:r>
      <w:r w:rsidR="005F7DDB">
        <w:rPr>
          <w:rFonts w:ascii="Times New Roman" w:hAnsi="Times New Roman"/>
        </w:rPr>
        <w:t>5/07</w:t>
      </w:r>
      <w:r>
        <w:rPr>
          <w:rFonts w:ascii="Times New Roman" w:hAnsi="Times New Roman"/>
        </w:rPr>
        <w:t xml:space="preserve"> – </w:t>
      </w:r>
      <w:r w:rsidR="005F7DDB">
        <w:rPr>
          <w:rFonts w:ascii="Times New Roman" w:hAnsi="Times New Roman"/>
        </w:rPr>
        <w:t>2/2</w:t>
      </w:r>
      <w:r w:rsidR="00F91862">
        <w:rPr>
          <w:rFonts w:ascii="Times New Roman" w:hAnsi="Times New Roman"/>
        </w:rPr>
        <w:t>8</w:t>
      </w:r>
      <w:r w:rsidR="005F7DDB">
        <w:rPr>
          <w:rFonts w:ascii="Times New Roman" w:hAnsi="Times New Roman"/>
        </w:rPr>
        <w:t>/1</w:t>
      </w:r>
      <w:r w:rsidR="00F91862">
        <w:rPr>
          <w:rFonts w:ascii="Times New Roman" w:hAnsi="Times New Roman"/>
        </w:rPr>
        <w:t>3</w:t>
      </w:r>
      <w:r w:rsidR="005F7DDB">
        <w:rPr>
          <w:rFonts w:ascii="Times New Roman" w:hAnsi="Times New Roman"/>
        </w:rPr>
        <w:t xml:space="preserve"> (</w:t>
      </w:r>
      <w:r w:rsidR="00F91862">
        <w:rPr>
          <w:rFonts w:ascii="Times New Roman" w:hAnsi="Times New Roman"/>
        </w:rPr>
        <w:t>NCE</w:t>
      </w:r>
      <w:r w:rsidR="005F7DDB">
        <w:rPr>
          <w:rFonts w:ascii="Times New Roman" w:hAnsi="Times New Roman"/>
        </w:rPr>
        <w:t>)</w:t>
      </w:r>
    </w:p>
    <w:p w:rsidR="00167F6D" w:rsidRDefault="00167F6D">
      <w:pPr>
        <w:pStyle w:val="BodyTextIndent2"/>
        <w:tabs>
          <w:tab w:val="clear" w:pos="2340"/>
          <w:tab w:val="left" w:pos="2160"/>
        </w:tabs>
        <w:ind w:left="0" w:firstLine="0"/>
        <w:rPr>
          <w:rFonts w:ascii="Times New Roman" w:hAnsi="Times New Roman"/>
        </w:rPr>
      </w:pPr>
      <w:r>
        <w:rPr>
          <w:rFonts w:ascii="Times New Roman" w:hAnsi="Times New Roman"/>
        </w:rPr>
        <w:t xml:space="preserve">Role:  </w:t>
      </w:r>
      <w:r>
        <w:rPr>
          <w:rFonts w:ascii="Times New Roman" w:hAnsi="Times New Roman"/>
        </w:rPr>
        <w:tab/>
        <w:t>Principal Investigator (20%)</w:t>
      </w:r>
    </w:p>
    <w:p w:rsidR="00167F6D" w:rsidRDefault="00167F6D">
      <w:pPr>
        <w:pStyle w:val="BodyTextIndent2"/>
        <w:tabs>
          <w:tab w:val="clear" w:pos="2340"/>
          <w:tab w:val="left" w:pos="2160"/>
        </w:tabs>
        <w:ind w:left="0" w:firstLine="0"/>
        <w:rPr>
          <w:rFonts w:ascii="Times New Roman" w:hAnsi="Times New Roman"/>
        </w:rPr>
      </w:pPr>
      <w:r>
        <w:rPr>
          <w:rFonts w:ascii="Times New Roman" w:hAnsi="Times New Roman"/>
        </w:rPr>
        <w:t>Description:</w:t>
      </w:r>
      <w:r>
        <w:rPr>
          <w:rFonts w:ascii="Times New Roman" w:hAnsi="Times New Roman"/>
        </w:rPr>
        <w:tab/>
        <w:t xml:space="preserve">This proposal will allow identification of women at risk for ovarian cancer </w:t>
      </w:r>
      <w:r>
        <w:rPr>
          <w:rFonts w:ascii="Times New Roman" w:hAnsi="Times New Roman"/>
        </w:rPr>
        <w:tab/>
        <w:t xml:space="preserve">and will elucidate genes involved in the pathogenesis of this deadly </w:t>
      </w:r>
      <w:r>
        <w:rPr>
          <w:rFonts w:ascii="Times New Roman" w:hAnsi="Times New Roman"/>
        </w:rPr>
        <w:tab/>
        <w:t>malignancy.</w:t>
      </w:r>
    </w:p>
    <w:p w:rsidR="00152AD1" w:rsidRDefault="00152AD1" w:rsidP="00494C18">
      <w:pPr>
        <w:rPr>
          <w:szCs w:val="24"/>
        </w:rPr>
      </w:pPr>
    </w:p>
    <w:p w:rsidR="00152AD1" w:rsidRDefault="00152AD1" w:rsidP="00152AD1">
      <w:pPr>
        <w:pStyle w:val="BodyTextIndent2"/>
        <w:tabs>
          <w:tab w:val="clear" w:pos="2340"/>
          <w:tab w:val="left" w:pos="2160"/>
        </w:tabs>
        <w:ind w:left="0" w:firstLine="0"/>
        <w:rPr>
          <w:rFonts w:ascii="Times New Roman" w:hAnsi="Times New Roman"/>
        </w:rPr>
      </w:pPr>
      <w:r>
        <w:rPr>
          <w:rFonts w:ascii="Times New Roman" w:hAnsi="Times New Roman"/>
        </w:rPr>
        <w:t>Grant Name:</w:t>
      </w:r>
      <w:r>
        <w:rPr>
          <w:rFonts w:ascii="Times New Roman" w:hAnsi="Times New Roman"/>
        </w:rPr>
        <w:tab/>
        <w:t xml:space="preserve">Genetic and Epigenetic Analysis of Angiogenesis Genes </w:t>
      </w:r>
      <w:r w:rsidR="001E7E10">
        <w:rPr>
          <w:rFonts w:ascii="Times New Roman" w:hAnsi="Times New Roman"/>
        </w:rPr>
        <w:t xml:space="preserve">in Recurrent </w:t>
      </w:r>
      <w:r w:rsidR="001E7E10">
        <w:rPr>
          <w:rFonts w:ascii="Times New Roman" w:hAnsi="Times New Roman"/>
        </w:rPr>
        <w:tab/>
      </w:r>
      <w:r w:rsidR="001E7E10">
        <w:rPr>
          <w:rFonts w:ascii="Times New Roman" w:hAnsi="Times New Roman"/>
        </w:rPr>
        <w:tab/>
        <w:t xml:space="preserve">Prostate Cancer </w:t>
      </w:r>
    </w:p>
    <w:p w:rsidR="00152AD1" w:rsidRDefault="00152AD1" w:rsidP="00152AD1">
      <w:pPr>
        <w:pStyle w:val="BodyTextIndent2"/>
        <w:tabs>
          <w:tab w:val="clear" w:pos="2340"/>
          <w:tab w:val="left" w:pos="2160"/>
        </w:tabs>
        <w:ind w:left="0" w:firstLine="0"/>
        <w:rPr>
          <w:rFonts w:ascii="Times New Roman" w:hAnsi="Times New Roman"/>
        </w:rPr>
      </w:pPr>
      <w:r>
        <w:rPr>
          <w:rFonts w:ascii="Times New Roman" w:hAnsi="Times New Roman"/>
        </w:rPr>
        <w:t>Funding Agency:</w:t>
      </w:r>
      <w:r>
        <w:rPr>
          <w:rFonts w:ascii="Times New Roman" w:hAnsi="Times New Roman"/>
        </w:rPr>
        <w:tab/>
        <w:t>NIH/NCI</w:t>
      </w:r>
      <w:r w:rsidR="00E11BAA">
        <w:rPr>
          <w:rFonts w:ascii="Times New Roman" w:hAnsi="Times New Roman"/>
        </w:rPr>
        <w:t xml:space="preserve"> (R01 CA128813)</w:t>
      </w:r>
    </w:p>
    <w:p w:rsidR="00152AD1" w:rsidRDefault="00152AD1" w:rsidP="00152AD1">
      <w:pPr>
        <w:pStyle w:val="BodyTextIndent2"/>
        <w:tabs>
          <w:tab w:val="clear" w:pos="2340"/>
          <w:tab w:val="left" w:pos="2160"/>
        </w:tabs>
        <w:ind w:left="0" w:firstLine="0"/>
        <w:rPr>
          <w:rFonts w:ascii="Times New Roman" w:hAnsi="Times New Roman"/>
        </w:rPr>
      </w:pPr>
      <w:r>
        <w:rPr>
          <w:rFonts w:ascii="Times New Roman" w:hAnsi="Times New Roman"/>
        </w:rPr>
        <w:t>Period of Funding:</w:t>
      </w:r>
      <w:r>
        <w:rPr>
          <w:rFonts w:ascii="Times New Roman" w:hAnsi="Times New Roman"/>
        </w:rPr>
        <w:tab/>
        <w:t xml:space="preserve">07/01/08 – 06/30/12 (Total </w:t>
      </w:r>
      <w:r w:rsidR="00E11BAA">
        <w:rPr>
          <w:rFonts w:ascii="Times New Roman" w:hAnsi="Times New Roman"/>
        </w:rPr>
        <w:t xml:space="preserve">direct </w:t>
      </w:r>
      <w:r>
        <w:rPr>
          <w:rFonts w:ascii="Times New Roman" w:hAnsi="Times New Roman"/>
        </w:rPr>
        <w:t>costs: $2,540,818)</w:t>
      </w:r>
    </w:p>
    <w:p w:rsidR="00152AD1" w:rsidRDefault="00152AD1" w:rsidP="00152AD1">
      <w:pPr>
        <w:pStyle w:val="BodyTextIndent2"/>
        <w:tabs>
          <w:tab w:val="clear" w:pos="2340"/>
          <w:tab w:val="left" w:pos="2160"/>
        </w:tabs>
        <w:ind w:left="0" w:firstLine="0"/>
        <w:rPr>
          <w:rFonts w:ascii="Times New Roman" w:hAnsi="Times New Roman"/>
        </w:rPr>
      </w:pPr>
      <w:r>
        <w:rPr>
          <w:rFonts w:ascii="Times New Roman" w:hAnsi="Times New Roman"/>
        </w:rPr>
        <w:t>Role:</w:t>
      </w:r>
      <w:r>
        <w:rPr>
          <w:rFonts w:ascii="Times New Roman" w:hAnsi="Times New Roman"/>
        </w:rPr>
        <w:tab/>
        <w:t>Co-PI (7.5%)  – PI: J. Park</w:t>
      </w:r>
    </w:p>
    <w:p w:rsidR="00152AD1" w:rsidRDefault="00152AD1" w:rsidP="00152AD1">
      <w:pPr>
        <w:pStyle w:val="BodyTextIndent2"/>
        <w:tabs>
          <w:tab w:val="clear" w:pos="2340"/>
          <w:tab w:val="left" w:pos="2160"/>
        </w:tabs>
        <w:ind w:left="0" w:firstLine="0"/>
        <w:rPr>
          <w:rFonts w:ascii="Times New Roman" w:hAnsi="Times New Roman"/>
        </w:rPr>
      </w:pPr>
      <w:r>
        <w:rPr>
          <w:rFonts w:ascii="Times New Roman" w:hAnsi="Times New Roman"/>
        </w:rPr>
        <w:t>Description:</w:t>
      </w:r>
      <w:r>
        <w:rPr>
          <w:rFonts w:ascii="Times New Roman" w:hAnsi="Times New Roman"/>
        </w:rPr>
        <w:tab/>
        <w:t xml:space="preserve">The goal of this study is to identify biomarkers that can be used at the time </w:t>
      </w:r>
      <w:r>
        <w:rPr>
          <w:rFonts w:ascii="Times New Roman" w:hAnsi="Times New Roman"/>
        </w:rPr>
        <w:tab/>
        <w:t xml:space="preserve">of diagnosis to predict aggressiveness of the disease and improve clinical </w:t>
      </w:r>
      <w:r>
        <w:rPr>
          <w:rFonts w:ascii="Times New Roman" w:hAnsi="Times New Roman"/>
        </w:rPr>
        <w:tab/>
        <w:t>treatment decision making.</w:t>
      </w:r>
    </w:p>
    <w:p w:rsidR="00FC19F0" w:rsidRDefault="00FC19F0" w:rsidP="005F7DDB">
      <w:pPr>
        <w:pStyle w:val="Heading3"/>
      </w:pPr>
    </w:p>
    <w:p w:rsidR="005F7DDB" w:rsidRDefault="005F7DDB" w:rsidP="005F7DDB">
      <w:pPr>
        <w:pStyle w:val="Heading3"/>
      </w:pPr>
      <w:r>
        <w:t>Grants under review or in progress:</w:t>
      </w:r>
    </w:p>
    <w:p w:rsidR="00E573E2" w:rsidRDefault="00E573E2" w:rsidP="003D671B">
      <w:r>
        <w:t>Grant Name:</w:t>
      </w:r>
      <w:r>
        <w:tab/>
      </w:r>
      <w:r>
        <w:tab/>
        <w:t xml:space="preserve">Genome-Wide Association Study (GWAS) of Common Cancers, the </w:t>
      </w:r>
      <w:r>
        <w:tab/>
      </w:r>
      <w:r>
        <w:tab/>
      </w:r>
      <w:r>
        <w:tab/>
      </w:r>
      <w:r>
        <w:tab/>
        <w:t>GAME-ON Consortium</w:t>
      </w:r>
    </w:p>
    <w:p w:rsidR="00E573E2" w:rsidRDefault="00E573E2" w:rsidP="003D671B">
      <w:r>
        <w:t>Funding Agency:</w:t>
      </w:r>
      <w:r>
        <w:tab/>
        <w:t>NIH/NCI</w:t>
      </w:r>
    </w:p>
    <w:p w:rsidR="00E573E2" w:rsidRDefault="00E573E2" w:rsidP="003D671B">
      <w:r>
        <w:t>Period of Funding:</w:t>
      </w:r>
      <w:r>
        <w:tab/>
        <w:t>6/15/13-6/14/18</w:t>
      </w:r>
    </w:p>
    <w:p w:rsidR="00E573E2" w:rsidRDefault="00E573E2" w:rsidP="003D671B">
      <w:r>
        <w:t>Role:</w:t>
      </w:r>
      <w:r>
        <w:tab/>
      </w:r>
      <w:r>
        <w:tab/>
      </w:r>
      <w:r>
        <w:tab/>
        <w:t>PD/PI (C. Amos)</w:t>
      </w:r>
    </w:p>
    <w:p w:rsidR="00E573E2" w:rsidRDefault="00E573E2" w:rsidP="003D671B">
      <w:r>
        <w:t>Goals:</w:t>
      </w:r>
      <w:r>
        <w:tab/>
      </w:r>
      <w:r>
        <w:tab/>
      </w:r>
      <w:r>
        <w:tab/>
        <w:t xml:space="preserve">To identify genetic factors influencing susceptibility for common cancers </w:t>
      </w:r>
      <w:r>
        <w:tab/>
      </w:r>
      <w:r>
        <w:tab/>
      </w:r>
      <w:r>
        <w:tab/>
      </w:r>
      <w:r>
        <w:tab/>
        <w:t xml:space="preserve">including breast, colon, lung ovarian and prostate cancers for 100,000 cases </w:t>
      </w:r>
      <w:r>
        <w:tab/>
      </w:r>
      <w:r>
        <w:tab/>
      </w:r>
      <w:r>
        <w:tab/>
        <w:t xml:space="preserve">and 100,000 controls and 10,000 additional individuals with BRCA1 or </w:t>
      </w:r>
      <w:r>
        <w:tab/>
      </w:r>
      <w:r>
        <w:tab/>
      </w:r>
      <w:r>
        <w:tab/>
      </w:r>
      <w:r>
        <w:tab/>
        <w:t xml:space="preserve">BRCA2 mutations as a part of the Genetic Associations and Mechanisms in </w:t>
      </w:r>
      <w:r>
        <w:tab/>
      </w:r>
      <w:r>
        <w:tab/>
      </w:r>
      <w:r>
        <w:tab/>
        <w:t>Oncology (GAME-ON) consortium.</w:t>
      </w:r>
    </w:p>
    <w:p w:rsidR="00E573E2" w:rsidRDefault="00E573E2" w:rsidP="003D671B"/>
    <w:p w:rsidR="003D671B" w:rsidRDefault="003D671B" w:rsidP="003D671B">
      <w:pPr>
        <w:rPr>
          <w:bCs/>
        </w:rPr>
      </w:pPr>
      <w:r>
        <w:t>Grant Name:</w:t>
      </w:r>
      <w:r w:rsidRPr="003D671B">
        <w:rPr>
          <w:b/>
          <w:bCs/>
        </w:rPr>
        <w:t xml:space="preserve"> </w:t>
      </w:r>
      <w:r>
        <w:rPr>
          <w:b/>
          <w:bCs/>
        </w:rPr>
        <w:tab/>
      </w:r>
      <w:r>
        <w:rPr>
          <w:b/>
          <w:bCs/>
        </w:rPr>
        <w:tab/>
      </w:r>
      <w:r w:rsidRPr="003D671B">
        <w:rPr>
          <w:bCs/>
        </w:rPr>
        <w:t xml:space="preserve">A Genome-Wide Association Study (GWAS) of Human Papillomavirus </w:t>
      </w:r>
      <w:r>
        <w:rPr>
          <w:bCs/>
        </w:rPr>
        <w:tab/>
      </w:r>
      <w:r>
        <w:rPr>
          <w:bCs/>
        </w:rPr>
        <w:tab/>
      </w:r>
      <w:r>
        <w:rPr>
          <w:bCs/>
        </w:rPr>
        <w:tab/>
      </w:r>
      <w:r>
        <w:rPr>
          <w:bCs/>
        </w:rPr>
        <w:tab/>
      </w:r>
      <w:r w:rsidRPr="003D671B">
        <w:rPr>
          <w:bCs/>
        </w:rPr>
        <w:t>(HPV) Infection in Men</w:t>
      </w:r>
    </w:p>
    <w:p w:rsidR="003D671B" w:rsidRDefault="003D671B" w:rsidP="003D671B">
      <w:pPr>
        <w:rPr>
          <w:bCs/>
        </w:rPr>
      </w:pPr>
      <w:r>
        <w:rPr>
          <w:bCs/>
        </w:rPr>
        <w:t>Funding Agency:</w:t>
      </w:r>
      <w:r>
        <w:rPr>
          <w:bCs/>
        </w:rPr>
        <w:tab/>
        <w:t>NIH/NCI</w:t>
      </w:r>
    </w:p>
    <w:p w:rsidR="003D671B" w:rsidRDefault="003D671B" w:rsidP="003D671B">
      <w:r>
        <w:t>Period of Funding:</w:t>
      </w:r>
      <w:r>
        <w:tab/>
        <w:t>07/01/2013 – 06/30/2018</w:t>
      </w:r>
    </w:p>
    <w:p w:rsidR="003D671B" w:rsidRPr="003D671B" w:rsidRDefault="003D671B" w:rsidP="003D671B">
      <w:r>
        <w:t>Role:</w:t>
      </w:r>
      <w:r>
        <w:tab/>
      </w:r>
      <w:r>
        <w:tab/>
      </w:r>
      <w:r>
        <w:tab/>
        <w:t>Co-PI (M. Schabath)</w:t>
      </w:r>
    </w:p>
    <w:p w:rsidR="003D671B" w:rsidRDefault="003D671B" w:rsidP="003D671B">
      <w:r>
        <w:t>Goals:</w:t>
      </w:r>
      <w:r>
        <w:tab/>
      </w:r>
      <w:r>
        <w:tab/>
      </w:r>
      <w:r>
        <w:tab/>
        <w:t xml:space="preserve">Human papillomavirus (HPV), a highly prevalent infection in both men and </w:t>
      </w:r>
      <w:r>
        <w:tab/>
      </w:r>
      <w:r>
        <w:tab/>
      </w:r>
      <w:r>
        <w:tab/>
        <w:t xml:space="preserve">women, is an established human carcinogen capable of infecting and </w:t>
      </w:r>
      <w:r>
        <w:tab/>
      </w:r>
      <w:r>
        <w:tab/>
      </w:r>
      <w:r>
        <w:tab/>
      </w:r>
      <w:r>
        <w:tab/>
        <w:t xml:space="preserve">causing cancer at multiple anatomical sites in both genders.  Although most </w:t>
      </w:r>
      <w:r>
        <w:tab/>
      </w:r>
      <w:r>
        <w:tab/>
      </w:r>
      <w:r>
        <w:tab/>
        <w:t xml:space="preserve">infected individuals clear an HPV infection within 12 to 18 months, the </w:t>
      </w:r>
      <w:r>
        <w:tab/>
      </w:r>
      <w:r>
        <w:tab/>
      </w:r>
      <w:r>
        <w:tab/>
      </w:r>
      <w:r>
        <w:tab/>
        <w:t xml:space="preserve">virus persists in a subset of infected individuals (15 to 20%) and long-term </w:t>
      </w:r>
      <w:r>
        <w:tab/>
      </w:r>
      <w:r>
        <w:tab/>
      </w:r>
      <w:r>
        <w:tab/>
        <w:t xml:space="preserve">HPV persistence is a key factor in the development of HPV-related </w:t>
      </w:r>
      <w:r>
        <w:tab/>
      </w:r>
      <w:r>
        <w:tab/>
      </w:r>
      <w:r>
        <w:tab/>
      </w:r>
      <w:r>
        <w:tab/>
        <w:t xml:space="preserve">cancers.  The </w:t>
      </w:r>
      <w:r>
        <w:rPr>
          <w:u w:val="single"/>
        </w:rPr>
        <w:t>goal of this application</w:t>
      </w:r>
      <w:r>
        <w:t xml:space="preserve"> is to identify inheritable genetic </w:t>
      </w:r>
      <w:r>
        <w:tab/>
      </w:r>
      <w:r>
        <w:tab/>
      </w:r>
      <w:r>
        <w:tab/>
      </w:r>
      <w:r>
        <w:tab/>
        <w:t xml:space="preserve">factors in men that may explain the interindividual variation in incidence, </w:t>
      </w:r>
      <w:r>
        <w:tab/>
      </w:r>
      <w:r>
        <w:tab/>
      </w:r>
      <w:r>
        <w:tab/>
      </w:r>
      <w:r>
        <w:tab/>
        <w:t xml:space="preserve">persistence, duration of HPV infection and progression to disease which </w:t>
      </w:r>
      <w:r>
        <w:tab/>
      </w:r>
      <w:r>
        <w:tab/>
      </w:r>
      <w:r>
        <w:tab/>
      </w:r>
      <w:r>
        <w:tab/>
        <w:t xml:space="preserve">may reveal new biological underpinnings of this infection that can lead to </w:t>
      </w:r>
      <w:r>
        <w:tab/>
      </w:r>
      <w:r>
        <w:tab/>
      </w:r>
      <w:r>
        <w:tab/>
      </w:r>
      <w:r>
        <w:tab/>
        <w:t>strategies to reduce HPV-related disease.</w:t>
      </w:r>
    </w:p>
    <w:p w:rsidR="003D671B" w:rsidRDefault="003D671B" w:rsidP="003D671B">
      <w:pPr>
        <w:tabs>
          <w:tab w:val="left" w:pos="2160"/>
        </w:tabs>
        <w:ind w:left="3600" w:right="360" w:hanging="3600"/>
      </w:pPr>
      <w:r>
        <w:lastRenderedPageBreak/>
        <w:tab/>
      </w:r>
    </w:p>
    <w:p w:rsidR="003A45AD" w:rsidRPr="003A45AD" w:rsidRDefault="003A45AD" w:rsidP="003A45AD">
      <w:pPr>
        <w:rPr>
          <w:szCs w:val="24"/>
        </w:rPr>
      </w:pPr>
      <w:r w:rsidRPr="003A45AD">
        <w:rPr>
          <w:szCs w:val="24"/>
        </w:rPr>
        <w:t>Grant Name:</w:t>
      </w:r>
      <w:r w:rsidRPr="003A45AD">
        <w:rPr>
          <w:szCs w:val="24"/>
        </w:rPr>
        <w:tab/>
      </w:r>
      <w:r w:rsidRPr="003A45AD">
        <w:rPr>
          <w:szCs w:val="24"/>
        </w:rPr>
        <w:tab/>
        <w:t>A tumor-stromal metabolic classifier of chemoresponse in ovarian cancer</w:t>
      </w:r>
    </w:p>
    <w:p w:rsidR="003A45AD" w:rsidRPr="003A45AD" w:rsidRDefault="003A45AD" w:rsidP="003A45AD">
      <w:pPr>
        <w:rPr>
          <w:szCs w:val="24"/>
        </w:rPr>
      </w:pPr>
      <w:r w:rsidRPr="003A45AD">
        <w:rPr>
          <w:szCs w:val="24"/>
        </w:rPr>
        <w:t>Funding Agency:</w:t>
      </w:r>
      <w:r w:rsidRPr="003A45AD">
        <w:rPr>
          <w:szCs w:val="24"/>
        </w:rPr>
        <w:tab/>
        <w:t>NIH/NCI</w:t>
      </w:r>
    </w:p>
    <w:p w:rsidR="003A45AD" w:rsidRPr="003A45AD" w:rsidRDefault="003A45AD" w:rsidP="003A45AD">
      <w:pPr>
        <w:rPr>
          <w:szCs w:val="24"/>
        </w:rPr>
      </w:pPr>
      <w:r w:rsidRPr="003A45AD">
        <w:rPr>
          <w:szCs w:val="24"/>
        </w:rPr>
        <w:t>Period of Funding:</w:t>
      </w:r>
      <w:r w:rsidRPr="003A45AD">
        <w:rPr>
          <w:szCs w:val="24"/>
        </w:rPr>
        <w:tab/>
        <w:t>07/01/13-06/30/18</w:t>
      </w:r>
    </w:p>
    <w:p w:rsidR="003A45AD" w:rsidRPr="003A45AD" w:rsidRDefault="003A45AD" w:rsidP="003A45AD">
      <w:pPr>
        <w:rPr>
          <w:szCs w:val="24"/>
        </w:rPr>
      </w:pPr>
      <w:r w:rsidRPr="003A45AD">
        <w:rPr>
          <w:szCs w:val="24"/>
        </w:rPr>
        <w:t>Role:</w:t>
      </w:r>
      <w:r w:rsidRPr="003A45AD">
        <w:rPr>
          <w:szCs w:val="24"/>
        </w:rPr>
        <w:tab/>
      </w:r>
      <w:r w:rsidRPr="003A45AD">
        <w:rPr>
          <w:szCs w:val="24"/>
        </w:rPr>
        <w:tab/>
      </w:r>
      <w:r w:rsidRPr="003A45AD">
        <w:rPr>
          <w:szCs w:val="24"/>
        </w:rPr>
        <w:tab/>
        <w:t>Co-investigator</w:t>
      </w:r>
      <w:r>
        <w:rPr>
          <w:szCs w:val="24"/>
        </w:rPr>
        <w:t xml:space="preserve"> (J. Wey PI)</w:t>
      </w:r>
    </w:p>
    <w:p w:rsidR="003A45AD" w:rsidRPr="003A45AD" w:rsidRDefault="003A45AD" w:rsidP="003A45AD">
      <w:pPr>
        <w:rPr>
          <w:szCs w:val="24"/>
        </w:rPr>
      </w:pPr>
      <w:r w:rsidRPr="003A45AD">
        <w:rPr>
          <w:szCs w:val="24"/>
        </w:rPr>
        <w:t>Description:</w:t>
      </w:r>
      <w:r w:rsidRPr="003A45AD">
        <w:rPr>
          <w:szCs w:val="24"/>
        </w:rPr>
        <w:tab/>
      </w:r>
      <w:r w:rsidRPr="003A45AD">
        <w:rPr>
          <w:szCs w:val="24"/>
        </w:rPr>
        <w:tab/>
        <w:t xml:space="preserve">To build a metabolic classifier that can reliably predict response to </w:t>
      </w:r>
      <w:r w:rsidRPr="003A45AD">
        <w:rPr>
          <w:szCs w:val="24"/>
        </w:rPr>
        <w:tab/>
      </w:r>
      <w:r w:rsidRPr="003A45AD">
        <w:rPr>
          <w:szCs w:val="24"/>
        </w:rPr>
        <w:tab/>
      </w:r>
      <w:r w:rsidRPr="003A45AD">
        <w:rPr>
          <w:szCs w:val="24"/>
        </w:rPr>
        <w:tab/>
      </w:r>
      <w:r w:rsidRPr="003A45AD">
        <w:rPr>
          <w:szCs w:val="24"/>
        </w:rPr>
        <w:tab/>
      </w:r>
      <w:r>
        <w:rPr>
          <w:szCs w:val="24"/>
        </w:rPr>
        <w:tab/>
      </w:r>
      <w:r w:rsidRPr="003A45AD">
        <w:rPr>
          <w:szCs w:val="24"/>
        </w:rPr>
        <w:t xml:space="preserve">platinum-based therapy in women with advanced OC by determining the </w:t>
      </w:r>
      <w:r w:rsidRPr="003A45AD">
        <w:rPr>
          <w:szCs w:val="24"/>
        </w:rPr>
        <w:tab/>
      </w:r>
      <w:r w:rsidRPr="003A45AD">
        <w:rPr>
          <w:szCs w:val="24"/>
        </w:rPr>
        <w:tab/>
      </w:r>
      <w:r w:rsidRPr="003A45AD">
        <w:rPr>
          <w:szCs w:val="24"/>
        </w:rPr>
        <w:tab/>
      </w:r>
      <w:r w:rsidRPr="003A45AD">
        <w:rPr>
          <w:szCs w:val="24"/>
        </w:rPr>
        <w:tab/>
        <w:t xml:space="preserve">prognostic impact of mitochondrial-related genes and miRNAs from </w:t>
      </w:r>
      <w:r w:rsidRPr="003A45AD">
        <w:rPr>
          <w:szCs w:val="24"/>
        </w:rPr>
        <w:tab/>
      </w:r>
      <w:r w:rsidRPr="003A45AD">
        <w:rPr>
          <w:szCs w:val="24"/>
        </w:rPr>
        <w:tab/>
      </w:r>
      <w:r w:rsidRPr="003A45AD">
        <w:rPr>
          <w:szCs w:val="24"/>
        </w:rPr>
        <w:tab/>
      </w:r>
      <w:r w:rsidRPr="003A45AD">
        <w:rPr>
          <w:szCs w:val="24"/>
        </w:rPr>
        <w:tab/>
        <w:t xml:space="preserve">cancer-associated fibroblast-enriched stromal cells and tumor cells </w:t>
      </w:r>
      <w:r w:rsidRPr="003A45AD">
        <w:rPr>
          <w:szCs w:val="24"/>
        </w:rPr>
        <w:tab/>
      </w:r>
      <w:r w:rsidRPr="003A45AD">
        <w:rPr>
          <w:szCs w:val="24"/>
        </w:rPr>
        <w:tab/>
      </w:r>
      <w:r w:rsidRPr="003A45AD">
        <w:rPr>
          <w:szCs w:val="24"/>
        </w:rPr>
        <w:tab/>
      </w:r>
      <w:r w:rsidRPr="003A45AD">
        <w:rPr>
          <w:szCs w:val="24"/>
        </w:rPr>
        <w:tab/>
      </w:r>
      <w:r>
        <w:rPr>
          <w:szCs w:val="24"/>
        </w:rPr>
        <w:tab/>
      </w:r>
      <w:r w:rsidRPr="003A45AD">
        <w:rPr>
          <w:szCs w:val="24"/>
        </w:rPr>
        <w:t>sampled from archived ovarian tissue.</w:t>
      </w:r>
    </w:p>
    <w:p w:rsidR="003A45AD" w:rsidRPr="002446F1" w:rsidRDefault="003A45AD" w:rsidP="002446F1">
      <w:pPr>
        <w:autoSpaceDE w:val="0"/>
        <w:autoSpaceDN w:val="0"/>
        <w:rPr>
          <w:rFonts w:ascii="Arial" w:hAnsi="Arial" w:cs="Arial"/>
          <w:sz w:val="22"/>
          <w:szCs w:val="22"/>
        </w:rPr>
      </w:pPr>
    </w:p>
    <w:bookmarkEnd w:id="1"/>
    <w:p w:rsidR="00167F6D" w:rsidRDefault="00167F6D">
      <w:pPr>
        <w:pStyle w:val="Heading3"/>
      </w:pPr>
      <w:r>
        <w:t>Past support:</w:t>
      </w:r>
    </w:p>
    <w:p w:rsidR="00FC19F0" w:rsidRDefault="00FC19F0" w:rsidP="00E1590A">
      <w:pPr>
        <w:pStyle w:val="BodyTextIndent2"/>
        <w:tabs>
          <w:tab w:val="left" w:pos="2160"/>
        </w:tabs>
        <w:rPr>
          <w:rFonts w:ascii="Times New Roman" w:hAnsi="Times New Roman"/>
        </w:rPr>
      </w:pPr>
    </w:p>
    <w:p w:rsidR="00E1590A" w:rsidRPr="00E1590A" w:rsidRDefault="00E1590A" w:rsidP="00E1590A">
      <w:pPr>
        <w:pStyle w:val="BodyTextIndent2"/>
        <w:tabs>
          <w:tab w:val="left" w:pos="2160"/>
        </w:tabs>
        <w:rPr>
          <w:rFonts w:ascii="Times New Roman" w:hAnsi="Times New Roman"/>
        </w:rPr>
      </w:pPr>
      <w:r w:rsidRPr="00E1590A">
        <w:rPr>
          <w:rFonts w:ascii="Times New Roman" w:hAnsi="Times New Roman"/>
        </w:rPr>
        <w:t xml:space="preserve">Grant Name:   </w:t>
      </w:r>
      <w:r w:rsidRPr="00E1590A">
        <w:rPr>
          <w:rFonts w:ascii="Times New Roman" w:hAnsi="Times New Roman"/>
        </w:rPr>
        <w:tab/>
        <w:t>Ovarian Cancer and Mismatch Repair Deficiency</w:t>
      </w:r>
    </w:p>
    <w:p w:rsidR="00E1590A" w:rsidRPr="00E1590A" w:rsidRDefault="00E1590A" w:rsidP="00E1590A">
      <w:pPr>
        <w:pStyle w:val="BodyTextIndent2"/>
        <w:tabs>
          <w:tab w:val="left" w:pos="2160"/>
        </w:tabs>
        <w:rPr>
          <w:rFonts w:ascii="Times New Roman" w:hAnsi="Times New Roman"/>
        </w:rPr>
      </w:pPr>
      <w:r w:rsidRPr="00E1590A">
        <w:rPr>
          <w:rFonts w:ascii="Times New Roman" w:hAnsi="Times New Roman"/>
        </w:rPr>
        <w:t xml:space="preserve">Funding Agency:      </w:t>
      </w:r>
      <w:r w:rsidRPr="00E1590A">
        <w:rPr>
          <w:rFonts w:ascii="Times New Roman" w:hAnsi="Times New Roman"/>
        </w:rPr>
        <w:tab/>
        <w:t>National Cancer Institute (R01 CA111914)</w:t>
      </w:r>
    </w:p>
    <w:p w:rsidR="00E1590A" w:rsidRPr="00E1590A" w:rsidRDefault="00E1590A" w:rsidP="00E1590A">
      <w:pPr>
        <w:pStyle w:val="BodyTextIndent2"/>
        <w:tabs>
          <w:tab w:val="left" w:pos="2160"/>
        </w:tabs>
        <w:rPr>
          <w:rFonts w:ascii="Times New Roman" w:hAnsi="Times New Roman"/>
        </w:rPr>
      </w:pPr>
      <w:r w:rsidRPr="00E1590A">
        <w:rPr>
          <w:rFonts w:ascii="Times New Roman" w:hAnsi="Times New Roman"/>
        </w:rPr>
        <w:t>Period of Funding:</w:t>
      </w:r>
      <w:r w:rsidRPr="00E1590A">
        <w:rPr>
          <w:rFonts w:ascii="Times New Roman" w:hAnsi="Times New Roman"/>
        </w:rPr>
        <w:tab/>
        <w:t>03/01/11 – 02/28/12 (NCE)</w:t>
      </w:r>
    </w:p>
    <w:p w:rsidR="00E1590A" w:rsidRPr="00E1590A" w:rsidRDefault="00E1590A" w:rsidP="00E1590A">
      <w:pPr>
        <w:pStyle w:val="BodyTextIndent2"/>
        <w:tabs>
          <w:tab w:val="left" w:pos="2160"/>
        </w:tabs>
        <w:rPr>
          <w:rFonts w:ascii="Times New Roman" w:hAnsi="Times New Roman"/>
        </w:rPr>
      </w:pPr>
      <w:r w:rsidRPr="00E1590A">
        <w:rPr>
          <w:rFonts w:ascii="Times New Roman" w:hAnsi="Times New Roman"/>
        </w:rPr>
        <w:t>Role:</w:t>
      </w:r>
      <w:r w:rsidRPr="00E1590A">
        <w:rPr>
          <w:rFonts w:ascii="Times New Roman" w:hAnsi="Times New Roman"/>
        </w:rPr>
        <w:tab/>
        <w:t>Co-Investigator (5%) (Tuya Pal, PI)</w:t>
      </w:r>
    </w:p>
    <w:p w:rsidR="00E1590A" w:rsidRDefault="00E1590A" w:rsidP="00E1590A">
      <w:pPr>
        <w:pStyle w:val="BodyTextIndent2"/>
        <w:tabs>
          <w:tab w:val="clear" w:pos="2340"/>
          <w:tab w:val="left" w:pos="2160"/>
        </w:tabs>
        <w:ind w:left="0" w:firstLine="0"/>
        <w:rPr>
          <w:rFonts w:ascii="Times New Roman" w:hAnsi="Times New Roman"/>
        </w:rPr>
      </w:pPr>
      <w:r w:rsidRPr="00E1590A">
        <w:rPr>
          <w:rFonts w:ascii="Times New Roman" w:hAnsi="Times New Roman"/>
        </w:rPr>
        <w:t>Description:</w:t>
      </w:r>
      <w:r w:rsidRPr="00E1590A">
        <w:rPr>
          <w:rFonts w:ascii="Times New Roman" w:hAnsi="Times New Roman"/>
        </w:rPr>
        <w:tab/>
        <w:t xml:space="preserve">This proposal seeks to obtain a better understanding of the molecular </w:t>
      </w:r>
      <w:r w:rsidRPr="00E1590A">
        <w:rPr>
          <w:rFonts w:ascii="Times New Roman" w:hAnsi="Times New Roman"/>
        </w:rPr>
        <w:tab/>
        <w:t xml:space="preserve">events that lead to the evolution of cancer and underlie tumor </w:t>
      </w:r>
      <w:r w:rsidRPr="00E1590A">
        <w:rPr>
          <w:rFonts w:ascii="Times New Roman" w:hAnsi="Times New Roman"/>
        </w:rPr>
        <w:tab/>
        <w:t>heterogeneity should lead to more specific treatment regimens.</w:t>
      </w:r>
    </w:p>
    <w:p w:rsidR="00E1590A" w:rsidRDefault="00E1590A" w:rsidP="00F91862">
      <w:pPr>
        <w:pStyle w:val="BodyTextIndent2"/>
        <w:tabs>
          <w:tab w:val="clear" w:pos="2340"/>
          <w:tab w:val="left" w:pos="2160"/>
        </w:tabs>
        <w:ind w:left="0" w:firstLine="0"/>
        <w:rPr>
          <w:rFonts w:ascii="Times New Roman" w:hAnsi="Times New Roman"/>
        </w:rPr>
      </w:pPr>
    </w:p>
    <w:p w:rsidR="00F91862" w:rsidRDefault="00F91862" w:rsidP="00F91862">
      <w:pPr>
        <w:pStyle w:val="BodyTextIndent2"/>
        <w:tabs>
          <w:tab w:val="clear" w:pos="2340"/>
          <w:tab w:val="left" w:pos="2160"/>
        </w:tabs>
        <w:ind w:left="0" w:firstLine="0"/>
        <w:rPr>
          <w:rFonts w:ascii="Times New Roman" w:hAnsi="Times New Roman"/>
        </w:rPr>
      </w:pPr>
      <w:r>
        <w:rPr>
          <w:rFonts w:ascii="Times New Roman" w:hAnsi="Times New Roman"/>
        </w:rPr>
        <w:t>Grant Name:</w:t>
      </w:r>
      <w:r>
        <w:rPr>
          <w:rFonts w:ascii="Times New Roman" w:hAnsi="Times New Roman"/>
        </w:rPr>
        <w:tab/>
        <w:t>Clinical Relevance of Mismatch Repair Deficiency</w:t>
      </w:r>
    </w:p>
    <w:p w:rsidR="00F91862" w:rsidRDefault="00F91862" w:rsidP="00F91862">
      <w:pPr>
        <w:pStyle w:val="BodyTextIndent2"/>
        <w:tabs>
          <w:tab w:val="clear" w:pos="2340"/>
          <w:tab w:val="left" w:pos="2160"/>
        </w:tabs>
        <w:ind w:left="0" w:firstLine="0"/>
        <w:rPr>
          <w:rFonts w:ascii="Times New Roman" w:hAnsi="Times New Roman"/>
        </w:rPr>
      </w:pPr>
      <w:r>
        <w:rPr>
          <w:rFonts w:ascii="Times New Roman" w:hAnsi="Times New Roman"/>
        </w:rPr>
        <w:t>Funding Agency:</w:t>
      </w:r>
      <w:r>
        <w:rPr>
          <w:rFonts w:ascii="Times New Roman" w:hAnsi="Times New Roman"/>
        </w:rPr>
        <w:tab/>
        <w:t>National Cancer Institute (K07 CA108987)</w:t>
      </w:r>
    </w:p>
    <w:p w:rsidR="00F91862" w:rsidRDefault="00F91862" w:rsidP="00F91862">
      <w:pPr>
        <w:pStyle w:val="BodyTextIndent2"/>
        <w:tabs>
          <w:tab w:val="clear" w:pos="2340"/>
          <w:tab w:val="left" w:pos="2160"/>
        </w:tabs>
        <w:ind w:left="0" w:firstLine="0"/>
        <w:rPr>
          <w:rFonts w:ascii="Times New Roman" w:hAnsi="Times New Roman"/>
        </w:rPr>
      </w:pPr>
      <w:r>
        <w:rPr>
          <w:rFonts w:ascii="Times New Roman" w:hAnsi="Times New Roman"/>
        </w:rPr>
        <w:t>Period of Funding:</w:t>
      </w:r>
      <w:r>
        <w:rPr>
          <w:rFonts w:ascii="Times New Roman" w:hAnsi="Times New Roman"/>
        </w:rPr>
        <w:tab/>
        <w:t>09/15/06 – 08/31/11 (Total costs $667,456)</w:t>
      </w:r>
    </w:p>
    <w:p w:rsidR="00F91862" w:rsidRDefault="00F91862" w:rsidP="00F91862">
      <w:pPr>
        <w:pStyle w:val="BodyTextIndent2"/>
        <w:tabs>
          <w:tab w:val="clear" w:pos="2340"/>
          <w:tab w:val="left" w:pos="2160"/>
        </w:tabs>
        <w:ind w:left="0" w:firstLine="0"/>
        <w:rPr>
          <w:rFonts w:ascii="Times New Roman" w:hAnsi="Times New Roman"/>
        </w:rPr>
      </w:pPr>
      <w:r>
        <w:rPr>
          <w:rFonts w:ascii="Times New Roman" w:hAnsi="Times New Roman"/>
        </w:rPr>
        <w:t>Role:</w:t>
      </w:r>
      <w:r>
        <w:rPr>
          <w:rFonts w:ascii="Times New Roman" w:hAnsi="Times New Roman"/>
        </w:rPr>
        <w:tab/>
        <w:t>Primary Mentor (2.5%) – PI T. Pal</w:t>
      </w:r>
    </w:p>
    <w:p w:rsidR="00F91862" w:rsidRDefault="00F91862" w:rsidP="00F91862">
      <w:pPr>
        <w:rPr>
          <w:szCs w:val="24"/>
        </w:rPr>
      </w:pPr>
      <w:r w:rsidRPr="001518A8">
        <w:rPr>
          <w:szCs w:val="24"/>
        </w:rPr>
        <w:t>Description:</w:t>
      </w:r>
      <w:r w:rsidRPr="001518A8">
        <w:rPr>
          <w:szCs w:val="24"/>
        </w:rPr>
        <w:tab/>
      </w:r>
      <w:r w:rsidRPr="001518A8">
        <w:rPr>
          <w:szCs w:val="24"/>
        </w:rPr>
        <w:tab/>
        <w:t xml:space="preserve">The major goal of this project is to investigate mutations in the mismatch </w:t>
      </w:r>
      <w:r>
        <w:rPr>
          <w:szCs w:val="24"/>
        </w:rPr>
        <w:tab/>
      </w:r>
      <w:r>
        <w:rPr>
          <w:szCs w:val="24"/>
        </w:rPr>
        <w:tab/>
      </w:r>
      <w:r>
        <w:rPr>
          <w:szCs w:val="24"/>
        </w:rPr>
        <w:tab/>
      </w:r>
      <w:r>
        <w:rPr>
          <w:szCs w:val="24"/>
        </w:rPr>
        <w:tab/>
      </w:r>
      <w:r w:rsidRPr="001518A8">
        <w:rPr>
          <w:szCs w:val="24"/>
        </w:rPr>
        <w:t xml:space="preserve">repair genes in a sample of ovarian cancer cases, and explore implications </w:t>
      </w:r>
      <w:r>
        <w:rPr>
          <w:szCs w:val="24"/>
        </w:rPr>
        <w:tab/>
      </w:r>
      <w:r>
        <w:rPr>
          <w:szCs w:val="24"/>
        </w:rPr>
        <w:tab/>
      </w:r>
      <w:r>
        <w:rPr>
          <w:szCs w:val="24"/>
        </w:rPr>
        <w:tab/>
      </w:r>
      <w:r>
        <w:rPr>
          <w:szCs w:val="24"/>
        </w:rPr>
        <w:tab/>
      </w:r>
      <w:r w:rsidRPr="001518A8">
        <w:rPr>
          <w:szCs w:val="24"/>
        </w:rPr>
        <w:t>to treatment response and survival.</w:t>
      </w:r>
    </w:p>
    <w:p w:rsidR="00E11BAA" w:rsidRDefault="00E11BAA" w:rsidP="00F91862">
      <w:pPr>
        <w:rPr>
          <w:szCs w:val="24"/>
        </w:rPr>
      </w:pPr>
    </w:p>
    <w:p w:rsidR="004F7E99" w:rsidRDefault="004F7E99" w:rsidP="004F7E99">
      <w:pPr>
        <w:pStyle w:val="BodyTextIndent2"/>
        <w:tabs>
          <w:tab w:val="clear" w:pos="2340"/>
          <w:tab w:val="left" w:pos="2160"/>
          <w:tab w:val="left" w:pos="4320"/>
        </w:tabs>
        <w:ind w:left="0" w:firstLine="0"/>
        <w:rPr>
          <w:rFonts w:ascii="Times New Roman" w:hAnsi="Times New Roman"/>
        </w:rPr>
      </w:pPr>
      <w:r>
        <w:rPr>
          <w:rFonts w:ascii="Times New Roman" w:hAnsi="Times New Roman"/>
        </w:rPr>
        <w:t>Grant Name:</w:t>
      </w:r>
      <w:r>
        <w:rPr>
          <w:rFonts w:ascii="Times New Roman" w:hAnsi="Times New Roman"/>
        </w:rPr>
        <w:tab/>
        <w:t xml:space="preserve">Acquisition of the Illumina BeadXpress system for bead genotyping and </w:t>
      </w:r>
      <w:r>
        <w:rPr>
          <w:rFonts w:ascii="Times New Roman" w:hAnsi="Times New Roman"/>
        </w:rPr>
        <w:tab/>
        <w:t>gene expression analysis</w:t>
      </w:r>
    </w:p>
    <w:p w:rsidR="004F7E99" w:rsidRDefault="004F7E99" w:rsidP="004F7E99">
      <w:pPr>
        <w:pStyle w:val="BodyTextIndent2"/>
        <w:tabs>
          <w:tab w:val="clear" w:pos="2340"/>
          <w:tab w:val="left" w:pos="2160"/>
          <w:tab w:val="left" w:pos="4320"/>
        </w:tabs>
        <w:ind w:left="0" w:firstLine="0"/>
        <w:rPr>
          <w:rFonts w:ascii="Times New Roman" w:hAnsi="Times New Roman"/>
        </w:rPr>
      </w:pPr>
      <w:r>
        <w:rPr>
          <w:rFonts w:ascii="Times New Roman" w:hAnsi="Times New Roman"/>
        </w:rPr>
        <w:t>Funding Agency:</w:t>
      </w:r>
      <w:r>
        <w:rPr>
          <w:rFonts w:ascii="Times New Roman" w:hAnsi="Times New Roman"/>
        </w:rPr>
        <w:tab/>
        <w:t>Bankhead-Coley Cancer Research Program</w:t>
      </w:r>
    </w:p>
    <w:p w:rsidR="004F7E99" w:rsidRDefault="004F7E99" w:rsidP="004F7E99">
      <w:pPr>
        <w:pStyle w:val="BodyTextIndent2"/>
        <w:tabs>
          <w:tab w:val="clear" w:pos="2340"/>
          <w:tab w:val="left" w:pos="2160"/>
          <w:tab w:val="left" w:pos="4320"/>
        </w:tabs>
        <w:ind w:left="0" w:firstLine="0"/>
        <w:rPr>
          <w:rFonts w:ascii="Times New Roman" w:hAnsi="Times New Roman"/>
        </w:rPr>
      </w:pPr>
      <w:r>
        <w:rPr>
          <w:rFonts w:ascii="Times New Roman" w:hAnsi="Times New Roman"/>
        </w:rPr>
        <w:t>Period of Funding:</w:t>
      </w:r>
      <w:r>
        <w:rPr>
          <w:rFonts w:ascii="Times New Roman" w:hAnsi="Times New Roman"/>
        </w:rPr>
        <w:tab/>
        <w:t>01/01/10 – 12/31/10</w:t>
      </w:r>
    </w:p>
    <w:p w:rsidR="004F7E99" w:rsidRDefault="004F7E99" w:rsidP="004F7E99">
      <w:pPr>
        <w:pStyle w:val="BodyTextIndent2"/>
        <w:tabs>
          <w:tab w:val="clear" w:pos="2340"/>
          <w:tab w:val="left" w:pos="2160"/>
          <w:tab w:val="left" w:pos="4320"/>
        </w:tabs>
        <w:ind w:left="0" w:firstLine="0"/>
        <w:rPr>
          <w:rFonts w:ascii="Times New Roman" w:hAnsi="Times New Roman"/>
        </w:rPr>
      </w:pPr>
      <w:r>
        <w:rPr>
          <w:rFonts w:ascii="Times New Roman" w:hAnsi="Times New Roman"/>
        </w:rPr>
        <w:t>Role:</w:t>
      </w:r>
      <w:r>
        <w:rPr>
          <w:rFonts w:ascii="Times New Roman" w:hAnsi="Times New Roman"/>
        </w:rPr>
        <w:tab/>
        <w:t>Principal Investigator</w:t>
      </w:r>
    </w:p>
    <w:p w:rsidR="004F7E99" w:rsidRDefault="004F7E99" w:rsidP="004F7E99">
      <w:pPr>
        <w:pStyle w:val="BodyTextIndent2"/>
        <w:tabs>
          <w:tab w:val="clear" w:pos="2340"/>
          <w:tab w:val="left" w:pos="2160"/>
          <w:tab w:val="left" w:pos="4320"/>
        </w:tabs>
        <w:ind w:left="0" w:firstLine="0"/>
        <w:rPr>
          <w:rFonts w:ascii="Times New Roman" w:hAnsi="Times New Roman"/>
        </w:rPr>
      </w:pPr>
      <w:r>
        <w:rPr>
          <w:rFonts w:ascii="Times New Roman" w:hAnsi="Times New Roman"/>
        </w:rPr>
        <w:t>Description:</w:t>
      </w:r>
      <w:r>
        <w:rPr>
          <w:rFonts w:ascii="Times New Roman" w:hAnsi="Times New Roman"/>
        </w:rPr>
        <w:tab/>
        <w:t>Shared Instrumentation for the Molecular Genomics Core.</w:t>
      </w:r>
    </w:p>
    <w:p w:rsidR="004F7E99" w:rsidRDefault="004F7E99" w:rsidP="004F7E99">
      <w:pPr>
        <w:pStyle w:val="BodyTextIndent2"/>
        <w:tabs>
          <w:tab w:val="clear" w:pos="2340"/>
          <w:tab w:val="left" w:pos="2160"/>
          <w:tab w:val="left" w:pos="4320"/>
        </w:tabs>
        <w:ind w:left="0" w:firstLine="0"/>
        <w:rPr>
          <w:rFonts w:ascii="Times New Roman" w:hAnsi="Times New Roman"/>
        </w:rPr>
      </w:pPr>
    </w:p>
    <w:p w:rsidR="004F7E99" w:rsidRDefault="004F7E99" w:rsidP="004F7E99">
      <w:pPr>
        <w:pStyle w:val="BodyTextIndent2"/>
        <w:tabs>
          <w:tab w:val="clear" w:pos="2340"/>
          <w:tab w:val="left" w:pos="2160"/>
          <w:tab w:val="left" w:pos="4320"/>
        </w:tabs>
        <w:ind w:left="0" w:firstLine="0"/>
        <w:rPr>
          <w:rFonts w:ascii="Times New Roman" w:hAnsi="Times New Roman"/>
        </w:rPr>
      </w:pPr>
      <w:r>
        <w:rPr>
          <w:rFonts w:ascii="Times New Roman" w:hAnsi="Times New Roman"/>
        </w:rPr>
        <w:t>Grant Name:</w:t>
      </w:r>
      <w:r>
        <w:rPr>
          <w:rFonts w:ascii="Times New Roman" w:hAnsi="Times New Roman"/>
        </w:rPr>
        <w:tab/>
        <w:t xml:space="preserve">Haplotype-based Genome Screen for Novel Ovarian Cancer Loci </w:t>
      </w:r>
      <w:r>
        <w:rPr>
          <w:rFonts w:ascii="Times New Roman" w:hAnsi="Times New Roman"/>
        </w:rPr>
        <w:tab/>
        <w:t>(supplement)</w:t>
      </w:r>
    </w:p>
    <w:p w:rsidR="004F7E99" w:rsidRDefault="004F7E99" w:rsidP="004F7E99">
      <w:pPr>
        <w:pStyle w:val="BodyTextIndent2"/>
        <w:tabs>
          <w:tab w:val="clear" w:pos="2340"/>
          <w:tab w:val="left" w:pos="2160"/>
          <w:tab w:val="left" w:pos="4320"/>
        </w:tabs>
        <w:ind w:left="0" w:firstLine="0"/>
        <w:rPr>
          <w:rFonts w:ascii="Times New Roman" w:hAnsi="Times New Roman"/>
        </w:rPr>
      </w:pPr>
      <w:r>
        <w:rPr>
          <w:rFonts w:ascii="Times New Roman" w:hAnsi="Times New Roman"/>
        </w:rPr>
        <w:t>Funding Agency:</w:t>
      </w:r>
      <w:r>
        <w:rPr>
          <w:rFonts w:ascii="Times New Roman" w:hAnsi="Times New Roman"/>
        </w:rPr>
        <w:tab/>
        <w:t xml:space="preserve">NIH </w:t>
      </w:r>
    </w:p>
    <w:p w:rsidR="004F7E99" w:rsidRDefault="004F7E99" w:rsidP="004F7E99">
      <w:pPr>
        <w:pStyle w:val="BodyTextIndent2"/>
        <w:tabs>
          <w:tab w:val="clear" w:pos="2340"/>
          <w:tab w:val="left" w:pos="2160"/>
          <w:tab w:val="left" w:pos="4320"/>
        </w:tabs>
        <w:ind w:left="0" w:firstLine="0"/>
        <w:rPr>
          <w:rFonts w:ascii="Times New Roman" w:hAnsi="Times New Roman"/>
        </w:rPr>
      </w:pPr>
      <w:r>
        <w:rPr>
          <w:rFonts w:ascii="Times New Roman" w:hAnsi="Times New Roman"/>
        </w:rPr>
        <w:t>Period of Funding:</w:t>
      </w:r>
      <w:r>
        <w:rPr>
          <w:rFonts w:ascii="Times New Roman" w:hAnsi="Times New Roman"/>
        </w:rPr>
        <w:tab/>
        <w:t>09/30/09 – 09/29/11 (Total costs: $334,000)</w:t>
      </w:r>
    </w:p>
    <w:p w:rsidR="004F7E99" w:rsidRDefault="004F7E99" w:rsidP="004F7E99">
      <w:pPr>
        <w:pStyle w:val="BodyTextIndent2"/>
        <w:tabs>
          <w:tab w:val="clear" w:pos="2340"/>
          <w:tab w:val="left" w:pos="2160"/>
          <w:tab w:val="left" w:pos="4320"/>
        </w:tabs>
        <w:ind w:left="0" w:firstLine="0"/>
        <w:rPr>
          <w:rFonts w:ascii="Times New Roman" w:hAnsi="Times New Roman"/>
        </w:rPr>
      </w:pPr>
      <w:r>
        <w:rPr>
          <w:rFonts w:ascii="Times New Roman" w:hAnsi="Times New Roman"/>
        </w:rPr>
        <w:t>Role:</w:t>
      </w:r>
      <w:r>
        <w:rPr>
          <w:rFonts w:ascii="Times New Roman" w:hAnsi="Times New Roman"/>
        </w:rPr>
        <w:tab/>
        <w:t>Principal Investigator</w:t>
      </w:r>
      <w:r>
        <w:rPr>
          <w:rFonts w:ascii="Times New Roman" w:hAnsi="Times New Roman"/>
        </w:rPr>
        <w:tab/>
      </w:r>
      <w:r>
        <w:rPr>
          <w:rFonts w:ascii="Times New Roman" w:hAnsi="Times New Roman"/>
        </w:rPr>
        <w:tab/>
      </w:r>
    </w:p>
    <w:p w:rsidR="004F7E99" w:rsidRDefault="004F7E99" w:rsidP="004F7E99">
      <w:pPr>
        <w:pStyle w:val="BodyTextIndent2"/>
        <w:tabs>
          <w:tab w:val="clear" w:pos="2340"/>
          <w:tab w:val="left" w:pos="2160"/>
          <w:tab w:val="left" w:pos="4320"/>
        </w:tabs>
        <w:ind w:left="0" w:firstLine="0"/>
        <w:rPr>
          <w:rFonts w:ascii="Times New Roman" w:hAnsi="Times New Roman"/>
        </w:rPr>
      </w:pPr>
      <w:r>
        <w:rPr>
          <w:rFonts w:ascii="Times New Roman" w:hAnsi="Times New Roman"/>
        </w:rPr>
        <w:t>Description:</w:t>
      </w:r>
      <w:r>
        <w:rPr>
          <w:rFonts w:ascii="Times New Roman" w:hAnsi="Times New Roman"/>
        </w:rPr>
        <w:tab/>
        <w:t xml:space="preserve">The proposed research seeks to expand the understanding of epithelial </w:t>
      </w:r>
      <w:r>
        <w:rPr>
          <w:rFonts w:ascii="Times New Roman" w:hAnsi="Times New Roman"/>
        </w:rPr>
        <w:tab/>
        <w:t xml:space="preserve">ovarian cancer through a coordinated and comprehensive approach. </w:t>
      </w:r>
    </w:p>
    <w:p w:rsidR="004F7E99" w:rsidRDefault="004F7E99" w:rsidP="003D675B">
      <w:pPr>
        <w:pStyle w:val="BodyTextIndent2"/>
        <w:tabs>
          <w:tab w:val="clear" w:pos="2340"/>
          <w:tab w:val="left" w:pos="2160"/>
        </w:tabs>
        <w:ind w:left="0" w:firstLine="0"/>
        <w:rPr>
          <w:rFonts w:ascii="Times New Roman" w:hAnsi="Times New Roman"/>
        </w:rPr>
      </w:pPr>
    </w:p>
    <w:p w:rsidR="003D675B" w:rsidRDefault="003D675B" w:rsidP="003D675B">
      <w:pPr>
        <w:pStyle w:val="BodyTextIndent2"/>
        <w:tabs>
          <w:tab w:val="clear" w:pos="2340"/>
          <w:tab w:val="left" w:pos="2160"/>
        </w:tabs>
        <w:ind w:left="0" w:firstLine="0"/>
        <w:rPr>
          <w:rFonts w:ascii="Times New Roman" w:hAnsi="Times New Roman"/>
        </w:rPr>
      </w:pPr>
      <w:r>
        <w:rPr>
          <w:rFonts w:ascii="Times New Roman" w:hAnsi="Times New Roman"/>
        </w:rPr>
        <w:t>Grant Name:</w:t>
      </w:r>
      <w:r>
        <w:rPr>
          <w:rFonts w:ascii="Times New Roman" w:hAnsi="Times New Roman"/>
        </w:rPr>
        <w:tab/>
        <w:t xml:space="preserve">Genetic Variation in the NFKB Pathway and Ovarian Cancer Etiology and </w:t>
      </w:r>
      <w:r>
        <w:rPr>
          <w:rFonts w:ascii="Times New Roman" w:hAnsi="Times New Roman"/>
        </w:rPr>
        <w:tab/>
        <w:t>Prognosis</w:t>
      </w:r>
    </w:p>
    <w:p w:rsidR="003D675B" w:rsidRDefault="003D675B" w:rsidP="003D675B">
      <w:pPr>
        <w:pStyle w:val="BodyTextIndent2"/>
        <w:tabs>
          <w:tab w:val="clear" w:pos="2340"/>
          <w:tab w:val="left" w:pos="2160"/>
        </w:tabs>
        <w:ind w:left="0" w:firstLine="0"/>
        <w:rPr>
          <w:rFonts w:ascii="Times New Roman" w:hAnsi="Times New Roman"/>
        </w:rPr>
      </w:pPr>
      <w:r>
        <w:rPr>
          <w:rFonts w:ascii="Times New Roman" w:hAnsi="Times New Roman"/>
        </w:rPr>
        <w:t>Funding Agency:</w:t>
      </w:r>
      <w:r>
        <w:rPr>
          <w:rFonts w:ascii="Times New Roman" w:hAnsi="Times New Roman"/>
        </w:rPr>
        <w:tab/>
        <w:t>National Cancer Institute (R01 CA122443)</w:t>
      </w:r>
    </w:p>
    <w:p w:rsidR="003D675B" w:rsidRDefault="003D675B" w:rsidP="003D675B">
      <w:pPr>
        <w:pStyle w:val="BodyTextIndent2"/>
        <w:tabs>
          <w:tab w:val="clear" w:pos="2340"/>
          <w:tab w:val="left" w:pos="2160"/>
        </w:tabs>
        <w:ind w:left="0" w:firstLine="0"/>
        <w:rPr>
          <w:rFonts w:ascii="Times New Roman" w:hAnsi="Times New Roman"/>
        </w:rPr>
      </w:pPr>
      <w:r>
        <w:rPr>
          <w:rFonts w:ascii="Times New Roman" w:hAnsi="Times New Roman"/>
        </w:rPr>
        <w:t>Period of Funding:</w:t>
      </w:r>
      <w:r>
        <w:rPr>
          <w:rFonts w:ascii="Times New Roman" w:hAnsi="Times New Roman"/>
        </w:rPr>
        <w:tab/>
        <w:t>4/01/07 – 3/31/12 (Total costs $3,507,255)</w:t>
      </w:r>
    </w:p>
    <w:p w:rsidR="003D675B" w:rsidRDefault="003D675B" w:rsidP="003D675B">
      <w:pPr>
        <w:pStyle w:val="BodyTextIndent2"/>
        <w:tabs>
          <w:tab w:val="clear" w:pos="2340"/>
          <w:tab w:val="left" w:pos="2160"/>
        </w:tabs>
        <w:ind w:left="0" w:firstLine="0"/>
        <w:rPr>
          <w:rFonts w:ascii="Times New Roman" w:hAnsi="Times New Roman"/>
        </w:rPr>
      </w:pPr>
      <w:r>
        <w:rPr>
          <w:rFonts w:ascii="Times New Roman" w:hAnsi="Times New Roman"/>
        </w:rPr>
        <w:t>Role:</w:t>
      </w:r>
      <w:r>
        <w:rPr>
          <w:rFonts w:ascii="Times New Roman" w:hAnsi="Times New Roman"/>
        </w:rPr>
        <w:tab/>
        <w:t xml:space="preserve">Co-Investigator (5%) </w:t>
      </w:r>
    </w:p>
    <w:p w:rsidR="003D675B" w:rsidRDefault="003D675B" w:rsidP="003D675B">
      <w:pPr>
        <w:pStyle w:val="WPDefaults"/>
        <w:tabs>
          <w:tab w:val="clear" w:pos="-1440"/>
          <w:tab w:val="clear" w:pos="-720"/>
          <w:tab w:val="clear" w:pos="720"/>
          <w:tab w:val="clear" w:pos="1440"/>
          <w:tab w:val="clear" w:pos="2880"/>
          <w:tab w:val="clear" w:pos="3600"/>
          <w:tab w:val="clear" w:pos="4320"/>
          <w:tab w:val="clear" w:pos="5040"/>
          <w:tab w:val="clear" w:pos="6480"/>
          <w:tab w:val="clear" w:pos="7200"/>
          <w:tab w:val="clear" w:pos="7920"/>
          <w:tab w:val="clear" w:pos="8640"/>
          <w:tab w:val="clear" w:pos="9360"/>
          <w:tab w:val="clear" w:pos="10080"/>
          <w:tab w:val="clear" w:pos="10800"/>
          <w:tab w:val="clear" w:pos="11520"/>
          <w:tab w:val="left" w:pos="5670"/>
          <w:tab w:val="left" w:pos="8190"/>
        </w:tabs>
      </w:pPr>
    </w:p>
    <w:p w:rsidR="003D675B" w:rsidRDefault="003D675B" w:rsidP="003D675B">
      <w:pPr>
        <w:pStyle w:val="WPDefaults"/>
        <w:tabs>
          <w:tab w:val="clear" w:pos="-1440"/>
          <w:tab w:val="clear" w:pos="-720"/>
          <w:tab w:val="clear" w:pos="720"/>
          <w:tab w:val="clear" w:pos="1440"/>
          <w:tab w:val="clear" w:pos="2880"/>
          <w:tab w:val="clear" w:pos="3600"/>
          <w:tab w:val="clear" w:pos="4320"/>
          <w:tab w:val="clear" w:pos="5040"/>
          <w:tab w:val="clear" w:pos="6480"/>
          <w:tab w:val="clear" w:pos="7200"/>
          <w:tab w:val="clear" w:pos="7920"/>
          <w:tab w:val="clear" w:pos="8640"/>
          <w:tab w:val="clear" w:pos="9360"/>
          <w:tab w:val="clear" w:pos="10080"/>
          <w:tab w:val="clear" w:pos="10800"/>
          <w:tab w:val="clear" w:pos="11520"/>
          <w:tab w:val="left" w:pos="5670"/>
          <w:tab w:val="left" w:pos="8190"/>
        </w:tabs>
      </w:pPr>
      <w:r>
        <w:t>Grant Name:</w:t>
      </w:r>
      <w:r>
        <w:tab/>
        <w:t xml:space="preserve">miRNA-based Strategies to Personalize Care for Women with Ovarian </w:t>
      </w:r>
      <w:r>
        <w:tab/>
      </w:r>
      <w:r>
        <w:tab/>
        <w:t>Cancer Chemotherapy</w:t>
      </w:r>
    </w:p>
    <w:p w:rsidR="003D675B" w:rsidRDefault="003D675B" w:rsidP="003D675B">
      <w:pPr>
        <w:pStyle w:val="WPDefaults"/>
        <w:tabs>
          <w:tab w:val="clear" w:pos="-1440"/>
          <w:tab w:val="clear" w:pos="-720"/>
          <w:tab w:val="clear" w:pos="720"/>
          <w:tab w:val="clear" w:pos="1440"/>
          <w:tab w:val="clear" w:pos="2880"/>
          <w:tab w:val="clear" w:pos="3600"/>
          <w:tab w:val="clear" w:pos="4320"/>
          <w:tab w:val="clear" w:pos="5040"/>
          <w:tab w:val="clear" w:pos="6480"/>
          <w:tab w:val="clear" w:pos="7200"/>
          <w:tab w:val="clear" w:pos="7920"/>
          <w:tab w:val="clear" w:pos="8640"/>
          <w:tab w:val="clear" w:pos="9360"/>
          <w:tab w:val="clear" w:pos="10080"/>
          <w:tab w:val="clear" w:pos="10800"/>
          <w:tab w:val="clear" w:pos="11520"/>
          <w:tab w:val="left" w:pos="5670"/>
          <w:tab w:val="left" w:pos="8190"/>
        </w:tabs>
      </w:pPr>
      <w:r>
        <w:t>Funding Agency:</w:t>
      </w:r>
      <w:r>
        <w:tab/>
        <w:t>Anna Valentine Cancer Fund Pre-SPORE and P01 Development Award</w:t>
      </w:r>
    </w:p>
    <w:p w:rsidR="003D675B" w:rsidRDefault="003D675B" w:rsidP="003D675B">
      <w:pPr>
        <w:pStyle w:val="WPDefaults"/>
        <w:tabs>
          <w:tab w:val="clear" w:pos="-1440"/>
          <w:tab w:val="clear" w:pos="-720"/>
          <w:tab w:val="clear" w:pos="720"/>
          <w:tab w:val="clear" w:pos="1440"/>
          <w:tab w:val="clear" w:pos="2880"/>
          <w:tab w:val="clear" w:pos="3600"/>
          <w:tab w:val="clear" w:pos="4320"/>
          <w:tab w:val="clear" w:pos="5040"/>
          <w:tab w:val="clear" w:pos="6480"/>
          <w:tab w:val="clear" w:pos="7200"/>
          <w:tab w:val="clear" w:pos="7920"/>
          <w:tab w:val="clear" w:pos="8640"/>
          <w:tab w:val="clear" w:pos="9360"/>
          <w:tab w:val="clear" w:pos="10080"/>
          <w:tab w:val="clear" w:pos="10800"/>
          <w:tab w:val="clear" w:pos="11520"/>
          <w:tab w:val="left" w:pos="5670"/>
          <w:tab w:val="left" w:pos="8190"/>
        </w:tabs>
      </w:pPr>
      <w:r>
        <w:tab/>
        <w:t>(P30 CA0762-92-11)</w:t>
      </w:r>
      <w:r>
        <w:tab/>
      </w:r>
    </w:p>
    <w:p w:rsidR="003D675B" w:rsidRDefault="003D675B" w:rsidP="003D675B">
      <w:pPr>
        <w:pStyle w:val="WPDefaults"/>
        <w:tabs>
          <w:tab w:val="clear" w:pos="-1440"/>
          <w:tab w:val="clear" w:pos="-720"/>
          <w:tab w:val="clear" w:pos="720"/>
          <w:tab w:val="clear" w:pos="1440"/>
          <w:tab w:val="clear" w:pos="2880"/>
          <w:tab w:val="clear" w:pos="3600"/>
          <w:tab w:val="clear" w:pos="4320"/>
          <w:tab w:val="clear" w:pos="5040"/>
          <w:tab w:val="clear" w:pos="6480"/>
          <w:tab w:val="clear" w:pos="7200"/>
          <w:tab w:val="clear" w:pos="7920"/>
          <w:tab w:val="clear" w:pos="8640"/>
          <w:tab w:val="clear" w:pos="9360"/>
          <w:tab w:val="clear" w:pos="10080"/>
          <w:tab w:val="clear" w:pos="10800"/>
          <w:tab w:val="clear" w:pos="11520"/>
          <w:tab w:val="left" w:pos="5670"/>
          <w:tab w:val="left" w:pos="8190"/>
        </w:tabs>
      </w:pPr>
      <w:r>
        <w:t>Period of Funding:</w:t>
      </w:r>
      <w:r>
        <w:tab/>
        <w:t>08/01/09 – 07/31/11 - $100,000</w:t>
      </w:r>
    </w:p>
    <w:p w:rsidR="003D675B" w:rsidRPr="00B04D00" w:rsidRDefault="003D675B" w:rsidP="003D675B">
      <w:pPr>
        <w:pStyle w:val="WPDefaults"/>
        <w:tabs>
          <w:tab w:val="clear" w:pos="-1440"/>
          <w:tab w:val="clear" w:pos="-720"/>
          <w:tab w:val="clear" w:pos="720"/>
          <w:tab w:val="clear" w:pos="1440"/>
          <w:tab w:val="clear" w:pos="2880"/>
          <w:tab w:val="clear" w:pos="3600"/>
          <w:tab w:val="clear" w:pos="4320"/>
          <w:tab w:val="clear" w:pos="5040"/>
          <w:tab w:val="clear" w:pos="6480"/>
          <w:tab w:val="clear" w:pos="7200"/>
          <w:tab w:val="clear" w:pos="7920"/>
          <w:tab w:val="clear" w:pos="8640"/>
          <w:tab w:val="clear" w:pos="9360"/>
          <w:tab w:val="clear" w:pos="10080"/>
          <w:tab w:val="clear" w:pos="10800"/>
          <w:tab w:val="clear" w:pos="11520"/>
          <w:tab w:val="left" w:pos="5670"/>
          <w:tab w:val="left" w:pos="8190"/>
        </w:tabs>
      </w:pPr>
      <w:r w:rsidRPr="00B04D00">
        <w:t>Role:</w:t>
      </w:r>
      <w:r w:rsidRPr="00B04D00">
        <w:tab/>
        <w:t>Co-PI (with J. Lancaster</w:t>
      </w:r>
      <w:r>
        <w:t xml:space="preserve"> and J. Chen</w:t>
      </w:r>
      <w:r w:rsidRPr="00B04D00">
        <w:t>)</w:t>
      </w:r>
    </w:p>
    <w:p w:rsidR="003D675B" w:rsidRDefault="003D675B" w:rsidP="00FD49D7">
      <w:pPr>
        <w:pStyle w:val="WPDefaults"/>
        <w:tabs>
          <w:tab w:val="clear" w:pos="-1440"/>
          <w:tab w:val="clear" w:pos="-720"/>
          <w:tab w:val="clear" w:pos="720"/>
          <w:tab w:val="clear" w:pos="14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670"/>
          <w:tab w:val="left" w:pos="8190"/>
        </w:tabs>
        <w:ind w:left="2340" w:hanging="2340"/>
      </w:pPr>
    </w:p>
    <w:p w:rsidR="00FD49D7" w:rsidRDefault="00FD49D7" w:rsidP="00FD49D7">
      <w:pPr>
        <w:pStyle w:val="WPDefaults"/>
        <w:tabs>
          <w:tab w:val="clear" w:pos="-1440"/>
          <w:tab w:val="clear" w:pos="-720"/>
          <w:tab w:val="clear" w:pos="720"/>
          <w:tab w:val="clear" w:pos="14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670"/>
          <w:tab w:val="left" w:pos="8190"/>
        </w:tabs>
        <w:ind w:left="2340" w:hanging="2340"/>
      </w:pPr>
      <w:r>
        <w:t>Grant Name:</w:t>
      </w:r>
      <w:r>
        <w:tab/>
        <w:t>A Mayo Cohort Study of Mammographic Breast Density</w:t>
      </w:r>
    </w:p>
    <w:p w:rsidR="00FD49D7" w:rsidRDefault="00FD49D7" w:rsidP="00FD49D7">
      <w:pPr>
        <w:pStyle w:val="WPDefaults"/>
        <w:tabs>
          <w:tab w:val="clear" w:pos="-1440"/>
          <w:tab w:val="clear" w:pos="-720"/>
          <w:tab w:val="clear" w:pos="720"/>
          <w:tab w:val="clear" w:pos="14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340"/>
          <w:tab w:val="left" w:pos="5670"/>
          <w:tab w:val="left" w:pos="8190"/>
        </w:tabs>
        <w:ind w:left="2340" w:hanging="2340"/>
      </w:pPr>
      <w:r>
        <w:t>Funding Agency:</w:t>
      </w:r>
      <w:r>
        <w:tab/>
        <w:t>National Cancer Institute</w:t>
      </w:r>
    </w:p>
    <w:p w:rsidR="00FD49D7" w:rsidRDefault="00FD49D7" w:rsidP="00FD49D7">
      <w:pPr>
        <w:pStyle w:val="WPDefaults"/>
        <w:tabs>
          <w:tab w:val="clear" w:pos="-1440"/>
          <w:tab w:val="clear" w:pos="-720"/>
          <w:tab w:val="clear" w:pos="720"/>
          <w:tab w:val="clear" w:pos="14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670"/>
          <w:tab w:val="left" w:pos="8190"/>
        </w:tabs>
        <w:ind w:left="2340" w:hanging="2340"/>
      </w:pPr>
      <w:r>
        <w:t>Period of Funding:</w:t>
      </w:r>
      <w:r>
        <w:tab/>
        <w:t>04/01/03 – 03/31/09 ($2,491,333 total direct costs)</w:t>
      </w:r>
    </w:p>
    <w:p w:rsidR="00FD49D7" w:rsidRDefault="00FD49D7" w:rsidP="00FD49D7">
      <w:pPr>
        <w:pStyle w:val="WPDefaults"/>
        <w:tabs>
          <w:tab w:val="clear" w:pos="-1440"/>
          <w:tab w:val="clear" w:pos="-720"/>
          <w:tab w:val="clear" w:pos="720"/>
          <w:tab w:val="clear" w:pos="14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670"/>
          <w:tab w:val="left" w:pos="8190"/>
        </w:tabs>
        <w:ind w:left="2340" w:hanging="2340"/>
      </w:pPr>
      <w:r>
        <w:t>Role:</w:t>
      </w:r>
      <w:r>
        <w:tab/>
        <w:t>Co-Principal Investigator (3%)</w:t>
      </w:r>
    </w:p>
    <w:p w:rsidR="00FD49D7" w:rsidRDefault="00FD49D7" w:rsidP="00082012">
      <w:pPr>
        <w:pStyle w:val="WPDefaults"/>
        <w:tabs>
          <w:tab w:val="clear" w:pos="-1440"/>
          <w:tab w:val="clear" w:pos="-720"/>
          <w:tab w:val="clear" w:pos="720"/>
          <w:tab w:val="clear" w:pos="1440"/>
          <w:tab w:val="clear" w:pos="2880"/>
          <w:tab w:val="clear" w:pos="3600"/>
          <w:tab w:val="clear" w:pos="4320"/>
          <w:tab w:val="clear" w:pos="5040"/>
          <w:tab w:val="clear" w:pos="6480"/>
          <w:tab w:val="clear" w:pos="7200"/>
          <w:tab w:val="clear" w:pos="7920"/>
          <w:tab w:val="clear" w:pos="8640"/>
          <w:tab w:val="clear" w:pos="9360"/>
          <w:tab w:val="clear" w:pos="10080"/>
          <w:tab w:val="clear" w:pos="10800"/>
          <w:tab w:val="clear" w:pos="11520"/>
          <w:tab w:val="left" w:pos="5670"/>
          <w:tab w:val="left" w:pos="8190"/>
        </w:tabs>
      </w:pPr>
    </w:p>
    <w:p w:rsidR="00082012" w:rsidRDefault="00082012" w:rsidP="00082012">
      <w:pPr>
        <w:pStyle w:val="WPDefaults"/>
        <w:tabs>
          <w:tab w:val="clear" w:pos="-1440"/>
          <w:tab w:val="clear" w:pos="-720"/>
          <w:tab w:val="clear" w:pos="720"/>
          <w:tab w:val="clear" w:pos="1440"/>
          <w:tab w:val="clear" w:pos="2880"/>
          <w:tab w:val="clear" w:pos="3600"/>
          <w:tab w:val="clear" w:pos="4320"/>
          <w:tab w:val="clear" w:pos="5040"/>
          <w:tab w:val="clear" w:pos="6480"/>
          <w:tab w:val="clear" w:pos="7200"/>
          <w:tab w:val="clear" w:pos="7920"/>
          <w:tab w:val="clear" w:pos="8640"/>
          <w:tab w:val="clear" w:pos="9360"/>
          <w:tab w:val="clear" w:pos="10080"/>
          <w:tab w:val="clear" w:pos="10800"/>
          <w:tab w:val="clear" w:pos="11520"/>
          <w:tab w:val="left" w:pos="5670"/>
          <w:tab w:val="left" w:pos="8190"/>
        </w:tabs>
      </w:pPr>
      <w:r>
        <w:t xml:space="preserve">Grant Name:  </w:t>
      </w:r>
      <w:r>
        <w:tab/>
        <w:t>Population-Based Analysis of Ovarian Cancer Biomarkers</w:t>
      </w:r>
    </w:p>
    <w:p w:rsidR="00082012" w:rsidRDefault="00082012" w:rsidP="00082012">
      <w:pPr>
        <w:pStyle w:val="WPDefaults"/>
        <w:tabs>
          <w:tab w:val="clear" w:pos="-1440"/>
          <w:tab w:val="clear" w:pos="-720"/>
          <w:tab w:val="clear" w:pos="720"/>
          <w:tab w:val="clear" w:pos="1440"/>
          <w:tab w:val="clear" w:pos="2880"/>
          <w:tab w:val="clear" w:pos="3600"/>
          <w:tab w:val="clear" w:pos="4320"/>
          <w:tab w:val="clear" w:pos="5040"/>
          <w:tab w:val="clear" w:pos="6480"/>
          <w:tab w:val="clear" w:pos="7200"/>
          <w:tab w:val="clear" w:pos="7920"/>
          <w:tab w:val="clear" w:pos="8640"/>
          <w:tab w:val="clear" w:pos="9360"/>
          <w:tab w:val="clear" w:pos="10080"/>
          <w:tab w:val="clear" w:pos="10800"/>
          <w:tab w:val="clear" w:pos="11520"/>
          <w:tab w:val="left" w:pos="0"/>
          <w:tab w:val="left" w:pos="5580"/>
          <w:tab w:val="left" w:pos="8190"/>
        </w:tabs>
      </w:pPr>
      <w:r>
        <w:t xml:space="preserve">Funding Agency:  </w:t>
      </w:r>
      <w:r>
        <w:tab/>
        <w:t>National Cancer Institute (R01 CA106414)</w:t>
      </w:r>
    </w:p>
    <w:p w:rsidR="00082012" w:rsidRDefault="00082012" w:rsidP="00082012">
      <w:pPr>
        <w:pStyle w:val="WPDefaults"/>
        <w:tabs>
          <w:tab w:val="clear" w:pos="-1440"/>
          <w:tab w:val="clear" w:pos="-720"/>
          <w:tab w:val="clear" w:pos="720"/>
          <w:tab w:val="clear" w:pos="1440"/>
          <w:tab w:val="clear" w:pos="2880"/>
          <w:tab w:val="clear" w:pos="3600"/>
          <w:tab w:val="clear" w:pos="4320"/>
          <w:tab w:val="clear" w:pos="5040"/>
          <w:tab w:val="clear" w:pos="6480"/>
          <w:tab w:val="clear" w:pos="7200"/>
          <w:tab w:val="clear" w:pos="7920"/>
          <w:tab w:val="clear" w:pos="8640"/>
          <w:tab w:val="clear" w:pos="9360"/>
          <w:tab w:val="clear" w:pos="10080"/>
          <w:tab w:val="clear" w:pos="10800"/>
          <w:tab w:val="clear" w:pos="11520"/>
          <w:tab w:val="left" w:pos="1800"/>
          <w:tab w:val="left" w:pos="5670"/>
          <w:tab w:val="left" w:pos="8190"/>
        </w:tabs>
        <w:ind w:left="1800" w:hanging="1800"/>
      </w:pPr>
      <w:r>
        <w:t xml:space="preserve">Period of Funding: </w:t>
      </w:r>
      <w:r>
        <w:tab/>
        <w:t>8/1/05 – 02/28/10 - $3,076,890</w:t>
      </w:r>
    </w:p>
    <w:p w:rsidR="00082012" w:rsidRDefault="00082012" w:rsidP="00082012">
      <w:pPr>
        <w:pStyle w:val="WPDefaults"/>
        <w:tabs>
          <w:tab w:val="clear" w:pos="-1440"/>
          <w:tab w:val="clear" w:pos="-720"/>
          <w:tab w:val="clear" w:pos="720"/>
          <w:tab w:val="clear" w:pos="1440"/>
          <w:tab w:val="clear" w:pos="2880"/>
          <w:tab w:val="clear" w:pos="3600"/>
          <w:tab w:val="clear" w:pos="4320"/>
          <w:tab w:val="clear" w:pos="5040"/>
          <w:tab w:val="clear" w:pos="6480"/>
          <w:tab w:val="clear" w:pos="7200"/>
          <w:tab w:val="clear" w:pos="7920"/>
          <w:tab w:val="clear" w:pos="8640"/>
          <w:tab w:val="clear" w:pos="9360"/>
          <w:tab w:val="clear" w:pos="10080"/>
          <w:tab w:val="clear" w:pos="10800"/>
          <w:tab w:val="clear" w:pos="11520"/>
          <w:tab w:val="left" w:pos="5580"/>
          <w:tab w:val="left" w:pos="5670"/>
          <w:tab w:val="left" w:pos="8190"/>
        </w:tabs>
        <w:ind w:left="1800" w:hanging="1800"/>
      </w:pPr>
      <w:r>
        <w:t xml:space="preserve">Role:  </w:t>
      </w:r>
      <w:r>
        <w:tab/>
      </w:r>
      <w:r>
        <w:tab/>
        <w:t xml:space="preserve">Co-PI (5%)  (R. Sutphen, PI)  </w:t>
      </w:r>
    </w:p>
    <w:p w:rsidR="00082012" w:rsidRDefault="00082012" w:rsidP="002C3969">
      <w:pPr>
        <w:tabs>
          <w:tab w:val="left" w:pos="180"/>
          <w:tab w:val="left" w:pos="2160"/>
        </w:tabs>
        <w:ind w:left="2340" w:right="-380" w:hanging="2340"/>
      </w:pPr>
    </w:p>
    <w:p w:rsidR="002C3969" w:rsidRDefault="002C3969" w:rsidP="002C3969">
      <w:pPr>
        <w:tabs>
          <w:tab w:val="left" w:pos="180"/>
          <w:tab w:val="left" w:pos="2160"/>
        </w:tabs>
        <w:ind w:left="2340" w:right="-380" w:hanging="2340"/>
      </w:pPr>
      <w:r>
        <w:t>Grant Name:</w:t>
      </w:r>
      <w:r>
        <w:tab/>
        <w:t xml:space="preserve">Estrogen bioactivation and risk of ovarian cancer </w:t>
      </w:r>
    </w:p>
    <w:p w:rsidR="002C3969" w:rsidRDefault="002C3969" w:rsidP="002C3969">
      <w:pPr>
        <w:tabs>
          <w:tab w:val="left" w:pos="180"/>
          <w:tab w:val="left" w:pos="2160"/>
        </w:tabs>
        <w:ind w:left="2340" w:right="-380" w:hanging="2340"/>
      </w:pPr>
      <w:r>
        <w:t>Funding Agency:</w:t>
      </w:r>
      <w:r>
        <w:tab/>
        <w:t>National Cancer Institute</w:t>
      </w:r>
    </w:p>
    <w:p w:rsidR="002C3969" w:rsidRDefault="002C3969" w:rsidP="002C3969">
      <w:pPr>
        <w:tabs>
          <w:tab w:val="left" w:pos="180"/>
          <w:tab w:val="left" w:pos="2160"/>
        </w:tabs>
        <w:ind w:left="2340" w:right="-380" w:hanging="2340"/>
      </w:pPr>
      <w:r>
        <w:t>Period of Funding:</w:t>
      </w:r>
      <w:r>
        <w:tab/>
        <w:t xml:space="preserve">04/01/02 – 03/31/08 ($1,744,293 total direct costs) </w:t>
      </w:r>
    </w:p>
    <w:p w:rsidR="002C3969" w:rsidRDefault="002C3969" w:rsidP="002C3969">
      <w:pPr>
        <w:tabs>
          <w:tab w:val="left" w:pos="180"/>
          <w:tab w:val="left" w:pos="2160"/>
        </w:tabs>
        <w:ind w:left="2340" w:right="-380" w:hanging="2340"/>
      </w:pPr>
      <w:r>
        <w:t>Role:</w:t>
      </w:r>
      <w:r>
        <w:tab/>
        <w:t xml:space="preserve">Principal Investigator (5%) </w:t>
      </w:r>
    </w:p>
    <w:p w:rsidR="002C3969" w:rsidRDefault="002C3969" w:rsidP="002C3969"/>
    <w:p w:rsidR="001518A8" w:rsidRDefault="001518A8" w:rsidP="001518A8">
      <w:pPr>
        <w:pStyle w:val="WPDefaults"/>
        <w:tabs>
          <w:tab w:val="clear" w:pos="-1440"/>
          <w:tab w:val="clear" w:pos="-720"/>
          <w:tab w:val="clear" w:pos="720"/>
          <w:tab w:val="clear" w:pos="1440"/>
          <w:tab w:val="clear" w:pos="2880"/>
          <w:tab w:val="clear" w:pos="3600"/>
          <w:tab w:val="clear" w:pos="4320"/>
          <w:tab w:val="clear" w:pos="5040"/>
          <w:tab w:val="clear" w:pos="6480"/>
          <w:tab w:val="clear" w:pos="7200"/>
          <w:tab w:val="clear" w:pos="7920"/>
          <w:tab w:val="clear" w:pos="8640"/>
          <w:tab w:val="clear" w:pos="9360"/>
          <w:tab w:val="clear" w:pos="10080"/>
          <w:tab w:val="clear" w:pos="10800"/>
          <w:tab w:val="clear" w:pos="11520"/>
          <w:tab w:val="left" w:pos="5670"/>
          <w:tab w:val="left" w:pos="8190"/>
        </w:tabs>
      </w:pPr>
      <w:r>
        <w:t>Grant Name:</w:t>
      </w:r>
      <w:r>
        <w:tab/>
        <w:t xml:space="preserve">Association of smoking, infection and aberrant methylation in </w:t>
      </w:r>
      <w:r>
        <w:tab/>
        <w:t>cervical cancer carcinogenesis</w:t>
      </w:r>
    </w:p>
    <w:p w:rsidR="001518A8" w:rsidRDefault="001518A8" w:rsidP="001518A8">
      <w:pPr>
        <w:pStyle w:val="WPDefaults"/>
        <w:tabs>
          <w:tab w:val="clear" w:pos="-1440"/>
          <w:tab w:val="clear" w:pos="-720"/>
          <w:tab w:val="clear" w:pos="720"/>
          <w:tab w:val="clear" w:pos="1440"/>
          <w:tab w:val="clear" w:pos="2880"/>
          <w:tab w:val="clear" w:pos="3600"/>
          <w:tab w:val="clear" w:pos="4320"/>
          <w:tab w:val="clear" w:pos="5040"/>
          <w:tab w:val="clear" w:pos="6480"/>
          <w:tab w:val="clear" w:pos="7200"/>
          <w:tab w:val="clear" w:pos="7920"/>
          <w:tab w:val="clear" w:pos="8640"/>
          <w:tab w:val="clear" w:pos="9360"/>
          <w:tab w:val="clear" w:pos="10080"/>
          <w:tab w:val="clear" w:pos="10800"/>
          <w:tab w:val="clear" w:pos="11520"/>
          <w:tab w:val="left" w:pos="5670"/>
          <w:tab w:val="left" w:pos="8190"/>
        </w:tabs>
      </w:pPr>
      <w:r>
        <w:t>Funding Agency:</w:t>
      </w:r>
      <w:r>
        <w:tab/>
        <w:t>State of Florida</w:t>
      </w:r>
    </w:p>
    <w:p w:rsidR="001518A8" w:rsidRDefault="001518A8" w:rsidP="001518A8">
      <w:pPr>
        <w:pStyle w:val="WPDefaults"/>
        <w:tabs>
          <w:tab w:val="clear" w:pos="-1440"/>
          <w:tab w:val="clear" w:pos="-720"/>
          <w:tab w:val="clear" w:pos="720"/>
          <w:tab w:val="clear" w:pos="1440"/>
          <w:tab w:val="clear" w:pos="2880"/>
          <w:tab w:val="clear" w:pos="3600"/>
          <w:tab w:val="clear" w:pos="4320"/>
          <w:tab w:val="clear" w:pos="5040"/>
          <w:tab w:val="clear" w:pos="6480"/>
          <w:tab w:val="clear" w:pos="7200"/>
          <w:tab w:val="clear" w:pos="7920"/>
          <w:tab w:val="clear" w:pos="8640"/>
          <w:tab w:val="clear" w:pos="9360"/>
          <w:tab w:val="clear" w:pos="10080"/>
          <w:tab w:val="clear" w:pos="10800"/>
          <w:tab w:val="clear" w:pos="11520"/>
          <w:tab w:val="left" w:pos="5670"/>
          <w:tab w:val="left" w:pos="8190"/>
        </w:tabs>
      </w:pPr>
      <w:r>
        <w:t>Period of Funding:</w:t>
      </w:r>
      <w:r>
        <w:tab/>
        <w:t>07/01/05 – 08/31/08 - $428,574</w:t>
      </w:r>
    </w:p>
    <w:p w:rsidR="001518A8" w:rsidRPr="005170D5" w:rsidRDefault="001518A8" w:rsidP="001518A8">
      <w:pPr>
        <w:pStyle w:val="WPDefaults"/>
        <w:tabs>
          <w:tab w:val="clear" w:pos="-1440"/>
          <w:tab w:val="clear" w:pos="-720"/>
          <w:tab w:val="clear" w:pos="720"/>
          <w:tab w:val="clear" w:pos="1440"/>
          <w:tab w:val="clear" w:pos="2880"/>
          <w:tab w:val="clear" w:pos="3600"/>
          <w:tab w:val="clear" w:pos="4320"/>
          <w:tab w:val="clear" w:pos="5040"/>
          <w:tab w:val="clear" w:pos="6480"/>
          <w:tab w:val="clear" w:pos="7200"/>
          <w:tab w:val="clear" w:pos="7920"/>
          <w:tab w:val="clear" w:pos="8640"/>
          <w:tab w:val="clear" w:pos="9360"/>
          <w:tab w:val="clear" w:pos="10080"/>
          <w:tab w:val="clear" w:pos="10800"/>
          <w:tab w:val="clear" w:pos="11520"/>
          <w:tab w:val="left" w:pos="5670"/>
          <w:tab w:val="left" w:pos="8190"/>
        </w:tabs>
        <w:rPr>
          <w:lang w:val="it-IT"/>
        </w:rPr>
      </w:pPr>
      <w:r w:rsidRPr="005170D5">
        <w:rPr>
          <w:lang w:val="it-IT"/>
        </w:rPr>
        <w:t>Role:</w:t>
      </w:r>
      <w:r w:rsidRPr="005170D5">
        <w:rPr>
          <w:lang w:val="it-IT"/>
        </w:rPr>
        <w:tab/>
        <w:t>Co-Investigator (5%) (E. Siegel, PI)</w:t>
      </w:r>
    </w:p>
    <w:p w:rsidR="00167F6D" w:rsidRPr="005170D5" w:rsidRDefault="00167F6D">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lang w:val="it-IT"/>
        </w:rPr>
      </w:pPr>
    </w:p>
    <w:p w:rsidR="00C512C5" w:rsidRDefault="00C512C5" w:rsidP="00C512C5">
      <w:pPr>
        <w:pStyle w:val="BodyTextIndent2"/>
        <w:tabs>
          <w:tab w:val="clear" w:pos="2340"/>
          <w:tab w:val="left" w:pos="2160"/>
        </w:tabs>
        <w:ind w:left="0" w:firstLine="0"/>
        <w:rPr>
          <w:rFonts w:ascii="Times New Roman" w:hAnsi="Times New Roman"/>
        </w:rPr>
      </w:pPr>
      <w:bookmarkStart w:id="2" w:name="OLE_LINK9"/>
      <w:bookmarkStart w:id="3" w:name="OLE_LINK10"/>
      <w:r>
        <w:rPr>
          <w:rFonts w:ascii="Times New Roman" w:hAnsi="Times New Roman"/>
        </w:rPr>
        <w:t>Grant Name:</w:t>
      </w:r>
      <w:r>
        <w:rPr>
          <w:rFonts w:ascii="Times New Roman" w:hAnsi="Times New Roman"/>
        </w:rPr>
        <w:tab/>
        <w:t>Plasma Microarray Analysis and Ovarian Cancer Biomarkers</w:t>
      </w:r>
    </w:p>
    <w:p w:rsidR="00C512C5" w:rsidRDefault="00C512C5" w:rsidP="00C512C5">
      <w:pPr>
        <w:pStyle w:val="BodyTextIndent2"/>
        <w:tabs>
          <w:tab w:val="clear" w:pos="2340"/>
          <w:tab w:val="left" w:pos="2160"/>
        </w:tabs>
        <w:ind w:left="0" w:firstLine="0"/>
        <w:rPr>
          <w:rFonts w:ascii="Times New Roman" w:hAnsi="Times New Roman"/>
        </w:rPr>
      </w:pPr>
      <w:r>
        <w:rPr>
          <w:rFonts w:ascii="Times New Roman" w:hAnsi="Times New Roman"/>
        </w:rPr>
        <w:t>Funding Agency:</w:t>
      </w:r>
      <w:r>
        <w:rPr>
          <w:rFonts w:ascii="Times New Roman" w:hAnsi="Times New Roman"/>
        </w:rPr>
        <w:tab/>
        <w:t>National Cancer Institute</w:t>
      </w:r>
    </w:p>
    <w:p w:rsidR="00C512C5" w:rsidRDefault="00C512C5" w:rsidP="00C512C5">
      <w:pPr>
        <w:pStyle w:val="BodyTextIndent2"/>
        <w:tabs>
          <w:tab w:val="clear" w:pos="2340"/>
          <w:tab w:val="left" w:pos="2160"/>
        </w:tabs>
        <w:ind w:left="0" w:firstLine="0"/>
        <w:rPr>
          <w:rFonts w:ascii="Times New Roman" w:hAnsi="Times New Roman"/>
        </w:rPr>
      </w:pPr>
      <w:r>
        <w:rPr>
          <w:rFonts w:ascii="Times New Roman" w:hAnsi="Times New Roman"/>
        </w:rPr>
        <w:t>Period of Funding:</w:t>
      </w:r>
      <w:r>
        <w:rPr>
          <w:rFonts w:ascii="Times New Roman" w:hAnsi="Times New Roman"/>
        </w:rPr>
        <w:tab/>
        <w:t xml:space="preserve">08/01/05 – 07/31/07 </w:t>
      </w:r>
    </w:p>
    <w:p w:rsidR="00C512C5" w:rsidRDefault="00C512C5" w:rsidP="00C512C5">
      <w:pPr>
        <w:pStyle w:val="BodyTextIndent2"/>
        <w:tabs>
          <w:tab w:val="clear" w:pos="2340"/>
          <w:tab w:val="left" w:pos="2160"/>
        </w:tabs>
        <w:ind w:left="0" w:firstLine="0"/>
        <w:rPr>
          <w:rFonts w:ascii="Times New Roman" w:hAnsi="Times New Roman"/>
        </w:rPr>
      </w:pPr>
      <w:r>
        <w:rPr>
          <w:rFonts w:ascii="Times New Roman" w:hAnsi="Times New Roman"/>
        </w:rPr>
        <w:t>Role:</w:t>
      </w:r>
      <w:r>
        <w:rPr>
          <w:rFonts w:ascii="Times New Roman" w:hAnsi="Times New Roman"/>
        </w:rPr>
        <w:tab/>
        <w:t>Co-Investigator (1%) (J. Lancaster, M.D.)</w:t>
      </w:r>
    </w:p>
    <w:bookmarkEnd w:id="2"/>
    <w:bookmarkEnd w:id="3"/>
    <w:p w:rsidR="00282684" w:rsidRDefault="00282684">
      <w:pPr>
        <w:pStyle w:val="WPDefaults"/>
        <w:tabs>
          <w:tab w:val="clear" w:pos="-1440"/>
          <w:tab w:val="clear" w:pos="-720"/>
          <w:tab w:val="clear" w:pos="720"/>
          <w:tab w:val="clear" w:pos="14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670"/>
          <w:tab w:val="left" w:pos="8190"/>
        </w:tabs>
        <w:ind w:left="2340" w:hanging="2340"/>
      </w:pPr>
    </w:p>
    <w:p w:rsidR="00167F6D" w:rsidRDefault="00167F6D">
      <w:pPr>
        <w:pStyle w:val="WPDefaults"/>
        <w:tabs>
          <w:tab w:val="clear" w:pos="-1440"/>
          <w:tab w:val="clear" w:pos="-720"/>
          <w:tab w:val="clear" w:pos="720"/>
          <w:tab w:val="clear" w:pos="14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670"/>
          <w:tab w:val="left" w:pos="8190"/>
        </w:tabs>
        <w:ind w:left="2340" w:hanging="2340"/>
      </w:pPr>
      <w:r>
        <w:t>Grant Name:</w:t>
      </w:r>
      <w:r>
        <w:tab/>
        <w:t>Benign breast disease: Toward molecular prediction of breast cancer risk</w:t>
      </w:r>
    </w:p>
    <w:p w:rsidR="00167F6D" w:rsidRDefault="00167F6D">
      <w:pPr>
        <w:pStyle w:val="WPDefaults"/>
        <w:tabs>
          <w:tab w:val="clear" w:pos="-1440"/>
          <w:tab w:val="clear" w:pos="-720"/>
          <w:tab w:val="clear" w:pos="720"/>
          <w:tab w:val="clear" w:pos="14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670"/>
          <w:tab w:val="left" w:pos="8190"/>
        </w:tabs>
        <w:ind w:left="2340" w:hanging="2340"/>
      </w:pPr>
      <w:r>
        <w:t>Funding Agency:</w:t>
      </w:r>
      <w:r>
        <w:tab/>
        <w:t>Department of Defense</w:t>
      </w:r>
    </w:p>
    <w:p w:rsidR="00167F6D" w:rsidRDefault="00167F6D">
      <w:pPr>
        <w:pStyle w:val="WPDefaults"/>
        <w:tabs>
          <w:tab w:val="clear" w:pos="-1440"/>
          <w:tab w:val="clear" w:pos="-720"/>
          <w:tab w:val="clear" w:pos="720"/>
          <w:tab w:val="clear" w:pos="14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670"/>
          <w:tab w:val="left" w:pos="8190"/>
        </w:tabs>
        <w:ind w:left="2340" w:hanging="2340"/>
      </w:pPr>
      <w:r>
        <w:t>Period of Funding:</w:t>
      </w:r>
      <w:r>
        <w:tab/>
        <w:t>May 1, 2002 – April 30, 2006 ($4,307,831 total direct costs)</w:t>
      </w:r>
    </w:p>
    <w:p w:rsidR="00167F6D" w:rsidRDefault="00167F6D">
      <w:pPr>
        <w:pStyle w:val="WPDefaults"/>
        <w:tabs>
          <w:tab w:val="clear" w:pos="-1440"/>
          <w:tab w:val="clear" w:pos="-720"/>
          <w:tab w:val="clear" w:pos="720"/>
          <w:tab w:val="clear" w:pos="14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670"/>
          <w:tab w:val="left" w:pos="8190"/>
        </w:tabs>
        <w:ind w:left="2340" w:hanging="2340"/>
      </w:pPr>
      <w:r>
        <w:t>Role:</w:t>
      </w:r>
      <w:r>
        <w:tab/>
        <w:t>Co-Principal Investigator (7%)</w:t>
      </w:r>
    </w:p>
    <w:p w:rsidR="00167F6D" w:rsidRDefault="00167F6D">
      <w:pPr>
        <w:tabs>
          <w:tab w:val="left" w:pos="2160"/>
        </w:tabs>
        <w:ind w:left="2340" w:hanging="2340"/>
      </w:pPr>
    </w:p>
    <w:p w:rsidR="00167F6D" w:rsidRDefault="00167F6D">
      <w:pPr>
        <w:tabs>
          <w:tab w:val="left" w:pos="2160"/>
        </w:tabs>
        <w:ind w:left="2340" w:hanging="2340"/>
      </w:pPr>
      <w:r>
        <w:t>Grant Name:</w:t>
      </w:r>
      <w:r>
        <w:tab/>
        <w:t>Epidemiologic and Genetic Studies of Breast Cancer</w:t>
      </w:r>
    </w:p>
    <w:p w:rsidR="00167F6D" w:rsidRDefault="00167F6D">
      <w:pPr>
        <w:tabs>
          <w:tab w:val="left" w:pos="2160"/>
          <w:tab w:val="left" w:pos="2340"/>
        </w:tabs>
        <w:ind w:left="2340" w:hanging="2340"/>
      </w:pPr>
      <w:r>
        <w:t>Funding Agency:</w:t>
      </w:r>
      <w:r>
        <w:tab/>
        <w:t>National Cancer Institute</w:t>
      </w:r>
    </w:p>
    <w:p w:rsidR="00167F6D" w:rsidRDefault="00167F6D">
      <w:pPr>
        <w:pStyle w:val="BodyTextIndent2"/>
        <w:tabs>
          <w:tab w:val="clear" w:pos="2340"/>
          <w:tab w:val="clear" w:pos="5670"/>
          <w:tab w:val="clear" w:pos="8190"/>
          <w:tab w:val="left" w:pos="2160"/>
        </w:tabs>
        <w:rPr>
          <w:rFonts w:ascii="Times New Roman" w:hAnsi="Times New Roman"/>
        </w:rPr>
      </w:pPr>
      <w:r>
        <w:rPr>
          <w:rFonts w:ascii="Times New Roman" w:hAnsi="Times New Roman"/>
        </w:rPr>
        <w:t>Period of Funding:</w:t>
      </w:r>
      <w:r>
        <w:rPr>
          <w:rFonts w:ascii="Times New Roman" w:hAnsi="Times New Roman"/>
        </w:rPr>
        <w:tab/>
        <w:t>April 1, 2000 – March 31, 2006 ($8,085,428 total direct costs)</w:t>
      </w:r>
    </w:p>
    <w:p w:rsidR="00167F6D" w:rsidRDefault="00167F6D">
      <w:pPr>
        <w:pStyle w:val="BodyTextIndent2"/>
        <w:tabs>
          <w:tab w:val="clear" w:pos="5670"/>
          <w:tab w:val="clear" w:pos="8190"/>
          <w:tab w:val="left" w:pos="2160"/>
        </w:tabs>
        <w:rPr>
          <w:rFonts w:ascii="Times New Roman" w:hAnsi="Times New Roman"/>
        </w:rPr>
      </w:pPr>
      <w:r>
        <w:rPr>
          <w:rFonts w:ascii="Times New Roman" w:hAnsi="Times New Roman"/>
        </w:rPr>
        <w:t>Role:</w:t>
      </w:r>
      <w:r>
        <w:rPr>
          <w:rFonts w:ascii="Times New Roman" w:hAnsi="Times New Roman"/>
        </w:rPr>
        <w:tab/>
        <w:t>Principal Investigator (30%)</w:t>
      </w:r>
    </w:p>
    <w:p w:rsidR="00167F6D" w:rsidRDefault="00167F6D">
      <w:pPr>
        <w:pStyle w:val="BodyTextIndent2"/>
        <w:tabs>
          <w:tab w:val="clear" w:pos="2340"/>
          <w:tab w:val="left" w:pos="2160"/>
        </w:tabs>
        <w:rPr>
          <w:rFonts w:ascii="Times New Roman" w:hAnsi="Times New Roman"/>
        </w:rPr>
      </w:pPr>
    </w:p>
    <w:p w:rsidR="00167F6D" w:rsidRDefault="00167F6D">
      <w:pPr>
        <w:pStyle w:val="BodyTextIndent2"/>
        <w:tabs>
          <w:tab w:val="clear" w:pos="2340"/>
          <w:tab w:val="left" w:pos="2160"/>
        </w:tabs>
        <w:rPr>
          <w:rFonts w:ascii="Times New Roman" w:hAnsi="Times New Roman"/>
        </w:rPr>
      </w:pPr>
      <w:r>
        <w:rPr>
          <w:rFonts w:ascii="Times New Roman" w:hAnsi="Times New Roman"/>
        </w:rPr>
        <w:t>Grant Name:</w:t>
      </w:r>
      <w:r>
        <w:rPr>
          <w:rFonts w:ascii="Times New Roman" w:hAnsi="Times New Roman"/>
        </w:rPr>
        <w:tab/>
        <w:t>Natural history of breast density and breast cancer risk</w:t>
      </w:r>
    </w:p>
    <w:p w:rsidR="00167F6D" w:rsidRDefault="00167F6D">
      <w:pPr>
        <w:pStyle w:val="WPDefaults"/>
        <w:tabs>
          <w:tab w:val="clear" w:pos="-1440"/>
          <w:tab w:val="clear" w:pos="-720"/>
          <w:tab w:val="clear" w:pos="720"/>
          <w:tab w:val="clear" w:pos="14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340"/>
        </w:tabs>
      </w:pPr>
      <w:r>
        <w:t>Funding Agency:</w:t>
      </w:r>
      <w:r>
        <w:tab/>
        <w:t>Department of Defense, US Army</w:t>
      </w:r>
    </w:p>
    <w:p w:rsidR="00167F6D" w:rsidRDefault="00167F6D">
      <w:pPr>
        <w:tabs>
          <w:tab w:val="left" w:pos="180"/>
          <w:tab w:val="left" w:pos="2160"/>
        </w:tabs>
        <w:ind w:left="2340" w:right="-380" w:hanging="2340"/>
      </w:pPr>
      <w:r>
        <w:t>Period of Funding:</w:t>
      </w:r>
      <w:r>
        <w:tab/>
        <w:t>March 1, 2000 – June 30, 2004 ($360,579 total direct costs)</w:t>
      </w:r>
    </w:p>
    <w:p w:rsidR="00167F6D" w:rsidRDefault="00167F6D">
      <w:pPr>
        <w:tabs>
          <w:tab w:val="left" w:pos="180"/>
          <w:tab w:val="left" w:pos="2160"/>
        </w:tabs>
        <w:ind w:left="2340" w:right="-380" w:hanging="2340"/>
      </w:pPr>
      <w:r>
        <w:t>Role:</w:t>
      </w:r>
      <w:r>
        <w:tab/>
        <w:t>Co-investigator (3% - contributed) (C. Vachon, PI)</w:t>
      </w:r>
    </w:p>
    <w:p w:rsidR="00167F6D" w:rsidRDefault="00167F6D">
      <w:pPr>
        <w:tabs>
          <w:tab w:val="left" w:pos="-720"/>
          <w:tab w:val="left" w:pos="2340"/>
          <w:tab w:val="left" w:pos="3260"/>
          <w:tab w:val="left" w:pos="3600"/>
          <w:tab w:val="left" w:pos="4320"/>
          <w:tab w:val="left" w:pos="5040"/>
          <w:tab w:val="left" w:pos="5760"/>
          <w:tab w:val="left" w:pos="6480"/>
          <w:tab w:val="left" w:pos="7200"/>
          <w:tab w:val="left" w:pos="7920"/>
          <w:tab w:val="left" w:pos="8640"/>
          <w:tab w:val="left" w:pos="9360"/>
          <w:tab w:val="left" w:pos="10080"/>
        </w:tabs>
        <w:ind w:left="2340" w:right="-380" w:hanging="2340"/>
      </w:pPr>
    </w:p>
    <w:p w:rsidR="00167F6D" w:rsidRDefault="00167F6D">
      <w:pPr>
        <w:tabs>
          <w:tab w:val="left" w:pos="-720"/>
          <w:tab w:val="left" w:pos="2160"/>
          <w:tab w:val="left" w:pos="3260"/>
          <w:tab w:val="left" w:pos="3600"/>
          <w:tab w:val="left" w:pos="4320"/>
          <w:tab w:val="left" w:pos="5040"/>
          <w:tab w:val="left" w:pos="5760"/>
          <w:tab w:val="left" w:pos="6480"/>
          <w:tab w:val="left" w:pos="7200"/>
          <w:tab w:val="left" w:pos="7920"/>
          <w:tab w:val="left" w:pos="8640"/>
          <w:tab w:val="left" w:pos="9360"/>
          <w:tab w:val="left" w:pos="10080"/>
        </w:tabs>
        <w:ind w:left="2340" w:right="-380" w:hanging="2340"/>
      </w:pPr>
      <w:r>
        <w:lastRenderedPageBreak/>
        <w:t>Grant Name:</w:t>
      </w:r>
      <w:r>
        <w:tab/>
        <w:t>Colon Neoplasia Studies: A Genetic/Environmental Resource</w:t>
      </w:r>
    </w:p>
    <w:p w:rsidR="00167F6D" w:rsidRDefault="00167F6D">
      <w:pPr>
        <w:tabs>
          <w:tab w:val="left" w:pos="-720"/>
          <w:tab w:val="left" w:pos="2160"/>
          <w:tab w:val="left" w:pos="3260"/>
          <w:tab w:val="left" w:pos="3600"/>
          <w:tab w:val="left" w:pos="4320"/>
          <w:tab w:val="left" w:pos="5040"/>
          <w:tab w:val="left" w:pos="5760"/>
          <w:tab w:val="left" w:pos="6480"/>
          <w:tab w:val="left" w:pos="7200"/>
          <w:tab w:val="left" w:pos="7920"/>
          <w:tab w:val="left" w:pos="8640"/>
          <w:tab w:val="left" w:pos="9360"/>
          <w:tab w:val="left" w:pos="10080"/>
        </w:tabs>
        <w:ind w:left="2340" w:right="-380" w:hanging="2340"/>
      </w:pPr>
      <w:r>
        <w:t>Funding Agency:</w:t>
      </w:r>
      <w:r>
        <w:tab/>
        <w:t>National Cancer Institute</w:t>
      </w:r>
    </w:p>
    <w:p w:rsidR="00167F6D" w:rsidRDefault="00167F6D">
      <w:pPr>
        <w:tabs>
          <w:tab w:val="left" w:pos="-720"/>
          <w:tab w:val="left" w:pos="2160"/>
          <w:tab w:val="left" w:pos="3260"/>
          <w:tab w:val="left" w:pos="3600"/>
          <w:tab w:val="left" w:pos="4320"/>
          <w:tab w:val="left" w:pos="5040"/>
          <w:tab w:val="left" w:pos="5760"/>
          <w:tab w:val="left" w:pos="6480"/>
          <w:tab w:val="left" w:pos="7200"/>
          <w:tab w:val="left" w:pos="7920"/>
          <w:tab w:val="left" w:pos="8640"/>
          <w:tab w:val="left" w:pos="9360"/>
          <w:tab w:val="left" w:pos="10080"/>
        </w:tabs>
        <w:ind w:left="2340" w:right="-380" w:hanging="2340"/>
      </w:pPr>
      <w:r>
        <w:t>Period of Funding:</w:t>
      </w:r>
      <w:r>
        <w:tab/>
        <w:t>June 1, 1992 - April 30, 1995 ($186,235 average annual direct costs)</w:t>
      </w:r>
    </w:p>
    <w:p w:rsidR="00167F6D" w:rsidRDefault="00167F6D">
      <w:pPr>
        <w:tabs>
          <w:tab w:val="left" w:pos="-720"/>
          <w:tab w:val="left" w:pos="2160"/>
          <w:tab w:val="left" w:pos="3260"/>
          <w:tab w:val="left" w:pos="3600"/>
          <w:tab w:val="left" w:pos="4320"/>
          <w:tab w:val="left" w:pos="5040"/>
          <w:tab w:val="left" w:pos="5760"/>
          <w:tab w:val="left" w:pos="6480"/>
          <w:tab w:val="left" w:pos="7200"/>
          <w:tab w:val="left" w:pos="7920"/>
          <w:tab w:val="left" w:pos="8640"/>
          <w:tab w:val="left" w:pos="9360"/>
          <w:tab w:val="left" w:pos="10080"/>
        </w:tabs>
        <w:ind w:left="2340" w:right="-380" w:hanging="2340"/>
      </w:pPr>
      <w:r>
        <w:t>Role:</w:t>
      </w:r>
      <w:r>
        <w:tab/>
        <w:t>Co-Investigator (5%-contributed), (J. Potter, PI)</w:t>
      </w:r>
    </w:p>
    <w:p w:rsidR="00B76F8E" w:rsidRDefault="00B76F8E">
      <w:pPr>
        <w:tabs>
          <w:tab w:val="left" w:pos="-720"/>
          <w:tab w:val="left" w:pos="2160"/>
          <w:tab w:val="left" w:pos="3260"/>
          <w:tab w:val="left" w:pos="3600"/>
          <w:tab w:val="left" w:pos="4320"/>
          <w:tab w:val="left" w:pos="5040"/>
          <w:tab w:val="left" w:pos="5760"/>
          <w:tab w:val="left" w:pos="6480"/>
          <w:tab w:val="left" w:pos="7200"/>
          <w:tab w:val="left" w:pos="7920"/>
          <w:tab w:val="left" w:pos="8640"/>
          <w:tab w:val="left" w:pos="9360"/>
          <w:tab w:val="left" w:pos="10080"/>
        </w:tabs>
        <w:ind w:left="2340" w:right="-380" w:hanging="2340"/>
      </w:pPr>
    </w:p>
    <w:p w:rsidR="00167F6D" w:rsidRDefault="00167F6D">
      <w:pPr>
        <w:tabs>
          <w:tab w:val="left" w:pos="-720"/>
          <w:tab w:val="left" w:pos="2160"/>
          <w:tab w:val="left" w:pos="3260"/>
          <w:tab w:val="left" w:pos="3600"/>
          <w:tab w:val="left" w:pos="4320"/>
          <w:tab w:val="left" w:pos="5040"/>
          <w:tab w:val="left" w:pos="5760"/>
          <w:tab w:val="left" w:pos="6480"/>
          <w:tab w:val="left" w:pos="7200"/>
          <w:tab w:val="left" w:pos="7920"/>
          <w:tab w:val="left" w:pos="8640"/>
          <w:tab w:val="left" w:pos="9360"/>
          <w:tab w:val="left" w:pos="10080"/>
        </w:tabs>
        <w:ind w:left="2340" w:right="-380" w:hanging="2340"/>
      </w:pPr>
      <w:r>
        <w:t>Grant Name:</w:t>
      </w:r>
      <w:r>
        <w:tab/>
        <w:t>Genetic Epidemiologic Studies of Colon Polyps and Cancer</w:t>
      </w:r>
    </w:p>
    <w:p w:rsidR="00167F6D" w:rsidRDefault="00167F6D">
      <w:pPr>
        <w:tabs>
          <w:tab w:val="left" w:pos="-720"/>
          <w:tab w:val="left" w:pos="2160"/>
          <w:tab w:val="left" w:pos="3260"/>
          <w:tab w:val="left" w:pos="3600"/>
          <w:tab w:val="left" w:pos="4320"/>
          <w:tab w:val="left" w:pos="5040"/>
          <w:tab w:val="left" w:pos="5760"/>
          <w:tab w:val="left" w:pos="6480"/>
          <w:tab w:val="left" w:pos="7200"/>
          <w:tab w:val="left" w:pos="7920"/>
          <w:tab w:val="left" w:pos="8640"/>
          <w:tab w:val="left" w:pos="9360"/>
          <w:tab w:val="left" w:pos="10080"/>
        </w:tabs>
        <w:ind w:left="2340" w:right="-380" w:hanging="2340"/>
      </w:pPr>
      <w:r>
        <w:t>Funding Agency:</w:t>
      </w:r>
      <w:r>
        <w:tab/>
        <w:t>National Institutes of Health</w:t>
      </w:r>
    </w:p>
    <w:p w:rsidR="00167F6D" w:rsidRDefault="00167F6D">
      <w:pPr>
        <w:tabs>
          <w:tab w:val="left" w:pos="-720"/>
          <w:tab w:val="left" w:pos="2160"/>
          <w:tab w:val="left" w:pos="3260"/>
          <w:tab w:val="left" w:pos="3600"/>
          <w:tab w:val="left" w:pos="4320"/>
          <w:tab w:val="left" w:pos="5040"/>
          <w:tab w:val="left" w:pos="5760"/>
          <w:tab w:val="left" w:pos="6480"/>
          <w:tab w:val="left" w:pos="7200"/>
          <w:tab w:val="left" w:pos="7920"/>
          <w:tab w:val="left" w:pos="8640"/>
          <w:tab w:val="left" w:pos="9360"/>
          <w:tab w:val="left" w:pos="10080"/>
        </w:tabs>
        <w:ind w:left="2340" w:right="-380" w:hanging="2340"/>
      </w:pPr>
      <w:r>
        <w:t>Period of Funding:</w:t>
      </w:r>
      <w:r>
        <w:tab/>
        <w:t>July 1, 1994 - June 30, 1998 ($456,304 annual direct costs)</w:t>
      </w:r>
    </w:p>
    <w:p w:rsidR="00167F6D" w:rsidRDefault="00167F6D">
      <w:pPr>
        <w:tabs>
          <w:tab w:val="left" w:pos="-720"/>
          <w:tab w:val="left" w:pos="2160"/>
          <w:tab w:val="left" w:pos="3260"/>
          <w:tab w:val="left" w:pos="3600"/>
          <w:tab w:val="left" w:pos="4320"/>
          <w:tab w:val="left" w:pos="5040"/>
          <w:tab w:val="left" w:pos="5760"/>
          <w:tab w:val="left" w:pos="6480"/>
          <w:tab w:val="left" w:pos="7200"/>
          <w:tab w:val="left" w:pos="7920"/>
          <w:tab w:val="left" w:pos="8640"/>
          <w:tab w:val="left" w:pos="9360"/>
          <w:tab w:val="left" w:pos="10080"/>
        </w:tabs>
        <w:ind w:left="2340" w:right="-380" w:hanging="2340"/>
      </w:pPr>
      <w:r>
        <w:t>Role:</w:t>
      </w:r>
      <w:r>
        <w:tab/>
        <w:t>Co-Investigator (10%), (J. Potter, PI)</w:t>
      </w:r>
    </w:p>
    <w:p w:rsidR="00167F6D" w:rsidRDefault="00167F6D">
      <w:pPr>
        <w:tabs>
          <w:tab w:val="left" w:pos="-720"/>
          <w:tab w:val="left" w:pos="2340"/>
          <w:tab w:val="left" w:pos="3260"/>
          <w:tab w:val="left" w:pos="3600"/>
          <w:tab w:val="left" w:pos="4320"/>
          <w:tab w:val="left" w:pos="5040"/>
          <w:tab w:val="left" w:pos="5760"/>
          <w:tab w:val="left" w:pos="6480"/>
          <w:tab w:val="left" w:pos="7200"/>
          <w:tab w:val="left" w:pos="7920"/>
          <w:tab w:val="left" w:pos="8640"/>
          <w:tab w:val="left" w:pos="9360"/>
          <w:tab w:val="left" w:pos="10080"/>
        </w:tabs>
        <w:ind w:left="2340" w:right="-380" w:hanging="2340"/>
      </w:pPr>
    </w:p>
    <w:p w:rsidR="00167F6D" w:rsidRDefault="00167F6D">
      <w:pPr>
        <w:tabs>
          <w:tab w:val="left" w:pos="-720"/>
          <w:tab w:val="left" w:pos="2160"/>
          <w:tab w:val="left" w:pos="3260"/>
          <w:tab w:val="left" w:pos="3600"/>
          <w:tab w:val="left" w:pos="4320"/>
          <w:tab w:val="left" w:pos="5040"/>
          <w:tab w:val="left" w:pos="5760"/>
          <w:tab w:val="left" w:pos="6480"/>
          <w:tab w:val="left" w:pos="7200"/>
          <w:tab w:val="left" w:pos="7920"/>
          <w:tab w:val="left" w:pos="8640"/>
          <w:tab w:val="left" w:pos="9360"/>
          <w:tab w:val="left" w:pos="10080"/>
        </w:tabs>
        <w:ind w:left="2340" w:right="-380" w:hanging="2340"/>
      </w:pPr>
      <w:r>
        <w:t>Grant Name:</w:t>
      </w:r>
      <w:r>
        <w:tab/>
        <w:t>A Colon Cancer Prevention Research Unit</w:t>
      </w:r>
    </w:p>
    <w:p w:rsidR="00167F6D" w:rsidRDefault="00167F6D">
      <w:pPr>
        <w:tabs>
          <w:tab w:val="left" w:pos="-720"/>
          <w:tab w:val="left" w:pos="2160"/>
          <w:tab w:val="left" w:pos="2340"/>
          <w:tab w:val="left" w:pos="3260"/>
          <w:tab w:val="left" w:pos="3600"/>
          <w:tab w:val="left" w:pos="4320"/>
          <w:tab w:val="left" w:pos="5040"/>
          <w:tab w:val="left" w:pos="5760"/>
          <w:tab w:val="left" w:pos="6480"/>
          <w:tab w:val="left" w:pos="7200"/>
          <w:tab w:val="left" w:pos="7920"/>
          <w:tab w:val="left" w:pos="8640"/>
          <w:tab w:val="left" w:pos="9360"/>
          <w:tab w:val="left" w:pos="10080"/>
        </w:tabs>
        <w:ind w:left="2340" w:right="-380" w:hanging="2340"/>
      </w:pPr>
      <w:r>
        <w:t>Funding Agency:</w:t>
      </w:r>
      <w:r>
        <w:tab/>
        <w:t>National Cancer Institute</w:t>
      </w:r>
    </w:p>
    <w:p w:rsidR="00167F6D" w:rsidRDefault="00167F6D">
      <w:pPr>
        <w:tabs>
          <w:tab w:val="left" w:pos="-720"/>
          <w:tab w:val="left" w:pos="2160"/>
          <w:tab w:val="left" w:pos="3260"/>
          <w:tab w:val="left" w:pos="3600"/>
          <w:tab w:val="left" w:pos="4320"/>
          <w:tab w:val="left" w:pos="5040"/>
          <w:tab w:val="left" w:pos="5760"/>
          <w:tab w:val="left" w:pos="6480"/>
          <w:tab w:val="left" w:pos="7200"/>
          <w:tab w:val="left" w:pos="7920"/>
          <w:tab w:val="left" w:pos="8640"/>
          <w:tab w:val="left" w:pos="9360"/>
          <w:tab w:val="left" w:pos="10080"/>
        </w:tabs>
        <w:ind w:left="2340" w:right="-380" w:hanging="2340"/>
      </w:pPr>
      <w:r>
        <w:t>Period of Funding:</w:t>
      </w:r>
      <w:r>
        <w:tab/>
        <w:t>June 16, 1990 - May 31, 1995 ($1,072,733 average annual direct costs)</w:t>
      </w:r>
    </w:p>
    <w:p w:rsidR="00167F6D" w:rsidRDefault="00167F6D">
      <w:pPr>
        <w:tabs>
          <w:tab w:val="left" w:pos="-720"/>
          <w:tab w:val="left" w:pos="2160"/>
          <w:tab w:val="left" w:pos="3260"/>
          <w:tab w:val="left" w:pos="3600"/>
          <w:tab w:val="left" w:pos="4320"/>
          <w:tab w:val="left" w:pos="5040"/>
          <w:tab w:val="left" w:pos="5760"/>
          <w:tab w:val="left" w:pos="6480"/>
          <w:tab w:val="left" w:pos="7200"/>
          <w:tab w:val="left" w:pos="7920"/>
          <w:tab w:val="left" w:pos="8640"/>
          <w:tab w:val="left" w:pos="9360"/>
          <w:tab w:val="left" w:pos="10080"/>
        </w:tabs>
        <w:ind w:left="2160" w:right="-380" w:hanging="2160"/>
      </w:pPr>
      <w:r>
        <w:t>Role:</w:t>
      </w:r>
      <w:r>
        <w:tab/>
        <w:t>Co-Investigator of Project A (10%-contributed):  A case-control study of polyps.  (J. Potter, PI)</w:t>
      </w:r>
    </w:p>
    <w:p w:rsidR="003D675B" w:rsidRDefault="003D675B">
      <w:pPr>
        <w:tabs>
          <w:tab w:val="left" w:pos="-720"/>
          <w:tab w:val="left" w:pos="2160"/>
          <w:tab w:val="left" w:pos="3260"/>
          <w:tab w:val="left" w:pos="3600"/>
          <w:tab w:val="left" w:pos="4320"/>
          <w:tab w:val="left" w:pos="5040"/>
          <w:tab w:val="left" w:pos="5760"/>
          <w:tab w:val="left" w:pos="6480"/>
          <w:tab w:val="left" w:pos="7200"/>
          <w:tab w:val="left" w:pos="7920"/>
          <w:tab w:val="left" w:pos="8640"/>
          <w:tab w:val="left" w:pos="9360"/>
          <w:tab w:val="left" w:pos="10080"/>
        </w:tabs>
        <w:ind w:left="2340" w:right="-380" w:hanging="2340"/>
      </w:pPr>
    </w:p>
    <w:p w:rsidR="00167F6D" w:rsidRDefault="00167F6D">
      <w:pPr>
        <w:tabs>
          <w:tab w:val="left" w:pos="-720"/>
          <w:tab w:val="left" w:pos="2160"/>
          <w:tab w:val="left" w:pos="3260"/>
          <w:tab w:val="left" w:pos="3600"/>
          <w:tab w:val="left" w:pos="4320"/>
          <w:tab w:val="left" w:pos="5040"/>
          <w:tab w:val="left" w:pos="5760"/>
          <w:tab w:val="left" w:pos="6480"/>
          <w:tab w:val="left" w:pos="7200"/>
          <w:tab w:val="left" w:pos="7920"/>
          <w:tab w:val="left" w:pos="8640"/>
          <w:tab w:val="left" w:pos="9360"/>
          <w:tab w:val="left" w:pos="10080"/>
        </w:tabs>
        <w:ind w:left="2340" w:right="-380" w:hanging="2340"/>
      </w:pPr>
      <w:r>
        <w:t>Grant Name:</w:t>
      </w:r>
      <w:r>
        <w:tab/>
        <w:t>Study of Macrobiotic Approach to Cancer</w:t>
      </w:r>
    </w:p>
    <w:p w:rsidR="00167F6D" w:rsidRDefault="00167F6D">
      <w:pPr>
        <w:tabs>
          <w:tab w:val="left" w:pos="-720"/>
          <w:tab w:val="left" w:pos="2160"/>
          <w:tab w:val="left" w:pos="3260"/>
          <w:tab w:val="left" w:pos="3600"/>
          <w:tab w:val="left" w:pos="4320"/>
          <w:tab w:val="left" w:pos="5040"/>
          <w:tab w:val="left" w:pos="5760"/>
          <w:tab w:val="left" w:pos="6480"/>
          <w:tab w:val="left" w:pos="7200"/>
          <w:tab w:val="left" w:pos="7920"/>
          <w:tab w:val="left" w:pos="8640"/>
          <w:tab w:val="left" w:pos="9360"/>
          <w:tab w:val="left" w:pos="10080"/>
        </w:tabs>
        <w:ind w:left="2340" w:right="-380" w:hanging="2340"/>
      </w:pPr>
      <w:r>
        <w:t>Funding Agency:</w:t>
      </w:r>
      <w:r>
        <w:tab/>
        <w:t>National Institutes of Health/National Cancer Institute</w:t>
      </w:r>
    </w:p>
    <w:p w:rsidR="00167F6D" w:rsidRDefault="00167F6D">
      <w:pPr>
        <w:tabs>
          <w:tab w:val="left" w:pos="-720"/>
          <w:tab w:val="left" w:pos="2160"/>
          <w:tab w:val="left" w:pos="3260"/>
          <w:tab w:val="left" w:pos="3600"/>
          <w:tab w:val="left" w:pos="4320"/>
          <w:tab w:val="left" w:pos="5040"/>
          <w:tab w:val="left" w:pos="5760"/>
          <w:tab w:val="left" w:pos="6480"/>
          <w:tab w:val="left" w:pos="7200"/>
          <w:tab w:val="left" w:pos="7920"/>
          <w:tab w:val="left" w:pos="8640"/>
          <w:tab w:val="left" w:pos="9360"/>
          <w:tab w:val="left" w:pos="10080"/>
        </w:tabs>
        <w:ind w:left="2340" w:right="-380" w:hanging="2340"/>
      </w:pPr>
      <w:r>
        <w:t>Period of Funding:</w:t>
      </w:r>
      <w:r>
        <w:tab/>
        <w:t>November 1, 1994 - September 29, 1995 ($50,000 annual direct costs)</w:t>
      </w:r>
    </w:p>
    <w:p w:rsidR="00167F6D" w:rsidRDefault="00167F6D">
      <w:pPr>
        <w:tabs>
          <w:tab w:val="left" w:pos="-720"/>
          <w:tab w:val="left" w:pos="2160"/>
          <w:tab w:val="left" w:pos="3260"/>
          <w:tab w:val="left" w:pos="3600"/>
          <w:tab w:val="left" w:pos="4320"/>
          <w:tab w:val="left" w:pos="5040"/>
          <w:tab w:val="left" w:pos="5760"/>
          <w:tab w:val="left" w:pos="6480"/>
          <w:tab w:val="left" w:pos="7200"/>
          <w:tab w:val="left" w:pos="7920"/>
          <w:tab w:val="left" w:pos="8640"/>
          <w:tab w:val="left" w:pos="9360"/>
          <w:tab w:val="left" w:pos="10080"/>
        </w:tabs>
        <w:ind w:left="2340" w:right="-380" w:hanging="2340"/>
      </w:pPr>
      <w:r>
        <w:t>Role:</w:t>
      </w:r>
      <w:r>
        <w:tab/>
        <w:t>Principal Investigator (no salary)</w:t>
      </w:r>
    </w:p>
    <w:p w:rsidR="00C512C5" w:rsidRDefault="00C512C5">
      <w:pPr>
        <w:tabs>
          <w:tab w:val="left" w:pos="-720"/>
          <w:tab w:val="left" w:pos="2160"/>
          <w:tab w:val="left" w:pos="3260"/>
          <w:tab w:val="left" w:pos="3600"/>
          <w:tab w:val="left" w:pos="4320"/>
          <w:tab w:val="left" w:pos="5040"/>
          <w:tab w:val="left" w:pos="5760"/>
          <w:tab w:val="left" w:pos="6480"/>
          <w:tab w:val="left" w:pos="7200"/>
          <w:tab w:val="left" w:pos="7920"/>
          <w:tab w:val="left" w:pos="8640"/>
          <w:tab w:val="left" w:pos="9360"/>
          <w:tab w:val="left" w:pos="10080"/>
        </w:tabs>
        <w:ind w:left="2340" w:right="-380" w:hanging="2340"/>
      </w:pPr>
    </w:p>
    <w:p w:rsidR="00167F6D" w:rsidRDefault="00167F6D">
      <w:pPr>
        <w:tabs>
          <w:tab w:val="left" w:pos="-720"/>
          <w:tab w:val="left" w:pos="2160"/>
          <w:tab w:val="left" w:pos="3260"/>
          <w:tab w:val="left" w:pos="3600"/>
          <w:tab w:val="left" w:pos="4320"/>
          <w:tab w:val="left" w:pos="5040"/>
          <w:tab w:val="left" w:pos="5760"/>
          <w:tab w:val="left" w:pos="6480"/>
          <w:tab w:val="left" w:pos="7200"/>
          <w:tab w:val="left" w:pos="7920"/>
          <w:tab w:val="left" w:pos="8640"/>
          <w:tab w:val="left" w:pos="9360"/>
          <w:tab w:val="left" w:pos="10080"/>
        </w:tabs>
        <w:ind w:left="2340" w:right="-380" w:hanging="2340"/>
      </w:pPr>
      <w:r>
        <w:t>Grant Name:</w:t>
      </w:r>
      <w:r>
        <w:tab/>
        <w:t>Epidemiologic and Molecular Genetic Studies of Breast Cancer</w:t>
      </w:r>
    </w:p>
    <w:p w:rsidR="00167F6D" w:rsidRDefault="00167F6D">
      <w:pPr>
        <w:tabs>
          <w:tab w:val="left" w:pos="-720"/>
          <w:tab w:val="left" w:pos="2160"/>
          <w:tab w:val="left" w:pos="3260"/>
          <w:tab w:val="left" w:pos="3600"/>
          <w:tab w:val="left" w:pos="4320"/>
          <w:tab w:val="left" w:pos="5040"/>
          <w:tab w:val="left" w:pos="5760"/>
          <w:tab w:val="left" w:pos="6480"/>
          <w:tab w:val="left" w:pos="7200"/>
          <w:tab w:val="left" w:pos="7920"/>
          <w:tab w:val="left" w:pos="8640"/>
          <w:tab w:val="left" w:pos="9360"/>
          <w:tab w:val="left" w:pos="10080"/>
        </w:tabs>
        <w:ind w:left="2340" w:right="-380" w:hanging="2340"/>
      </w:pPr>
      <w:r>
        <w:t>Funding Agency:</w:t>
      </w:r>
      <w:r>
        <w:tab/>
        <w:t>National Institutes of Health, Office of Research on Women’s Health</w:t>
      </w:r>
    </w:p>
    <w:p w:rsidR="00167F6D" w:rsidRDefault="00167F6D">
      <w:pPr>
        <w:tabs>
          <w:tab w:val="left" w:pos="-720"/>
          <w:tab w:val="left" w:pos="2160"/>
          <w:tab w:val="left" w:pos="2340"/>
          <w:tab w:val="left" w:pos="3260"/>
          <w:tab w:val="left" w:pos="3600"/>
          <w:tab w:val="left" w:pos="4320"/>
          <w:tab w:val="left" w:pos="5040"/>
          <w:tab w:val="left" w:pos="5760"/>
          <w:tab w:val="left" w:pos="6480"/>
          <w:tab w:val="left" w:pos="7200"/>
          <w:tab w:val="left" w:pos="7920"/>
          <w:tab w:val="left" w:pos="8640"/>
          <w:tab w:val="left" w:pos="9360"/>
          <w:tab w:val="left" w:pos="10080"/>
        </w:tabs>
        <w:ind w:left="2340" w:right="-380" w:hanging="2340"/>
      </w:pPr>
      <w:r>
        <w:t>Period of Funding:</w:t>
      </w:r>
      <w:r>
        <w:tab/>
        <w:t>July 1, 1993 - June 30, 1995 ($34,320 annual direct cost)</w:t>
      </w:r>
    </w:p>
    <w:p w:rsidR="00167F6D" w:rsidRDefault="00167F6D">
      <w:pPr>
        <w:tabs>
          <w:tab w:val="left" w:pos="-720"/>
          <w:tab w:val="left" w:pos="2160"/>
          <w:tab w:val="left" w:pos="3260"/>
          <w:tab w:val="left" w:pos="3600"/>
          <w:tab w:val="left" w:pos="4320"/>
          <w:tab w:val="left" w:pos="5040"/>
          <w:tab w:val="left" w:pos="5760"/>
          <w:tab w:val="left" w:pos="6480"/>
          <w:tab w:val="left" w:pos="7200"/>
          <w:tab w:val="left" w:pos="7920"/>
          <w:tab w:val="left" w:pos="8640"/>
          <w:tab w:val="left" w:pos="9360"/>
          <w:tab w:val="left" w:pos="10080"/>
        </w:tabs>
        <w:ind w:left="2340" w:right="-380" w:hanging="2340"/>
      </w:pPr>
      <w:r>
        <w:t>Role:</w:t>
      </w:r>
      <w:r>
        <w:tab/>
        <w:t>Principal Investigator (5%)</w:t>
      </w:r>
    </w:p>
    <w:p w:rsidR="00167F6D" w:rsidRDefault="00167F6D">
      <w:pPr>
        <w:tabs>
          <w:tab w:val="left" w:pos="-720"/>
          <w:tab w:val="left" w:pos="2340"/>
          <w:tab w:val="left" w:pos="3260"/>
          <w:tab w:val="left" w:pos="3600"/>
          <w:tab w:val="left" w:pos="4320"/>
          <w:tab w:val="left" w:pos="5040"/>
          <w:tab w:val="left" w:pos="5760"/>
          <w:tab w:val="left" w:pos="6480"/>
          <w:tab w:val="left" w:pos="7200"/>
          <w:tab w:val="left" w:pos="7920"/>
          <w:tab w:val="left" w:pos="8640"/>
          <w:tab w:val="left" w:pos="9360"/>
          <w:tab w:val="left" w:pos="10080"/>
        </w:tabs>
        <w:ind w:left="2340" w:right="-380" w:hanging="2340"/>
      </w:pPr>
    </w:p>
    <w:p w:rsidR="00167F6D" w:rsidRDefault="00167F6D">
      <w:pPr>
        <w:tabs>
          <w:tab w:val="left" w:pos="-720"/>
          <w:tab w:val="left" w:pos="2160"/>
          <w:tab w:val="left" w:pos="3260"/>
          <w:tab w:val="left" w:pos="3600"/>
          <w:tab w:val="left" w:pos="4320"/>
          <w:tab w:val="left" w:pos="5040"/>
          <w:tab w:val="left" w:pos="5760"/>
          <w:tab w:val="left" w:pos="6480"/>
          <w:tab w:val="left" w:pos="7200"/>
          <w:tab w:val="left" w:pos="7920"/>
          <w:tab w:val="left" w:pos="8640"/>
          <w:tab w:val="left" w:pos="9360"/>
          <w:tab w:val="left" w:pos="10080"/>
        </w:tabs>
        <w:ind w:left="2340" w:right="-380" w:hanging="2340"/>
      </w:pPr>
      <w:r>
        <w:t>Contract Name:</w:t>
      </w:r>
      <w:r>
        <w:tab/>
        <w:t>Family and Genetic Studies of Cardiovascular Disease</w:t>
      </w:r>
    </w:p>
    <w:p w:rsidR="00167F6D" w:rsidRDefault="00167F6D">
      <w:pPr>
        <w:tabs>
          <w:tab w:val="left" w:pos="-720"/>
          <w:tab w:val="left" w:pos="2160"/>
          <w:tab w:val="left" w:pos="2340"/>
          <w:tab w:val="left" w:pos="3260"/>
          <w:tab w:val="left" w:pos="3600"/>
          <w:tab w:val="left" w:pos="4320"/>
          <w:tab w:val="left" w:pos="5040"/>
          <w:tab w:val="left" w:pos="5760"/>
          <w:tab w:val="left" w:pos="6480"/>
          <w:tab w:val="left" w:pos="7200"/>
          <w:tab w:val="left" w:pos="7920"/>
          <w:tab w:val="left" w:pos="8640"/>
          <w:tab w:val="left" w:pos="9360"/>
          <w:tab w:val="left" w:pos="10080"/>
        </w:tabs>
        <w:ind w:left="2340" w:right="-380" w:hanging="2340"/>
      </w:pPr>
      <w:r>
        <w:t>Funding Agency:</w:t>
      </w:r>
      <w:r>
        <w:tab/>
        <w:t>National Heart, Lung, and Blood Institute</w:t>
      </w:r>
    </w:p>
    <w:p w:rsidR="00167F6D" w:rsidRDefault="00167F6D">
      <w:pPr>
        <w:tabs>
          <w:tab w:val="left" w:pos="-720"/>
          <w:tab w:val="left" w:pos="2160"/>
          <w:tab w:val="left" w:pos="3260"/>
          <w:tab w:val="left" w:pos="3600"/>
          <w:tab w:val="left" w:pos="4320"/>
          <w:tab w:val="left" w:pos="5040"/>
          <w:tab w:val="left" w:pos="5760"/>
          <w:tab w:val="left" w:pos="6480"/>
          <w:tab w:val="left" w:pos="7200"/>
          <w:tab w:val="left" w:pos="7920"/>
          <w:tab w:val="left" w:pos="8640"/>
          <w:tab w:val="left" w:pos="9360"/>
          <w:tab w:val="left" w:pos="10080"/>
        </w:tabs>
        <w:ind w:left="2340" w:right="-380" w:hanging="2340"/>
      </w:pPr>
      <w:r>
        <w:t>Period of Funding:</w:t>
      </w:r>
      <w:r>
        <w:tab/>
        <w:t>January 1, 1992 - December 30, 1995 ($265,304 average annual direct costs)</w:t>
      </w:r>
    </w:p>
    <w:p w:rsidR="00167F6D" w:rsidRDefault="00167F6D">
      <w:pPr>
        <w:tabs>
          <w:tab w:val="left" w:pos="-720"/>
          <w:tab w:val="left" w:pos="2160"/>
          <w:tab w:val="left" w:pos="3260"/>
          <w:tab w:val="left" w:pos="3600"/>
          <w:tab w:val="left" w:pos="4320"/>
          <w:tab w:val="left" w:pos="5040"/>
          <w:tab w:val="left" w:pos="5760"/>
          <w:tab w:val="left" w:pos="6480"/>
          <w:tab w:val="left" w:pos="7200"/>
          <w:tab w:val="left" w:pos="7920"/>
          <w:tab w:val="left" w:pos="8640"/>
          <w:tab w:val="left" w:pos="9360"/>
          <w:tab w:val="left" w:pos="10080"/>
        </w:tabs>
        <w:ind w:left="2340" w:right="-380" w:hanging="2340"/>
      </w:pPr>
      <w:r>
        <w:t>Role:</w:t>
      </w:r>
      <w:r>
        <w:tab/>
        <w:t>Co-Investigator (10%, 5%, 5%, 10%), (A. Folsom, PI)</w:t>
      </w:r>
    </w:p>
    <w:p w:rsidR="00167F6D" w:rsidRDefault="00167F6D">
      <w:pPr>
        <w:tabs>
          <w:tab w:val="left" w:pos="-720"/>
          <w:tab w:val="left" w:pos="2340"/>
          <w:tab w:val="left" w:pos="3260"/>
          <w:tab w:val="left" w:pos="3600"/>
          <w:tab w:val="left" w:pos="4320"/>
          <w:tab w:val="left" w:pos="5040"/>
          <w:tab w:val="left" w:pos="5760"/>
          <w:tab w:val="left" w:pos="6480"/>
          <w:tab w:val="left" w:pos="7200"/>
          <w:tab w:val="left" w:pos="7920"/>
          <w:tab w:val="left" w:pos="8640"/>
          <w:tab w:val="left" w:pos="9360"/>
          <w:tab w:val="left" w:pos="10080"/>
        </w:tabs>
        <w:ind w:left="2340" w:right="-380" w:hanging="2340"/>
      </w:pPr>
    </w:p>
    <w:p w:rsidR="00521337" w:rsidRDefault="00521337">
      <w:pPr>
        <w:tabs>
          <w:tab w:val="left" w:pos="-720"/>
          <w:tab w:val="left" w:pos="2340"/>
          <w:tab w:val="left" w:pos="3260"/>
          <w:tab w:val="left" w:pos="3600"/>
          <w:tab w:val="left" w:pos="4320"/>
          <w:tab w:val="left" w:pos="5040"/>
          <w:tab w:val="left" w:pos="5760"/>
          <w:tab w:val="left" w:pos="6480"/>
          <w:tab w:val="left" w:pos="7200"/>
          <w:tab w:val="left" w:pos="7920"/>
          <w:tab w:val="left" w:pos="8640"/>
          <w:tab w:val="left" w:pos="9360"/>
          <w:tab w:val="left" w:pos="10080"/>
        </w:tabs>
        <w:ind w:left="2340" w:right="-380" w:hanging="2340"/>
      </w:pPr>
    </w:p>
    <w:p w:rsidR="00167F6D" w:rsidRDefault="00167F6D">
      <w:pPr>
        <w:tabs>
          <w:tab w:val="left" w:pos="-720"/>
          <w:tab w:val="left" w:pos="2160"/>
          <w:tab w:val="left" w:pos="3260"/>
          <w:tab w:val="left" w:pos="3600"/>
          <w:tab w:val="left" w:pos="4320"/>
          <w:tab w:val="left" w:pos="5040"/>
          <w:tab w:val="left" w:pos="5760"/>
          <w:tab w:val="left" w:pos="6480"/>
          <w:tab w:val="left" w:pos="7200"/>
          <w:tab w:val="left" w:pos="7920"/>
          <w:tab w:val="left" w:pos="8640"/>
          <w:tab w:val="left" w:pos="9360"/>
          <w:tab w:val="left" w:pos="10080"/>
        </w:tabs>
        <w:ind w:left="2340" w:right="-380" w:hanging="2340"/>
      </w:pPr>
      <w:r>
        <w:t>Grant Name:</w:t>
      </w:r>
      <w:r>
        <w:tab/>
        <w:t>Simulation Resource for Stochastic Micropopulation Models</w:t>
      </w:r>
    </w:p>
    <w:p w:rsidR="00167F6D" w:rsidRDefault="00167F6D">
      <w:pPr>
        <w:tabs>
          <w:tab w:val="left" w:pos="-720"/>
          <w:tab w:val="left" w:pos="2160"/>
          <w:tab w:val="left" w:pos="3260"/>
          <w:tab w:val="left" w:pos="3600"/>
          <w:tab w:val="left" w:pos="4320"/>
          <w:tab w:val="left" w:pos="5040"/>
          <w:tab w:val="left" w:pos="5760"/>
          <w:tab w:val="left" w:pos="6480"/>
          <w:tab w:val="left" w:pos="7200"/>
          <w:tab w:val="left" w:pos="7920"/>
          <w:tab w:val="left" w:pos="8640"/>
          <w:tab w:val="left" w:pos="9360"/>
          <w:tab w:val="left" w:pos="10080"/>
        </w:tabs>
        <w:ind w:left="2340" w:right="-380" w:hanging="2340"/>
      </w:pPr>
      <w:r>
        <w:t>Funding Agency:</w:t>
      </w:r>
      <w:r>
        <w:tab/>
        <w:t>DHHS, Public Health Service</w:t>
      </w:r>
    </w:p>
    <w:p w:rsidR="00167F6D" w:rsidRDefault="00167F6D">
      <w:pPr>
        <w:tabs>
          <w:tab w:val="left" w:pos="-720"/>
          <w:tab w:val="left" w:pos="2160"/>
          <w:tab w:val="left" w:pos="3260"/>
          <w:tab w:val="left" w:pos="3600"/>
          <w:tab w:val="left" w:pos="4320"/>
          <w:tab w:val="left" w:pos="5040"/>
          <w:tab w:val="left" w:pos="5760"/>
          <w:tab w:val="left" w:pos="6480"/>
          <w:tab w:val="left" w:pos="7200"/>
          <w:tab w:val="left" w:pos="7920"/>
          <w:tab w:val="left" w:pos="8640"/>
          <w:tab w:val="left" w:pos="9360"/>
          <w:tab w:val="left" w:pos="10080"/>
        </w:tabs>
        <w:ind w:left="2340" w:right="-380" w:hanging="2340"/>
      </w:pPr>
      <w:r>
        <w:t>Period of Funding:</w:t>
      </w:r>
      <w:r>
        <w:tab/>
        <w:t>July 1, 1991 - June 30, 1996 ($607,961 average annual direct costs)</w:t>
      </w:r>
    </w:p>
    <w:p w:rsidR="00167F6D" w:rsidRDefault="00167F6D">
      <w:pPr>
        <w:tabs>
          <w:tab w:val="left" w:pos="-720"/>
          <w:tab w:val="left" w:pos="2160"/>
          <w:tab w:val="left" w:pos="3260"/>
          <w:tab w:val="left" w:pos="3600"/>
          <w:tab w:val="left" w:pos="4320"/>
          <w:tab w:val="left" w:pos="5040"/>
          <w:tab w:val="left" w:pos="5760"/>
          <w:tab w:val="left" w:pos="6480"/>
          <w:tab w:val="left" w:pos="7200"/>
          <w:tab w:val="left" w:pos="7920"/>
          <w:tab w:val="left" w:pos="8640"/>
          <w:tab w:val="left" w:pos="9360"/>
          <w:tab w:val="left" w:pos="10080"/>
        </w:tabs>
        <w:ind w:left="2340" w:right="-380" w:hanging="2340"/>
      </w:pPr>
      <w:r>
        <w:t>Role:</w:t>
      </w:r>
      <w:r>
        <w:tab/>
        <w:t>Co-Investigator (10%), (L. Gatewood, PI)</w:t>
      </w:r>
    </w:p>
    <w:p w:rsidR="00167F6D" w:rsidRDefault="00167F6D">
      <w:pPr>
        <w:tabs>
          <w:tab w:val="left" w:pos="-720"/>
          <w:tab w:val="left" w:pos="2340"/>
          <w:tab w:val="left" w:pos="3260"/>
          <w:tab w:val="left" w:pos="3600"/>
          <w:tab w:val="left" w:pos="4320"/>
          <w:tab w:val="left" w:pos="5040"/>
          <w:tab w:val="left" w:pos="5760"/>
          <w:tab w:val="left" w:pos="6480"/>
          <w:tab w:val="left" w:pos="7200"/>
          <w:tab w:val="left" w:pos="7920"/>
          <w:tab w:val="left" w:pos="8640"/>
          <w:tab w:val="left" w:pos="9360"/>
          <w:tab w:val="left" w:pos="10080"/>
        </w:tabs>
        <w:ind w:left="2340" w:right="-380" w:hanging="2340"/>
      </w:pPr>
    </w:p>
    <w:p w:rsidR="00167F6D" w:rsidRDefault="00167F6D">
      <w:pPr>
        <w:tabs>
          <w:tab w:val="left" w:pos="-720"/>
          <w:tab w:val="left" w:pos="2160"/>
          <w:tab w:val="left" w:pos="3260"/>
          <w:tab w:val="left" w:pos="3600"/>
          <w:tab w:val="left" w:pos="4320"/>
          <w:tab w:val="left" w:pos="5040"/>
          <w:tab w:val="left" w:pos="5760"/>
          <w:tab w:val="left" w:pos="6480"/>
          <w:tab w:val="left" w:pos="7200"/>
          <w:tab w:val="left" w:pos="7920"/>
          <w:tab w:val="left" w:pos="8640"/>
          <w:tab w:val="left" w:pos="9360"/>
          <w:tab w:val="left" w:pos="10080"/>
        </w:tabs>
        <w:ind w:left="2340" w:right="-380" w:hanging="2340"/>
      </w:pPr>
      <w:r>
        <w:t>Grant Name:</w:t>
      </w:r>
      <w:r>
        <w:tab/>
        <w:t>Epidemiologic and Genetic Studies of Breast Cancer</w:t>
      </w:r>
    </w:p>
    <w:p w:rsidR="00167F6D" w:rsidRDefault="00167F6D">
      <w:pPr>
        <w:tabs>
          <w:tab w:val="left" w:pos="-720"/>
          <w:tab w:val="left" w:pos="2160"/>
          <w:tab w:val="left" w:pos="3260"/>
          <w:tab w:val="left" w:pos="3600"/>
          <w:tab w:val="left" w:pos="4320"/>
          <w:tab w:val="left" w:pos="5040"/>
          <w:tab w:val="left" w:pos="5760"/>
          <w:tab w:val="left" w:pos="6480"/>
          <w:tab w:val="left" w:pos="7200"/>
          <w:tab w:val="left" w:pos="7920"/>
          <w:tab w:val="left" w:pos="8640"/>
          <w:tab w:val="left" w:pos="9360"/>
          <w:tab w:val="left" w:pos="10080"/>
        </w:tabs>
        <w:ind w:left="2340" w:right="-380" w:hanging="2340"/>
      </w:pPr>
      <w:r>
        <w:t>Funding Agency:</w:t>
      </w:r>
      <w:r>
        <w:tab/>
        <w:t>National Cancer Institute</w:t>
      </w:r>
    </w:p>
    <w:p w:rsidR="00167F6D" w:rsidRDefault="00167F6D">
      <w:pPr>
        <w:tabs>
          <w:tab w:val="left" w:pos="-720"/>
          <w:tab w:val="left" w:pos="2160"/>
          <w:tab w:val="left" w:pos="3260"/>
          <w:tab w:val="left" w:pos="3600"/>
          <w:tab w:val="left" w:pos="4320"/>
          <w:tab w:val="left" w:pos="5040"/>
          <w:tab w:val="left" w:pos="5760"/>
          <w:tab w:val="left" w:pos="6480"/>
          <w:tab w:val="left" w:pos="7200"/>
          <w:tab w:val="left" w:pos="7920"/>
          <w:tab w:val="left" w:pos="8640"/>
          <w:tab w:val="left" w:pos="9360"/>
          <w:tab w:val="left" w:pos="10080"/>
        </w:tabs>
        <w:ind w:left="2340" w:right="-380" w:hanging="2340"/>
      </w:pPr>
      <w:r>
        <w:t>Period of Funding:</w:t>
      </w:r>
      <w:r>
        <w:tab/>
        <w:t>March 13, 1992 - June 30, 1997 ($500,469 average annual direct costs)</w:t>
      </w:r>
    </w:p>
    <w:p w:rsidR="00167F6D" w:rsidRDefault="00167F6D">
      <w:pPr>
        <w:tabs>
          <w:tab w:val="left" w:pos="-720"/>
          <w:tab w:val="left" w:pos="2160"/>
          <w:tab w:val="left" w:pos="3260"/>
          <w:tab w:val="left" w:pos="3600"/>
          <w:tab w:val="left" w:pos="4320"/>
          <w:tab w:val="left" w:pos="5040"/>
          <w:tab w:val="left" w:pos="5760"/>
          <w:tab w:val="left" w:pos="6480"/>
          <w:tab w:val="left" w:pos="7200"/>
          <w:tab w:val="left" w:pos="7920"/>
          <w:tab w:val="left" w:pos="8640"/>
          <w:tab w:val="left" w:pos="9360"/>
          <w:tab w:val="left" w:pos="10080"/>
        </w:tabs>
        <w:ind w:left="2340" w:right="-380" w:hanging="2340"/>
      </w:pPr>
      <w:r>
        <w:t>Role:</w:t>
      </w:r>
      <w:r>
        <w:tab/>
        <w:t>Principal Investigator (30%)</w:t>
      </w:r>
    </w:p>
    <w:p w:rsidR="00167F6D" w:rsidRDefault="00167F6D">
      <w:pPr>
        <w:tabs>
          <w:tab w:val="left" w:pos="-720"/>
          <w:tab w:val="left" w:pos="2340"/>
          <w:tab w:val="left" w:pos="3260"/>
          <w:tab w:val="left" w:pos="3600"/>
          <w:tab w:val="left" w:pos="4320"/>
          <w:tab w:val="left" w:pos="5040"/>
          <w:tab w:val="left" w:pos="5760"/>
          <w:tab w:val="left" w:pos="6480"/>
          <w:tab w:val="left" w:pos="7200"/>
          <w:tab w:val="left" w:pos="7920"/>
          <w:tab w:val="left" w:pos="8640"/>
          <w:tab w:val="left" w:pos="9360"/>
          <w:tab w:val="left" w:pos="10080"/>
        </w:tabs>
        <w:ind w:right="-380"/>
      </w:pPr>
    </w:p>
    <w:p w:rsidR="00167F6D" w:rsidRDefault="00167F6D">
      <w:pPr>
        <w:tabs>
          <w:tab w:val="left" w:pos="-720"/>
          <w:tab w:val="left" w:pos="2160"/>
          <w:tab w:val="left" w:pos="3260"/>
          <w:tab w:val="left" w:pos="3600"/>
          <w:tab w:val="left" w:pos="4320"/>
          <w:tab w:val="left" w:pos="5040"/>
          <w:tab w:val="left" w:pos="5760"/>
          <w:tab w:val="left" w:pos="6480"/>
          <w:tab w:val="left" w:pos="7200"/>
          <w:tab w:val="left" w:pos="7920"/>
          <w:tab w:val="left" w:pos="8640"/>
          <w:tab w:val="left" w:pos="9360"/>
          <w:tab w:val="left" w:pos="10080"/>
        </w:tabs>
        <w:ind w:right="-380"/>
      </w:pPr>
      <w:r>
        <w:t>Grant Name:</w:t>
      </w:r>
      <w:r>
        <w:tab/>
        <w:t>Epidemiologic and Genetic Studies of Breast Cancer</w:t>
      </w:r>
    </w:p>
    <w:p w:rsidR="00167F6D" w:rsidRDefault="00167F6D">
      <w:pPr>
        <w:tabs>
          <w:tab w:val="left" w:pos="-720"/>
          <w:tab w:val="left" w:pos="2160"/>
          <w:tab w:val="left" w:pos="3260"/>
          <w:tab w:val="left" w:pos="3600"/>
          <w:tab w:val="left" w:pos="4320"/>
          <w:tab w:val="left" w:pos="5040"/>
          <w:tab w:val="left" w:pos="5760"/>
          <w:tab w:val="left" w:pos="6480"/>
          <w:tab w:val="left" w:pos="7200"/>
          <w:tab w:val="left" w:pos="7920"/>
          <w:tab w:val="left" w:pos="8640"/>
          <w:tab w:val="left" w:pos="9360"/>
          <w:tab w:val="left" w:pos="10080"/>
        </w:tabs>
        <w:ind w:left="2160" w:right="-380" w:hanging="2160"/>
      </w:pPr>
      <w:r>
        <w:t>Funding Agency:</w:t>
      </w:r>
      <w:r>
        <w:tab/>
        <w:t>National Institutes of Health, Office of Research on Women’s Health (ORWH)</w:t>
      </w:r>
    </w:p>
    <w:p w:rsidR="00167F6D" w:rsidRDefault="00167F6D">
      <w:pPr>
        <w:tabs>
          <w:tab w:val="left" w:pos="-720"/>
          <w:tab w:val="left" w:pos="2160"/>
          <w:tab w:val="left" w:pos="3260"/>
          <w:tab w:val="left" w:pos="3600"/>
          <w:tab w:val="left" w:pos="4320"/>
          <w:tab w:val="left" w:pos="5040"/>
          <w:tab w:val="left" w:pos="5760"/>
          <w:tab w:val="left" w:pos="6480"/>
          <w:tab w:val="left" w:pos="7200"/>
          <w:tab w:val="left" w:pos="7920"/>
          <w:tab w:val="left" w:pos="8640"/>
          <w:tab w:val="left" w:pos="9360"/>
          <w:tab w:val="left" w:pos="10080"/>
        </w:tabs>
        <w:ind w:left="2340" w:right="-380" w:hanging="2340"/>
      </w:pPr>
      <w:r>
        <w:t>Period of Funding:</w:t>
      </w:r>
      <w:r>
        <w:tab/>
        <w:t>March 13, 1992 - June 30, 1997 ($71,428 annual direct cost)</w:t>
      </w:r>
    </w:p>
    <w:p w:rsidR="00167F6D" w:rsidRDefault="00167F6D">
      <w:pPr>
        <w:tabs>
          <w:tab w:val="left" w:pos="-720"/>
          <w:tab w:val="left" w:pos="2160"/>
          <w:tab w:val="left" w:pos="3260"/>
          <w:tab w:val="left" w:pos="3600"/>
          <w:tab w:val="left" w:pos="4320"/>
          <w:tab w:val="left" w:pos="5040"/>
          <w:tab w:val="left" w:pos="5760"/>
          <w:tab w:val="left" w:pos="6480"/>
          <w:tab w:val="left" w:pos="7200"/>
          <w:tab w:val="left" w:pos="7920"/>
          <w:tab w:val="left" w:pos="8640"/>
          <w:tab w:val="left" w:pos="9360"/>
          <w:tab w:val="left" w:pos="10080"/>
        </w:tabs>
        <w:ind w:left="2340" w:right="-380" w:hanging="2340"/>
      </w:pPr>
      <w:r>
        <w:t>Role:</w:t>
      </w:r>
      <w:r>
        <w:tab/>
        <w:t>Principal Investigator - no salary</w:t>
      </w:r>
    </w:p>
    <w:p w:rsidR="00167F6D" w:rsidRDefault="00167F6D">
      <w:pPr>
        <w:tabs>
          <w:tab w:val="left" w:pos="-720"/>
          <w:tab w:val="left" w:pos="2340"/>
          <w:tab w:val="left" w:pos="3260"/>
          <w:tab w:val="left" w:pos="3600"/>
          <w:tab w:val="left" w:pos="4320"/>
          <w:tab w:val="left" w:pos="5040"/>
          <w:tab w:val="left" w:pos="5760"/>
          <w:tab w:val="left" w:pos="6480"/>
          <w:tab w:val="left" w:pos="7200"/>
          <w:tab w:val="left" w:pos="7920"/>
          <w:tab w:val="left" w:pos="8640"/>
          <w:tab w:val="left" w:pos="9360"/>
          <w:tab w:val="left" w:pos="10080"/>
        </w:tabs>
        <w:ind w:left="2340" w:right="-380" w:hanging="2340"/>
      </w:pPr>
    </w:p>
    <w:p w:rsidR="00167F6D" w:rsidRDefault="00167F6D">
      <w:pPr>
        <w:tabs>
          <w:tab w:val="left" w:pos="-720"/>
          <w:tab w:val="left" w:pos="2160"/>
          <w:tab w:val="left" w:pos="3260"/>
          <w:tab w:val="left" w:pos="3600"/>
          <w:tab w:val="left" w:pos="4320"/>
          <w:tab w:val="left" w:pos="5040"/>
          <w:tab w:val="left" w:pos="5760"/>
          <w:tab w:val="left" w:pos="6480"/>
          <w:tab w:val="left" w:pos="7200"/>
          <w:tab w:val="left" w:pos="7920"/>
          <w:tab w:val="left" w:pos="8640"/>
          <w:tab w:val="left" w:pos="9360"/>
          <w:tab w:val="left" w:pos="10080"/>
        </w:tabs>
        <w:ind w:left="2340" w:right="-380" w:hanging="2340"/>
      </w:pPr>
      <w:r>
        <w:t>Grant Name:</w:t>
      </w:r>
      <w:r>
        <w:tab/>
        <w:t>Breast Cancer Risk Factors in Shanghai</w:t>
      </w:r>
    </w:p>
    <w:p w:rsidR="00167F6D" w:rsidRDefault="00167F6D">
      <w:pPr>
        <w:tabs>
          <w:tab w:val="left" w:pos="-720"/>
          <w:tab w:val="left" w:pos="2160"/>
          <w:tab w:val="left" w:pos="3260"/>
          <w:tab w:val="left" w:pos="3600"/>
          <w:tab w:val="left" w:pos="4320"/>
          <w:tab w:val="left" w:pos="5040"/>
          <w:tab w:val="left" w:pos="5760"/>
          <w:tab w:val="left" w:pos="6480"/>
          <w:tab w:val="left" w:pos="7200"/>
          <w:tab w:val="left" w:pos="7920"/>
          <w:tab w:val="left" w:pos="8640"/>
          <w:tab w:val="left" w:pos="9360"/>
          <w:tab w:val="left" w:pos="10080"/>
        </w:tabs>
        <w:ind w:left="2340" w:right="-380" w:hanging="2340"/>
      </w:pPr>
      <w:r>
        <w:t>Funding Agency:</w:t>
      </w:r>
      <w:r>
        <w:tab/>
        <w:t>National Cancer Institute</w:t>
      </w:r>
    </w:p>
    <w:p w:rsidR="00167F6D" w:rsidRDefault="00167F6D">
      <w:pPr>
        <w:tabs>
          <w:tab w:val="left" w:pos="-720"/>
          <w:tab w:val="left" w:pos="2160"/>
          <w:tab w:val="left" w:pos="3260"/>
          <w:tab w:val="left" w:pos="3600"/>
          <w:tab w:val="left" w:pos="4320"/>
          <w:tab w:val="left" w:pos="5040"/>
          <w:tab w:val="left" w:pos="5760"/>
          <w:tab w:val="left" w:pos="6480"/>
          <w:tab w:val="left" w:pos="7200"/>
          <w:tab w:val="left" w:pos="7920"/>
          <w:tab w:val="left" w:pos="8640"/>
          <w:tab w:val="left" w:pos="9360"/>
          <w:tab w:val="left" w:pos="10080"/>
        </w:tabs>
        <w:ind w:left="2340" w:right="-380" w:hanging="2340"/>
      </w:pPr>
      <w:r>
        <w:lastRenderedPageBreak/>
        <w:t>Period of Funding:</w:t>
      </w:r>
      <w:r>
        <w:tab/>
        <w:t>July 1, 1996 - June 30, 2000 ($206,414 annual direct costs)</w:t>
      </w:r>
    </w:p>
    <w:p w:rsidR="00167F6D" w:rsidRDefault="00167F6D">
      <w:pPr>
        <w:tabs>
          <w:tab w:val="left" w:pos="-720"/>
          <w:tab w:val="left" w:pos="2160"/>
          <w:tab w:val="left" w:pos="3260"/>
          <w:tab w:val="left" w:pos="3600"/>
          <w:tab w:val="left" w:pos="4320"/>
          <w:tab w:val="left" w:pos="5040"/>
          <w:tab w:val="left" w:pos="5760"/>
          <w:tab w:val="left" w:pos="6480"/>
          <w:tab w:val="left" w:pos="7200"/>
          <w:tab w:val="left" w:pos="7920"/>
          <w:tab w:val="left" w:pos="8640"/>
          <w:tab w:val="left" w:pos="9360"/>
          <w:tab w:val="left" w:pos="10080"/>
        </w:tabs>
        <w:ind w:left="2340" w:right="-380" w:hanging="2340"/>
      </w:pPr>
      <w:r>
        <w:t>Role:</w:t>
      </w:r>
      <w:r>
        <w:tab/>
        <w:t>Co-Investigator (5%), (W. Zheng, PI)</w:t>
      </w:r>
    </w:p>
    <w:p w:rsidR="00167F6D" w:rsidRDefault="00167F6D">
      <w:pPr>
        <w:tabs>
          <w:tab w:val="left" w:pos="-720"/>
          <w:tab w:val="left" w:pos="2340"/>
          <w:tab w:val="left" w:pos="3260"/>
          <w:tab w:val="left" w:pos="3600"/>
          <w:tab w:val="left" w:pos="4320"/>
          <w:tab w:val="left" w:pos="5040"/>
          <w:tab w:val="left" w:pos="5760"/>
          <w:tab w:val="left" w:pos="6480"/>
          <w:tab w:val="left" w:pos="7200"/>
          <w:tab w:val="left" w:pos="7920"/>
          <w:tab w:val="left" w:pos="8640"/>
          <w:tab w:val="left" w:pos="9360"/>
          <w:tab w:val="left" w:pos="10080"/>
        </w:tabs>
        <w:ind w:left="2340" w:right="-380" w:hanging="2340"/>
      </w:pPr>
    </w:p>
    <w:p w:rsidR="00167F6D" w:rsidRDefault="00167F6D">
      <w:pPr>
        <w:tabs>
          <w:tab w:val="left" w:pos="-720"/>
          <w:tab w:val="left" w:pos="2160"/>
          <w:tab w:val="left" w:pos="3260"/>
          <w:tab w:val="left" w:pos="3600"/>
          <w:tab w:val="left" w:pos="4320"/>
          <w:tab w:val="left" w:pos="5040"/>
          <w:tab w:val="left" w:pos="5760"/>
          <w:tab w:val="left" w:pos="6480"/>
          <w:tab w:val="left" w:pos="7200"/>
          <w:tab w:val="left" w:pos="7920"/>
          <w:tab w:val="left" w:pos="8640"/>
          <w:tab w:val="left" w:pos="9360"/>
          <w:tab w:val="left" w:pos="10080"/>
        </w:tabs>
        <w:ind w:left="2340" w:right="-380" w:hanging="2340"/>
      </w:pPr>
      <w:r>
        <w:t>Grant Name:</w:t>
      </w:r>
      <w:r>
        <w:tab/>
        <w:t>Cancer Risk Reduction and Diet: A cohort study of women</w:t>
      </w:r>
    </w:p>
    <w:p w:rsidR="00167F6D" w:rsidRDefault="00167F6D">
      <w:pPr>
        <w:tabs>
          <w:tab w:val="left" w:pos="-720"/>
          <w:tab w:val="left" w:pos="2160"/>
          <w:tab w:val="left" w:pos="3260"/>
          <w:tab w:val="left" w:pos="3600"/>
          <w:tab w:val="left" w:pos="4320"/>
          <w:tab w:val="left" w:pos="5040"/>
          <w:tab w:val="left" w:pos="5760"/>
          <w:tab w:val="left" w:pos="6480"/>
          <w:tab w:val="left" w:pos="7200"/>
          <w:tab w:val="left" w:pos="7920"/>
          <w:tab w:val="left" w:pos="8640"/>
          <w:tab w:val="left" w:pos="9360"/>
          <w:tab w:val="left" w:pos="10080"/>
        </w:tabs>
        <w:ind w:left="2340" w:right="-380" w:hanging="2340"/>
      </w:pPr>
      <w:r>
        <w:t>Funding Agency:</w:t>
      </w:r>
      <w:r>
        <w:tab/>
        <w:t>National Cancer Institute</w:t>
      </w:r>
    </w:p>
    <w:p w:rsidR="00167F6D" w:rsidRDefault="00167F6D">
      <w:pPr>
        <w:tabs>
          <w:tab w:val="left" w:pos="-720"/>
          <w:tab w:val="left" w:pos="2160"/>
          <w:tab w:val="left" w:pos="3260"/>
          <w:tab w:val="left" w:pos="3600"/>
          <w:tab w:val="left" w:pos="4320"/>
          <w:tab w:val="left" w:pos="5040"/>
          <w:tab w:val="left" w:pos="5760"/>
          <w:tab w:val="left" w:pos="6480"/>
          <w:tab w:val="left" w:pos="7200"/>
          <w:tab w:val="left" w:pos="7920"/>
          <w:tab w:val="left" w:pos="8640"/>
          <w:tab w:val="left" w:pos="9360"/>
          <w:tab w:val="left" w:pos="10080"/>
        </w:tabs>
        <w:ind w:left="2340" w:right="-380" w:hanging="2340"/>
      </w:pPr>
      <w:r>
        <w:t>Period of Funding:</w:t>
      </w:r>
      <w:r>
        <w:tab/>
        <w:t>July 15, 1996 - July 14, 2001 ($349,923 average annual direct costs)</w:t>
      </w:r>
    </w:p>
    <w:p w:rsidR="00167F6D" w:rsidRDefault="00167F6D">
      <w:pPr>
        <w:tabs>
          <w:tab w:val="left" w:pos="-720"/>
          <w:tab w:val="left" w:pos="2160"/>
          <w:tab w:val="left" w:pos="3260"/>
          <w:tab w:val="left" w:pos="3600"/>
          <w:tab w:val="left" w:pos="4320"/>
          <w:tab w:val="left" w:pos="5040"/>
          <w:tab w:val="left" w:pos="5760"/>
          <w:tab w:val="left" w:pos="6480"/>
          <w:tab w:val="left" w:pos="7200"/>
          <w:tab w:val="left" w:pos="7920"/>
          <w:tab w:val="left" w:pos="8640"/>
          <w:tab w:val="left" w:pos="9360"/>
          <w:tab w:val="left" w:pos="10080"/>
        </w:tabs>
        <w:ind w:left="2340" w:right="-380" w:hanging="2340"/>
      </w:pPr>
      <w:r>
        <w:t>Role:</w:t>
      </w:r>
      <w:r>
        <w:tab/>
        <w:t>Co-Investigator (5%), (W. Zheng, PI)</w:t>
      </w:r>
    </w:p>
    <w:p w:rsidR="00167F6D" w:rsidRDefault="00167F6D">
      <w:pPr>
        <w:tabs>
          <w:tab w:val="left" w:pos="2340"/>
        </w:tabs>
        <w:ind w:left="2340" w:hanging="2340"/>
      </w:pPr>
    </w:p>
    <w:p w:rsidR="00167F6D" w:rsidRDefault="00167F6D">
      <w:pPr>
        <w:tabs>
          <w:tab w:val="left" w:pos="180"/>
          <w:tab w:val="left" w:pos="2160"/>
        </w:tabs>
        <w:ind w:left="2340" w:right="-380" w:hanging="2340"/>
      </w:pPr>
      <w:r>
        <w:t>Grant Name:</w:t>
      </w:r>
      <w:r>
        <w:tab/>
        <w:t>Distribution of Body Fat and Cancer Risk in Women</w:t>
      </w:r>
    </w:p>
    <w:p w:rsidR="00167F6D" w:rsidRDefault="00167F6D">
      <w:pPr>
        <w:tabs>
          <w:tab w:val="left" w:pos="180"/>
          <w:tab w:val="left" w:pos="2160"/>
        </w:tabs>
        <w:ind w:left="2340" w:right="-380" w:hanging="2340"/>
      </w:pPr>
      <w:r>
        <w:t>Funding Agency:</w:t>
      </w:r>
      <w:r>
        <w:tab/>
        <w:t>National Cancer Institute</w:t>
      </w:r>
    </w:p>
    <w:p w:rsidR="00167F6D" w:rsidRDefault="00167F6D">
      <w:pPr>
        <w:tabs>
          <w:tab w:val="left" w:pos="180"/>
          <w:tab w:val="left" w:pos="2160"/>
        </w:tabs>
        <w:ind w:left="2340" w:right="-380" w:hanging="2340"/>
      </w:pPr>
      <w:r>
        <w:t>Period of Funding:</w:t>
      </w:r>
      <w:r>
        <w:tab/>
        <w:t>May 1, 1995 - March 30, 2000, $347,372 average annual direct costs.</w:t>
      </w:r>
    </w:p>
    <w:p w:rsidR="00167F6D" w:rsidRDefault="00167F6D">
      <w:pPr>
        <w:tabs>
          <w:tab w:val="left" w:pos="180"/>
          <w:tab w:val="left" w:pos="2160"/>
        </w:tabs>
        <w:ind w:left="2340" w:right="-380" w:hanging="2340"/>
      </w:pPr>
      <w:r>
        <w:t>Role:</w:t>
      </w:r>
      <w:r>
        <w:tab/>
        <w:t>Co-Principal Investigator (20%), (A. Folsom, PI)</w:t>
      </w:r>
    </w:p>
    <w:p w:rsidR="00167F6D" w:rsidRDefault="00167F6D">
      <w:pPr>
        <w:tabs>
          <w:tab w:val="left" w:pos="180"/>
          <w:tab w:val="left" w:pos="2340"/>
        </w:tabs>
        <w:ind w:left="2340" w:right="-380" w:hanging="2340"/>
      </w:pPr>
    </w:p>
    <w:p w:rsidR="00167F6D" w:rsidRDefault="00167F6D">
      <w:pPr>
        <w:pStyle w:val="WPDefaults"/>
        <w:tabs>
          <w:tab w:val="clear" w:pos="-1440"/>
          <w:tab w:val="clear" w:pos="-720"/>
          <w:tab w:val="clear" w:pos="720"/>
          <w:tab w:val="clear" w:pos="14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340"/>
        </w:tabs>
      </w:pPr>
      <w:r>
        <w:t>Grant Name:</w:t>
      </w:r>
      <w:r>
        <w:tab/>
        <w:t>Cancer Epidemiology with a Focus on Nutrition</w:t>
      </w:r>
    </w:p>
    <w:p w:rsidR="00167F6D" w:rsidRDefault="00167F6D">
      <w:pPr>
        <w:tabs>
          <w:tab w:val="left" w:pos="180"/>
          <w:tab w:val="left" w:pos="2160"/>
        </w:tabs>
        <w:ind w:left="2340" w:right="-380" w:hanging="2340"/>
      </w:pPr>
      <w:r>
        <w:t>Funding Agency:</w:t>
      </w:r>
      <w:r>
        <w:tab/>
        <w:t>National Institutes of Health/National Cancer Institute</w:t>
      </w:r>
    </w:p>
    <w:p w:rsidR="00167F6D" w:rsidRDefault="00167F6D">
      <w:pPr>
        <w:tabs>
          <w:tab w:val="left" w:pos="180"/>
          <w:tab w:val="left" w:pos="2160"/>
        </w:tabs>
        <w:ind w:left="2340" w:right="-380" w:hanging="2340"/>
      </w:pPr>
      <w:r>
        <w:t>Period of Funding:</w:t>
      </w:r>
      <w:r>
        <w:tab/>
        <w:t>April 1, 1993 - March 31, 1998 ($202,722 annual direct costs)</w:t>
      </w:r>
    </w:p>
    <w:p w:rsidR="00167F6D" w:rsidRDefault="00167F6D">
      <w:pPr>
        <w:tabs>
          <w:tab w:val="left" w:pos="180"/>
          <w:tab w:val="left" w:pos="2160"/>
        </w:tabs>
        <w:ind w:left="2340" w:right="-380" w:hanging="2340"/>
      </w:pPr>
      <w:r>
        <w:t>Role:</w:t>
      </w:r>
      <w:r>
        <w:tab/>
        <w:t>Co-Principal Investigator, (L. Robinson, PI)</w:t>
      </w:r>
    </w:p>
    <w:p w:rsidR="00C512C5" w:rsidRDefault="00C512C5">
      <w:pPr>
        <w:tabs>
          <w:tab w:val="left" w:pos="180"/>
          <w:tab w:val="left" w:pos="2160"/>
        </w:tabs>
        <w:ind w:left="2340" w:right="-380" w:hanging="2340"/>
      </w:pPr>
    </w:p>
    <w:p w:rsidR="00167F6D" w:rsidRDefault="00167F6D">
      <w:pPr>
        <w:tabs>
          <w:tab w:val="left" w:pos="180"/>
          <w:tab w:val="left" w:pos="2160"/>
        </w:tabs>
        <w:ind w:left="2340" w:right="-380" w:hanging="2340"/>
      </w:pPr>
      <w:r>
        <w:t>Grant Name:</w:t>
      </w:r>
      <w:r>
        <w:tab/>
        <w:t>Cancer Center Support Grant – University of Minnesota</w:t>
      </w:r>
    </w:p>
    <w:p w:rsidR="00167F6D" w:rsidRDefault="00167F6D">
      <w:pPr>
        <w:tabs>
          <w:tab w:val="left" w:pos="180"/>
          <w:tab w:val="left" w:pos="2160"/>
        </w:tabs>
        <w:ind w:left="2340" w:right="-380" w:hanging="2340"/>
      </w:pPr>
      <w:r>
        <w:t>Funding Agency:</w:t>
      </w:r>
      <w:r>
        <w:tab/>
        <w:t>National Cancer Institute</w:t>
      </w:r>
    </w:p>
    <w:p w:rsidR="00167F6D" w:rsidRDefault="00167F6D">
      <w:pPr>
        <w:tabs>
          <w:tab w:val="left" w:pos="180"/>
          <w:tab w:val="left" w:pos="2160"/>
        </w:tabs>
        <w:ind w:left="2340" w:right="-380" w:hanging="2340"/>
      </w:pPr>
      <w:r>
        <w:t>Period of Funding:</w:t>
      </w:r>
      <w:r>
        <w:tab/>
        <w:t>April 1, 1998 - March 31, 2003 ($4,603,874 total direct costs)</w:t>
      </w:r>
    </w:p>
    <w:p w:rsidR="00167F6D" w:rsidRDefault="00167F6D">
      <w:pPr>
        <w:tabs>
          <w:tab w:val="left" w:pos="180"/>
          <w:tab w:val="left" w:pos="2160"/>
        </w:tabs>
        <w:ind w:left="2340" w:right="-380" w:hanging="2340"/>
      </w:pPr>
      <w:r>
        <w:t>Role:</w:t>
      </w:r>
      <w:r>
        <w:tab/>
        <w:t>Associate Director &amp; Program Leader (25%)</w:t>
      </w:r>
    </w:p>
    <w:p w:rsidR="00167F6D" w:rsidRDefault="00167F6D">
      <w:pPr>
        <w:tabs>
          <w:tab w:val="left" w:pos="180"/>
          <w:tab w:val="left" w:pos="2340"/>
        </w:tabs>
        <w:ind w:left="2340" w:right="-380" w:hanging="2340"/>
        <w:rPr>
          <w:b/>
        </w:rPr>
      </w:pPr>
    </w:p>
    <w:p w:rsidR="00167F6D" w:rsidRDefault="00167F6D">
      <w:pPr>
        <w:tabs>
          <w:tab w:val="left" w:pos="180"/>
          <w:tab w:val="left" w:pos="2160"/>
        </w:tabs>
        <w:ind w:left="2160" w:right="-380" w:hanging="2160"/>
      </w:pPr>
      <w:r>
        <w:t>Grant Name:</w:t>
      </w:r>
      <w:r>
        <w:tab/>
        <w:t>Determination of Genetic Susceptibility to Lung Cancer in Families from Southern Louisiana</w:t>
      </w:r>
    </w:p>
    <w:p w:rsidR="00167F6D" w:rsidRDefault="00167F6D">
      <w:pPr>
        <w:tabs>
          <w:tab w:val="left" w:pos="180"/>
          <w:tab w:val="left" w:pos="2160"/>
        </w:tabs>
        <w:ind w:right="-380"/>
      </w:pPr>
      <w:r>
        <w:t>Funding Agency:</w:t>
      </w:r>
      <w:r>
        <w:tab/>
        <w:t>National Institutes of Health (NIH-HG-96-33)</w:t>
      </w:r>
    </w:p>
    <w:p w:rsidR="00167F6D" w:rsidRDefault="00167F6D">
      <w:pPr>
        <w:tabs>
          <w:tab w:val="left" w:pos="180"/>
          <w:tab w:val="left" w:pos="2160"/>
        </w:tabs>
        <w:ind w:right="-380"/>
      </w:pPr>
      <w:r>
        <w:t>Period of Funding:</w:t>
      </w:r>
      <w:r>
        <w:tab/>
        <w:t>October 1, 1996 - September 30, 1998 ($129,673 annual direct costs)</w:t>
      </w:r>
    </w:p>
    <w:p w:rsidR="00167F6D" w:rsidRDefault="00167F6D">
      <w:pPr>
        <w:tabs>
          <w:tab w:val="left" w:pos="180"/>
          <w:tab w:val="left" w:pos="2160"/>
        </w:tabs>
        <w:ind w:right="-380"/>
      </w:pPr>
      <w:r>
        <w:t>Role:</w:t>
      </w:r>
      <w:r>
        <w:tab/>
        <w:t>Principal Investigator - subcontract (10%)</w:t>
      </w:r>
    </w:p>
    <w:p w:rsidR="00167F6D" w:rsidRDefault="00167F6D">
      <w:pPr>
        <w:tabs>
          <w:tab w:val="left" w:pos="180"/>
          <w:tab w:val="left" w:pos="2340"/>
        </w:tabs>
        <w:ind w:right="-380"/>
      </w:pPr>
    </w:p>
    <w:p w:rsidR="00167F6D" w:rsidRDefault="00167F6D">
      <w:pPr>
        <w:tabs>
          <w:tab w:val="left" w:pos="180"/>
          <w:tab w:val="left" w:pos="2160"/>
        </w:tabs>
        <w:ind w:right="-380"/>
      </w:pPr>
      <w:r>
        <w:t>Grant Name:</w:t>
      </w:r>
      <w:r>
        <w:tab/>
        <w:t>The Genetic Epidemiology of Breast-Prostate Cancer</w:t>
      </w:r>
    </w:p>
    <w:p w:rsidR="00167F6D" w:rsidRDefault="00167F6D">
      <w:pPr>
        <w:tabs>
          <w:tab w:val="left" w:pos="180"/>
          <w:tab w:val="left" w:pos="2160"/>
        </w:tabs>
        <w:ind w:right="-380"/>
      </w:pPr>
      <w:r>
        <w:t>Funding Agency:</w:t>
      </w:r>
      <w:r>
        <w:tab/>
        <w:t>National Cancer Institute</w:t>
      </w:r>
    </w:p>
    <w:p w:rsidR="00167F6D" w:rsidRDefault="00167F6D">
      <w:pPr>
        <w:tabs>
          <w:tab w:val="left" w:pos="180"/>
          <w:tab w:val="left" w:pos="2160"/>
        </w:tabs>
        <w:ind w:left="2340" w:right="-380" w:hanging="2340"/>
      </w:pPr>
      <w:r>
        <w:t>Period of Funding:</w:t>
      </w:r>
      <w:r>
        <w:tab/>
        <w:t>July 18, 1997 - June 30, 2001 ($232,805 average annual direct costs)</w:t>
      </w:r>
    </w:p>
    <w:p w:rsidR="00167F6D" w:rsidRDefault="00167F6D">
      <w:pPr>
        <w:tabs>
          <w:tab w:val="left" w:pos="180"/>
          <w:tab w:val="left" w:pos="2160"/>
        </w:tabs>
        <w:ind w:right="-380"/>
      </w:pPr>
      <w:r>
        <w:t>Role:</w:t>
      </w:r>
      <w:r>
        <w:tab/>
        <w:t>Principal Investigator</w:t>
      </w:r>
    </w:p>
    <w:p w:rsidR="00167F6D" w:rsidRDefault="00167F6D">
      <w:pPr>
        <w:tabs>
          <w:tab w:val="left" w:pos="180"/>
          <w:tab w:val="left" w:pos="2340"/>
        </w:tabs>
        <w:ind w:right="-380"/>
      </w:pPr>
    </w:p>
    <w:p w:rsidR="00167F6D" w:rsidRDefault="00167F6D">
      <w:pPr>
        <w:tabs>
          <w:tab w:val="left" w:pos="180"/>
          <w:tab w:val="left" w:pos="2160"/>
        </w:tabs>
        <w:ind w:right="-380"/>
      </w:pPr>
      <w:r>
        <w:t>Grant Name:</w:t>
      </w:r>
      <w:r>
        <w:tab/>
        <w:t>Genetic Epidemiology of Mammographic Breast Density</w:t>
      </w:r>
    </w:p>
    <w:p w:rsidR="00167F6D" w:rsidRDefault="00167F6D">
      <w:pPr>
        <w:tabs>
          <w:tab w:val="left" w:pos="180"/>
          <w:tab w:val="left" w:pos="2160"/>
        </w:tabs>
        <w:ind w:right="-380"/>
      </w:pPr>
      <w:r>
        <w:t>Funding Agency:</w:t>
      </w:r>
      <w:r>
        <w:tab/>
        <w:t>Department of Defense, US Army</w:t>
      </w:r>
    </w:p>
    <w:p w:rsidR="00167F6D" w:rsidRDefault="00167F6D">
      <w:pPr>
        <w:tabs>
          <w:tab w:val="left" w:pos="180"/>
          <w:tab w:val="left" w:pos="2160"/>
        </w:tabs>
        <w:ind w:left="2340" w:right="-380" w:hanging="2340"/>
      </w:pPr>
      <w:r>
        <w:t>Period of Funding:</w:t>
      </w:r>
      <w:r>
        <w:tab/>
        <w:t>October 1, 1998 - September 30, 2001 ($172,888 total direct costs)</w:t>
      </w:r>
    </w:p>
    <w:p w:rsidR="00167F6D" w:rsidRDefault="00167F6D">
      <w:pPr>
        <w:tabs>
          <w:tab w:val="left" w:pos="180"/>
          <w:tab w:val="left" w:pos="2160"/>
        </w:tabs>
        <w:ind w:right="-380"/>
      </w:pPr>
      <w:r>
        <w:t>Role:</w:t>
      </w:r>
      <w:r>
        <w:tab/>
        <w:t>Principal Investigator (10%)</w:t>
      </w:r>
    </w:p>
    <w:p w:rsidR="00167F6D" w:rsidRDefault="00167F6D">
      <w:pPr>
        <w:tabs>
          <w:tab w:val="left" w:pos="180"/>
          <w:tab w:val="left" w:pos="2340"/>
        </w:tabs>
        <w:ind w:left="2340" w:right="-380" w:hanging="2340"/>
      </w:pPr>
    </w:p>
    <w:p w:rsidR="00167F6D" w:rsidRDefault="00167F6D">
      <w:pPr>
        <w:tabs>
          <w:tab w:val="left" w:pos="180"/>
          <w:tab w:val="left" w:pos="2160"/>
        </w:tabs>
        <w:ind w:left="2340" w:right="-380" w:hanging="2340"/>
      </w:pPr>
      <w:r>
        <w:t>Grant Name:</w:t>
      </w:r>
      <w:r>
        <w:tab/>
        <w:t>Molecular Risk Assessment in Breast Cancer</w:t>
      </w:r>
    </w:p>
    <w:p w:rsidR="00167F6D" w:rsidRDefault="00167F6D">
      <w:pPr>
        <w:tabs>
          <w:tab w:val="left" w:pos="180"/>
          <w:tab w:val="left" w:pos="2160"/>
          <w:tab w:val="left" w:pos="2340"/>
        </w:tabs>
        <w:ind w:left="2340" w:right="-380" w:hanging="2340"/>
      </w:pPr>
      <w:r>
        <w:t>Funding Agency:</w:t>
      </w:r>
      <w:r>
        <w:tab/>
        <w:t>Susan G. Komen Breast Cancer Foundation</w:t>
      </w:r>
    </w:p>
    <w:p w:rsidR="00167F6D" w:rsidRDefault="00167F6D">
      <w:pPr>
        <w:tabs>
          <w:tab w:val="left" w:pos="180"/>
          <w:tab w:val="left" w:pos="2160"/>
        </w:tabs>
        <w:ind w:left="2340" w:right="-380" w:hanging="2340"/>
      </w:pPr>
      <w:r>
        <w:t>Period of Funding:</w:t>
      </w:r>
      <w:r>
        <w:tab/>
        <w:t>December 1, 1999 – November 30, 2001 ($246,499 total cost)</w:t>
      </w:r>
    </w:p>
    <w:p w:rsidR="00167F6D" w:rsidRDefault="00167F6D">
      <w:pPr>
        <w:tabs>
          <w:tab w:val="left" w:pos="180"/>
          <w:tab w:val="left" w:pos="2160"/>
        </w:tabs>
        <w:ind w:left="2340" w:right="-380" w:hanging="2340"/>
      </w:pPr>
      <w:r>
        <w:t>Role:</w:t>
      </w:r>
      <w:r>
        <w:tab/>
        <w:t>Co-Investigator, (5%) (L. Hartmann, PI)</w:t>
      </w:r>
    </w:p>
    <w:p w:rsidR="00167F6D" w:rsidRDefault="00167F6D">
      <w:pPr>
        <w:tabs>
          <w:tab w:val="left" w:pos="180"/>
          <w:tab w:val="left" w:pos="2340"/>
        </w:tabs>
        <w:ind w:right="-380"/>
      </w:pPr>
    </w:p>
    <w:p w:rsidR="00167F6D" w:rsidRDefault="00167F6D">
      <w:pPr>
        <w:tabs>
          <w:tab w:val="left" w:pos="180"/>
          <w:tab w:val="left" w:pos="2160"/>
        </w:tabs>
        <w:ind w:right="-380"/>
      </w:pPr>
      <w:r>
        <w:t>Grant Name:</w:t>
      </w:r>
      <w:r>
        <w:tab/>
        <w:t>Cancer Center Support Grant – Mayo Clinic</w:t>
      </w:r>
    </w:p>
    <w:p w:rsidR="00167F6D" w:rsidRDefault="00167F6D">
      <w:pPr>
        <w:tabs>
          <w:tab w:val="left" w:pos="180"/>
          <w:tab w:val="left" w:pos="2160"/>
          <w:tab w:val="left" w:pos="2340"/>
        </w:tabs>
        <w:ind w:right="-380"/>
      </w:pPr>
      <w:r>
        <w:t>Funding Agency:</w:t>
      </w:r>
      <w:r>
        <w:tab/>
        <w:t>National Cancer Institute</w:t>
      </w:r>
    </w:p>
    <w:p w:rsidR="00167F6D" w:rsidRDefault="00167F6D">
      <w:pPr>
        <w:tabs>
          <w:tab w:val="left" w:pos="180"/>
          <w:tab w:val="left" w:pos="2160"/>
        </w:tabs>
        <w:ind w:left="2340" w:right="-380" w:hanging="2340"/>
      </w:pPr>
      <w:r>
        <w:t>Period of Funding:</w:t>
      </w:r>
      <w:r>
        <w:tab/>
        <w:t>March 1, 1999 – February 29, 2004 ($15,389,307 total direct costs)</w:t>
      </w:r>
    </w:p>
    <w:p w:rsidR="00167F6D" w:rsidRDefault="00167F6D">
      <w:pPr>
        <w:tabs>
          <w:tab w:val="left" w:pos="180"/>
          <w:tab w:val="left" w:pos="2160"/>
        </w:tabs>
        <w:ind w:right="-380"/>
      </w:pPr>
      <w:r>
        <w:t>Role:</w:t>
      </w:r>
      <w:r>
        <w:tab/>
        <w:t>Deputy Director (25%) (F. Prendergast, PI)</w:t>
      </w:r>
    </w:p>
    <w:p w:rsidR="00167F6D" w:rsidRDefault="00167F6D">
      <w:pPr>
        <w:tabs>
          <w:tab w:val="left" w:pos="180"/>
          <w:tab w:val="left" w:pos="2340"/>
        </w:tabs>
        <w:ind w:right="-380"/>
      </w:pPr>
    </w:p>
    <w:p w:rsidR="00167F6D" w:rsidRDefault="00167F6D">
      <w:pPr>
        <w:tabs>
          <w:tab w:val="left" w:pos="180"/>
          <w:tab w:val="left" w:pos="2160"/>
        </w:tabs>
        <w:ind w:right="-380"/>
      </w:pPr>
      <w:r>
        <w:lastRenderedPageBreak/>
        <w:t>Grant Name:</w:t>
      </w:r>
      <w:r>
        <w:tab/>
        <w:t>Prophylactic Mastectomy in Hereditary Breast Cancer</w:t>
      </w:r>
    </w:p>
    <w:p w:rsidR="00167F6D" w:rsidRDefault="00167F6D">
      <w:pPr>
        <w:tabs>
          <w:tab w:val="left" w:pos="180"/>
          <w:tab w:val="left" w:pos="2160"/>
        </w:tabs>
        <w:ind w:right="-380"/>
      </w:pPr>
      <w:r>
        <w:t>Funding Agency:</w:t>
      </w:r>
      <w:r>
        <w:tab/>
        <w:t>National Cancer Institute</w:t>
      </w:r>
    </w:p>
    <w:p w:rsidR="00167F6D" w:rsidRDefault="00167F6D">
      <w:pPr>
        <w:tabs>
          <w:tab w:val="left" w:pos="180"/>
          <w:tab w:val="left" w:pos="2160"/>
        </w:tabs>
        <w:ind w:left="2340" w:right="-380" w:hanging="2340"/>
      </w:pPr>
      <w:r>
        <w:t>Period of Funding:</w:t>
      </w:r>
      <w:r>
        <w:tab/>
        <w:t>July 1, 1999 - June 30, 2003 ($880,574 total direct costs)</w:t>
      </w:r>
    </w:p>
    <w:p w:rsidR="00167F6D" w:rsidRDefault="00167F6D">
      <w:pPr>
        <w:tabs>
          <w:tab w:val="left" w:pos="180"/>
          <w:tab w:val="left" w:pos="2160"/>
        </w:tabs>
        <w:ind w:right="-380"/>
      </w:pPr>
      <w:r>
        <w:t>Role:</w:t>
      </w:r>
      <w:r>
        <w:tab/>
        <w:t>Co-investigator (10%) (L. Hartmann, PI)</w:t>
      </w:r>
    </w:p>
    <w:p w:rsidR="00167F6D" w:rsidRDefault="00167F6D">
      <w:pPr>
        <w:tabs>
          <w:tab w:val="left" w:pos="180"/>
          <w:tab w:val="left" w:pos="2340"/>
        </w:tabs>
        <w:ind w:right="-380"/>
        <w:rPr>
          <w:b/>
        </w:rPr>
      </w:pPr>
    </w:p>
    <w:p w:rsidR="00167F6D" w:rsidRDefault="00167F6D">
      <w:pPr>
        <w:tabs>
          <w:tab w:val="left" w:pos="180"/>
          <w:tab w:val="left" w:pos="2160"/>
        </w:tabs>
        <w:ind w:left="2340" w:right="-380" w:hanging="2340"/>
      </w:pPr>
      <w:r>
        <w:t>Grant Name:</w:t>
      </w:r>
      <w:r>
        <w:tab/>
        <w:t>Characterization of Genetic Alterations in Ovarian Cancer</w:t>
      </w:r>
    </w:p>
    <w:p w:rsidR="00167F6D" w:rsidRDefault="00167F6D">
      <w:pPr>
        <w:tabs>
          <w:tab w:val="left" w:pos="180"/>
          <w:tab w:val="left" w:pos="2160"/>
        </w:tabs>
        <w:ind w:left="2340" w:right="-380" w:hanging="2340"/>
      </w:pPr>
      <w:r>
        <w:t>Funding Agency:</w:t>
      </w:r>
      <w:r>
        <w:tab/>
        <w:t>Department of Defense, US Army</w:t>
      </w:r>
    </w:p>
    <w:p w:rsidR="00167F6D" w:rsidRDefault="00167F6D">
      <w:pPr>
        <w:tabs>
          <w:tab w:val="left" w:pos="180"/>
          <w:tab w:val="left" w:pos="2160"/>
        </w:tabs>
        <w:ind w:left="2340" w:right="-380" w:hanging="2340"/>
      </w:pPr>
      <w:r>
        <w:t>Period of Funding:</w:t>
      </w:r>
      <w:r>
        <w:tab/>
        <w:t>July 1, 1999 - June 30, 2003 ($1,331,330 total direct costs)</w:t>
      </w:r>
    </w:p>
    <w:p w:rsidR="00167F6D" w:rsidRDefault="00167F6D">
      <w:pPr>
        <w:tabs>
          <w:tab w:val="left" w:pos="180"/>
          <w:tab w:val="left" w:pos="2160"/>
        </w:tabs>
        <w:ind w:left="2340" w:right="-380" w:hanging="2340"/>
      </w:pPr>
      <w:r>
        <w:t>Role:</w:t>
      </w:r>
      <w:r>
        <w:tab/>
        <w:t>Co-Investigator, Administrative Core (2%) (D. Smith, PI)</w:t>
      </w:r>
    </w:p>
    <w:p w:rsidR="00167F6D" w:rsidRDefault="00167F6D">
      <w:pPr>
        <w:tabs>
          <w:tab w:val="left" w:pos="180"/>
          <w:tab w:val="left" w:pos="2340"/>
        </w:tabs>
        <w:ind w:left="2340" w:right="-380" w:hanging="2340"/>
      </w:pPr>
    </w:p>
    <w:p w:rsidR="00167F6D" w:rsidRDefault="00167F6D">
      <w:pPr>
        <w:pStyle w:val="WPDefaults"/>
        <w:tabs>
          <w:tab w:val="clear" w:pos="-1440"/>
          <w:tab w:val="clear" w:pos="-720"/>
          <w:tab w:val="clear" w:pos="720"/>
          <w:tab w:val="clear" w:pos="14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670"/>
          <w:tab w:val="left" w:pos="8190"/>
        </w:tabs>
        <w:ind w:left="2340" w:hanging="2340"/>
      </w:pPr>
      <w:r>
        <w:t>Grant Name:</w:t>
      </w:r>
      <w:r>
        <w:tab/>
        <w:t xml:space="preserve">Mayo Cancer Genetic Epidemiology Training Program </w:t>
      </w:r>
    </w:p>
    <w:p w:rsidR="00167F6D" w:rsidRDefault="00167F6D">
      <w:pPr>
        <w:pStyle w:val="WPDefaults"/>
        <w:tabs>
          <w:tab w:val="clear" w:pos="-1440"/>
          <w:tab w:val="clear" w:pos="-720"/>
          <w:tab w:val="clear" w:pos="720"/>
          <w:tab w:val="clear" w:pos="14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670"/>
          <w:tab w:val="left" w:pos="8190"/>
        </w:tabs>
        <w:ind w:left="2340" w:hanging="2340"/>
      </w:pPr>
      <w:r>
        <w:t>Funding Agency:</w:t>
      </w:r>
      <w:r>
        <w:tab/>
        <w:t>National Cancer Institute (R25 CA92049)</w:t>
      </w:r>
    </w:p>
    <w:p w:rsidR="00167F6D" w:rsidRDefault="00167F6D">
      <w:pPr>
        <w:pStyle w:val="WPDefaults"/>
        <w:tabs>
          <w:tab w:val="clear" w:pos="-1440"/>
          <w:tab w:val="clear" w:pos="-720"/>
          <w:tab w:val="clear" w:pos="720"/>
          <w:tab w:val="clear" w:pos="14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670"/>
          <w:tab w:val="left" w:pos="8190"/>
        </w:tabs>
        <w:ind w:left="2160" w:hanging="2160"/>
      </w:pPr>
      <w:r>
        <w:t>Period of Funding:</w:t>
      </w:r>
      <w:r>
        <w:tab/>
        <w:t>August 1, 2001-July 31, 2006 ($ 2,368,306 total direct costs).  Transferred grant to Dr. G. Petersen when left Mayo.</w:t>
      </w:r>
    </w:p>
    <w:p w:rsidR="00167F6D" w:rsidRDefault="00167F6D">
      <w:pPr>
        <w:pStyle w:val="WPDefaults"/>
        <w:tabs>
          <w:tab w:val="clear" w:pos="-1440"/>
          <w:tab w:val="clear" w:pos="-720"/>
          <w:tab w:val="clear" w:pos="720"/>
          <w:tab w:val="clear" w:pos="14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670"/>
          <w:tab w:val="left" w:pos="8190"/>
        </w:tabs>
        <w:ind w:left="2340" w:hanging="2340"/>
      </w:pPr>
      <w:r>
        <w:t>Role:</w:t>
      </w:r>
      <w:r>
        <w:tab/>
        <w:t>Principal Investigator (7.5%)</w:t>
      </w:r>
    </w:p>
    <w:p w:rsidR="00C512C5" w:rsidRDefault="00C512C5">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340"/>
          <w:tab w:val="left" w:pos="5670"/>
          <w:tab w:val="left" w:pos="8190"/>
        </w:tabs>
        <w:ind w:left="2340" w:hanging="2340"/>
      </w:pPr>
    </w:p>
    <w:p w:rsidR="00167F6D" w:rsidRDefault="00167F6D">
      <w:pPr>
        <w:pStyle w:val="WPDefaults"/>
        <w:tabs>
          <w:tab w:val="clear" w:pos="-1440"/>
          <w:tab w:val="clear" w:pos="-720"/>
          <w:tab w:val="clear" w:pos="720"/>
          <w:tab w:val="clear" w:pos="14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670"/>
          <w:tab w:val="left" w:pos="8190"/>
        </w:tabs>
        <w:ind w:left="2340" w:hanging="2340"/>
      </w:pPr>
      <w:r>
        <w:t>Grant Name:</w:t>
      </w:r>
      <w:r>
        <w:tab/>
        <w:t>Genetic determinants of lung cancer survival</w:t>
      </w:r>
    </w:p>
    <w:p w:rsidR="00167F6D" w:rsidRDefault="00167F6D">
      <w:pPr>
        <w:pStyle w:val="WPDefaults"/>
        <w:tabs>
          <w:tab w:val="clear" w:pos="-1440"/>
          <w:tab w:val="clear" w:pos="-720"/>
          <w:tab w:val="clear" w:pos="720"/>
          <w:tab w:val="clear" w:pos="14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670"/>
          <w:tab w:val="left" w:pos="8190"/>
        </w:tabs>
        <w:ind w:left="2340" w:hanging="2340"/>
      </w:pPr>
      <w:r>
        <w:t>Funding Agency:</w:t>
      </w:r>
      <w:r>
        <w:tab/>
        <w:t>National Cancer Institute</w:t>
      </w:r>
    </w:p>
    <w:p w:rsidR="00167F6D" w:rsidRDefault="00167F6D">
      <w:pPr>
        <w:pStyle w:val="WPDefaults"/>
        <w:tabs>
          <w:tab w:val="clear" w:pos="-1440"/>
          <w:tab w:val="clear" w:pos="-720"/>
          <w:tab w:val="clear" w:pos="720"/>
          <w:tab w:val="clear" w:pos="14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670"/>
          <w:tab w:val="left" w:pos="8190"/>
        </w:tabs>
        <w:ind w:left="2340" w:hanging="2340"/>
      </w:pPr>
      <w:r>
        <w:t>Period of Funding:</w:t>
      </w:r>
      <w:r>
        <w:tab/>
        <w:t>December 1, 2001 – November 31, 2006 ($1,759,494 total direct costs)</w:t>
      </w:r>
    </w:p>
    <w:p w:rsidR="00167F6D" w:rsidRDefault="00167F6D">
      <w:pPr>
        <w:pStyle w:val="WPDefaults"/>
        <w:tabs>
          <w:tab w:val="clear" w:pos="-1440"/>
          <w:tab w:val="clear" w:pos="-720"/>
          <w:tab w:val="clear" w:pos="720"/>
          <w:tab w:val="clear" w:pos="14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670"/>
          <w:tab w:val="left" w:pos="8190"/>
        </w:tabs>
        <w:ind w:left="2340" w:hanging="2340"/>
      </w:pPr>
      <w:r>
        <w:t>Role:</w:t>
      </w:r>
      <w:r>
        <w:tab/>
        <w:t>Co-investigator (3% - contributed) (P. Yang, PI)</w:t>
      </w:r>
    </w:p>
    <w:p w:rsidR="00792C49" w:rsidRDefault="00792C49">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340"/>
          <w:tab w:val="left" w:pos="5670"/>
          <w:tab w:val="left" w:pos="8190"/>
        </w:tabs>
        <w:ind w:left="2340" w:hanging="2340"/>
      </w:pPr>
    </w:p>
    <w:p w:rsidR="0033431A" w:rsidRDefault="0033431A">
      <w:pPr>
        <w:pStyle w:val="Heading1"/>
        <w:tabs>
          <w:tab w:val="clear" w:pos="1980"/>
          <w:tab w:val="clear" w:pos="2540"/>
          <w:tab w:val="left" w:pos="540"/>
          <w:tab w:val="left" w:pos="1440"/>
          <w:tab w:val="left" w:pos="2160"/>
          <w:tab w:val="left" w:pos="7560"/>
        </w:tabs>
        <w:rPr>
          <w:rFonts w:ascii="Times New Roman" w:hAnsi="Times New Roman"/>
          <w:caps w:val="0"/>
        </w:rPr>
      </w:pPr>
    </w:p>
    <w:p w:rsidR="00167F6D" w:rsidRDefault="00167F6D">
      <w:pPr>
        <w:pStyle w:val="Heading1"/>
        <w:tabs>
          <w:tab w:val="clear" w:pos="1980"/>
          <w:tab w:val="clear" w:pos="2540"/>
          <w:tab w:val="left" w:pos="540"/>
          <w:tab w:val="left" w:pos="1440"/>
          <w:tab w:val="left" w:pos="2160"/>
          <w:tab w:val="left" w:pos="7560"/>
        </w:tabs>
        <w:rPr>
          <w:rFonts w:ascii="Times New Roman" w:hAnsi="Times New Roman"/>
          <w:caps w:val="0"/>
        </w:rPr>
      </w:pPr>
      <w:r>
        <w:rPr>
          <w:rFonts w:ascii="Times New Roman" w:hAnsi="Times New Roman"/>
          <w:caps w:val="0"/>
        </w:rPr>
        <w:t>BIBLIOGRAPHY:</w:t>
      </w:r>
    </w:p>
    <w:p w:rsidR="00167F6D" w:rsidRDefault="00167F6D">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s>
        <w:ind w:right="-380"/>
        <w:rPr>
          <w:b/>
        </w:rPr>
      </w:pPr>
    </w:p>
    <w:p w:rsidR="00167F6D" w:rsidRDefault="00167F6D">
      <w:pPr>
        <w:pStyle w:val="Heading3"/>
      </w:pPr>
      <w:bookmarkStart w:id="4" w:name="_Full_Length,_Peer-Reviewed,"/>
      <w:bookmarkEnd w:id="4"/>
      <w:r>
        <w:t>Full Length, Peer-Reviewed, Original Articles:</w:t>
      </w:r>
    </w:p>
    <w:p w:rsidR="00167F6D" w:rsidRDefault="00167F6D">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s>
        <w:ind w:right="-380"/>
        <w:rPr>
          <w:b/>
        </w:rPr>
      </w:pPr>
    </w:p>
    <w:p w:rsidR="00167F6D" w:rsidRDefault="00167F6D">
      <w:pPr>
        <w:numPr>
          <w:ilvl w:val="0"/>
          <w:numId w:val="4"/>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s>
        <w:ind w:right="-380"/>
      </w:pPr>
      <w:r>
        <w:t xml:space="preserve">Rosenbaum PA, Amos CI, Shear C, Elston RC, </w:t>
      </w:r>
      <w:r>
        <w:rPr>
          <w:b/>
        </w:rPr>
        <w:t>Sellers TA</w:t>
      </w:r>
      <w:r>
        <w:t xml:space="preserve">, Srinivasan SR, Berenson GS. Description of a large pedigree with an adverse lipoprotein phenotype: The Bogalusa Heart Study.  </w:t>
      </w:r>
      <w:r>
        <w:rPr>
          <w:u w:val="single"/>
        </w:rPr>
        <w:t>Genet Epidemiol</w:t>
      </w:r>
      <w:r>
        <w:t xml:space="preserve"> 1986; 3:241-253.</w:t>
      </w:r>
    </w:p>
    <w:p w:rsidR="00167F6D" w:rsidRDefault="00167F6D">
      <w:pPr>
        <w:numPr>
          <w:ilvl w:val="0"/>
          <w:numId w:val="4"/>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s>
        <w:ind w:right="-380"/>
      </w:pPr>
      <w:r w:rsidRPr="005170D5">
        <w:rPr>
          <w:lang w:val="fr-FR"/>
        </w:rPr>
        <w:t xml:space="preserve">Huntington DE, Tchicayat G, </w:t>
      </w:r>
      <w:r w:rsidRPr="005170D5">
        <w:rPr>
          <w:b/>
          <w:lang w:val="fr-FR"/>
        </w:rPr>
        <w:t>Sellers TA</w:t>
      </w:r>
      <w:r w:rsidRPr="005170D5">
        <w:rPr>
          <w:lang w:val="fr-FR"/>
        </w:rPr>
        <w:t xml:space="preserve">, Franklin RR.  </w:t>
      </w:r>
      <w:r>
        <w:t xml:space="preserve">Findings from the Health and Nutrition Survey in four areas of the People’s Republic of Congo.  </w:t>
      </w:r>
      <w:r>
        <w:rPr>
          <w:u w:val="single"/>
        </w:rPr>
        <w:t>Cent Afr J Med</w:t>
      </w:r>
      <w:r>
        <w:t xml:space="preserve"> 1986; 32:188-195.</w:t>
      </w:r>
    </w:p>
    <w:p w:rsidR="00167F6D" w:rsidRDefault="00167F6D">
      <w:pPr>
        <w:numPr>
          <w:ilvl w:val="0"/>
          <w:numId w:val="4"/>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s>
        <w:ind w:right="-380"/>
      </w:pPr>
      <w:r>
        <w:rPr>
          <w:b/>
        </w:rPr>
        <w:t>Sellers TA</w:t>
      </w:r>
      <w:r>
        <w:t xml:space="preserve">, Ooi WL, Elston RC, Chen VW, Bailey-Wilson JE, Rothschild HR.  Increased familial risk for non-lung cancer among relatives of lung cancer patients.  </w:t>
      </w:r>
      <w:r>
        <w:rPr>
          <w:u w:val="single"/>
        </w:rPr>
        <w:t>Am J Epidemiol</w:t>
      </w:r>
      <w:r>
        <w:t xml:space="preserve"> 1987; 126:237-246.</w:t>
      </w:r>
    </w:p>
    <w:p w:rsidR="00167F6D" w:rsidRDefault="00167F6D">
      <w:pPr>
        <w:numPr>
          <w:ilvl w:val="0"/>
          <w:numId w:val="4"/>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s>
        <w:ind w:right="-380"/>
      </w:pPr>
      <w:r>
        <w:rPr>
          <w:b/>
        </w:rPr>
        <w:t>Sellers TA</w:t>
      </w:r>
      <w:r>
        <w:t xml:space="preserve">, Elston RC, Stewart C, Rothschild HR.  Familial risk of cancer among randomly selected cancer probands.  </w:t>
      </w:r>
      <w:r>
        <w:rPr>
          <w:u w:val="single"/>
        </w:rPr>
        <w:t>Genet Epidemiol</w:t>
      </w:r>
      <w:r>
        <w:t xml:space="preserve"> 1988; 5:381-391.</w:t>
      </w:r>
    </w:p>
    <w:p w:rsidR="00167F6D" w:rsidRDefault="00167F6D">
      <w:pPr>
        <w:numPr>
          <w:ilvl w:val="0"/>
          <w:numId w:val="4"/>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s>
        <w:ind w:right="-380"/>
      </w:pPr>
      <w:r>
        <w:t xml:space="preserve">Wilson AF, Elston RC, </w:t>
      </w:r>
      <w:r>
        <w:rPr>
          <w:b/>
        </w:rPr>
        <w:t>Sellers TA</w:t>
      </w:r>
      <w:r>
        <w:t xml:space="preserve">, Amos CI, Bailey-Wilson JE, Gersting JM, Siervogel RM, Deen DK, Sorant AJM, Tran LD.  Stepwise oligogenic segregation and linkage analysis, illustrated with dopamine-§-hydroxylase.  </w:t>
      </w:r>
      <w:r>
        <w:rPr>
          <w:u w:val="single"/>
        </w:rPr>
        <w:t>Am J Med Genetics</w:t>
      </w:r>
      <w:r>
        <w:t xml:space="preserve"> 1990; 35:425-432.</w:t>
      </w:r>
    </w:p>
    <w:p w:rsidR="00167F6D" w:rsidRDefault="00167F6D">
      <w:pPr>
        <w:numPr>
          <w:ilvl w:val="0"/>
          <w:numId w:val="4"/>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s>
        <w:ind w:right="-380"/>
      </w:pPr>
      <w:r>
        <w:rPr>
          <w:b/>
        </w:rPr>
        <w:t>Sellers TA</w:t>
      </w:r>
      <w:r>
        <w:t xml:space="preserve">, Bailey-Wilson JE, Elston RC, Wilson AF, Elston GE, Rothschild HR.  Evidence for Mendelian inheritance in the pathogenesis of lung cancer.  </w:t>
      </w:r>
      <w:r>
        <w:rPr>
          <w:u w:val="single"/>
        </w:rPr>
        <w:t>J Natl Cancer Inst</w:t>
      </w:r>
      <w:r>
        <w:t xml:space="preserve"> 1990; 82:1272-1279.</w:t>
      </w:r>
    </w:p>
    <w:p w:rsidR="00167F6D" w:rsidRDefault="00167F6D">
      <w:pPr>
        <w:numPr>
          <w:ilvl w:val="0"/>
          <w:numId w:val="4"/>
        </w:num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s>
        <w:ind w:right="-380"/>
      </w:pPr>
      <w:r>
        <w:t xml:space="preserve">Margoluis RA, Franklin RR, Bertrand WE, </w:t>
      </w:r>
      <w:r>
        <w:rPr>
          <w:b/>
        </w:rPr>
        <w:t>Sellers TA</w:t>
      </w:r>
      <w:r>
        <w:t xml:space="preserve">.  Rapid post-disaster community needs assessment: A case study of Guatemala after the civil strife of 1979-1983.  </w:t>
      </w:r>
      <w:r>
        <w:rPr>
          <w:u w:val="single"/>
        </w:rPr>
        <w:t>Disaster</w:t>
      </w:r>
      <w:r>
        <w:t xml:space="preserve"> 1990; 13:287-299.</w:t>
      </w:r>
    </w:p>
    <w:p w:rsidR="00167F6D" w:rsidRDefault="00167F6D">
      <w:pPr>
        <w:numPr>
          <w:ilvl w:val="0"/>
          <w:numId w:val="4"/>
        </w:num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s>
        <w:ind w:right="-380"/>
      </w:pPr>
      <w:r w:rsidRPr="00D30551">
        <w:rPr>
          <w:b/>
          <w:lang w:val="fr-FR"/>
        </w:rPr>
        <w:t>Sellers TA</w:t>
      </w:r>
      <w:r w:rsidRPr="00D30551">
        <w:rPr>
          <w:lang w:val="fr-FR"/>
        </w:rPr>
        <w:t xml:space="preserve">, Kushi LH, Potter JD. </w:t>
      </w:r>
      <w:r>
        <w:t xml:space="preserve">Can dietary intake patterns account for the familial aggregation of disease?  Evidence from adult siblings living apart.  </w:t>
      </w:r>
      <w:r>
        <w:rPr>
          <w:u w:val="single"/>
        </w:rPr>
        <w:t>Genet Epidemiol</w:t>
      </w:r>
      <w:r>
        <w:t xml:space="preserve"> 1991; 8:105-112.</w:t>
      </w:r>
    </w:p>
    <w:p w:rsidR="00167F6D" w:rsidRDefault="00167F6D">
      <w:pPr>
        <w:numPr>
          <w:ilvl w:val="0"/>
          <w:numId w:val="4"/>
        </w:num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s>
        <w:ind w:right="-380"/>
      </w:pPr>
      <w:r>
        <w:rPr>
          <w:b/>
        </w:rPr>
        <w:lastRenderedPageBreak/>
        <w:t>Sellers TA</w:t>
      </w:r>
      <w:r>
        <w:t xml:space="preserve">, Potter JD, Folsom AR.  Association of incident lung cancer with a family history of female reproductive cancers: The Iowa Women’s Health Study.  </w:t>
      </w:r>
      <w:r>
        <w:rPr>
          <w:u w:val="single"/>
        </w:rPr>
        <w:t>Genet Epidemiol</w:t>
      </w:r>
      <w:r>
        <w:t xml:space="preserve"> 1991; 8:199-208.</w:t>
      </w:r>
    </w:p>
    <w:p w:rsidR="00167F6D" w:rsidRDefault="00167F6D">
      <w:pPr>
        <w:numPr>
          <w:ilvl w:val="0"/>
          <w:numId w:val="4"/>
        </w:num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s>
        <w:ind w:right="-380"/>
      </w:pPr>
      <w:r>
        <w:rPr>
          <w:b/>
        </w:rPr>
        <w:t>Sellers TA</w:t>
      </w:r>
      <w:r>
        <w:t xml:space="preserve">, Elston RC, Atwood L, Rothschild HR.  Lung cancer histologic type and family history of cancer.  </w:t>
      </w:r>
      <w:r>
        <w:rPr>
          <w:u w:val="single"/>
        </w:rPr>
        <w:t>Cancer</w:t>
      </w:r>
      <w:r>
        <w:t xml:space="preserve"> 1992; 69:86-91.</w:t>
      </w:r>
    </w:p>
    <w:p w:rsidR="00167F6D" w:rsidRDefault="00167F6D">
      <w:pPr>
        <w:numPr>
          <w:ilvl w:val="0"/>
          <w:numId w:val="4"/>
        </w:num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s>
        <w:ind w:right="-380"/>
      </w:pPr>
      <w:r w:rsidRPr="005170D5">
        <w:t xml:space="preserve">Kikuchi DA, Srinivasan SR, Harsha DW, Webber LS, </w:t>
      </w:r>
      <w:r w:rsidRPr="005170D5">
        <w:rPr>
          <w:b/>
        </w:rPr>
        <w:t>Sellers TA</w:t>
      </w:r>
      <w:r w:rsidRPr="005170D5">
        <w:t xml:space="preserve">, Berenson GS.  </w:t>
      </w:r>
      <w:r>
        <w:t xml:space="preserve">Relation of serum lipoprotein lipids and apolipoproteins to measures of obesity in children: The Bogalusa Heart Study.  </w:t>
      </w:r>
      <w:r>
        <w:rPr>
          <w:u w:val="single"/>
        </w:rPr>
        <w:t>Prev Med</w:t>
      </w:r>
      <w:r>
        <w:t xml:space="preserve"> 1992; 21:177-190.</w:t>
      </w:r>
    </w:p>
    <w:p w:rsidR="00167F6D" w:rsidRDefault="00167F6D">
      <w:pPr>
        <w:numPr>
          <w:ilvl w:val="0"/>
          <w:numId w:val="4"/>
        </w:numPr>
        <w:tabs>
          <w:tab w:val="left" w:pos="-720"/>
          <w:tab w:val="left" w:pos="540"/>
          <w:tab w:val="left" w:pos="720"/>
          <w:tab w:val="left" w:pos="1440"/>
          <w:tab w:val="left" w:pos="2160"/>
          <w:tab w:val="left" w:pos="2880"/>
          <w:tab w:val="left" w:pos="3260"/>
          <w:tab w:val="left" w:pos="3600"/>
          <w:tab w:val="left" w:pos="4320"/>
          <w:tab w:val="left" w:pos="5040"/>
          <w:tab w:val="left" w:pos="5760"/>
          <w:tab w:val="left" w:pos="6480"/>
          <w:tab w:val="left" w:pos="7200"/>
          <w:tab w:val="left" w:pos="7920"/>
          <w:tab w:val="left" w:pos="8640"/>
          <w:tab w:val="left" w:pos="9360"/>
          <w:tab w:val="left" w:pos="10080"/>
        </w:tabs>
        <w:ind w:right="-380"/>
      </w:pPr>
      <w:r w:rsidRPr="005170D5">
        <w:rPr>
          <w:b/>
        </w:rPr>
        <w:t>Sellers TA</w:t>
      </w:r>
      <w:r w:rsidRPr="005170D5">
        <w:t xml:space="preserve">, Kushi LH, Potter JD, Kaye SA, Nelson CL, Folsom AR.  </w:t>
      </w:r>
      <w:r>
        <w:t xml:space="preserve">Effect of family history, body fat distribution and reproductive factors on the risk of postmenopausal breast cancer.  </w:t>
      </w:r>
      <w:r>
        <w:rPr>
          <w:u w:val="single"/>
        </w:rPr>
        <w:t>N Engl J Med</w:t>
      </w:r>
      <w:r>
        <w:t xml:space="preserve"> 1992; 326:1323-1329.</w:t>
      </w:r>
    </w:p>
    <w:p w:rsidR="00167F6D" w:rsidRDefault="00167F6D">
      <w:pPr>
        <w:numPr>
          <w:ilvl w:val="0"/>
          <w:numId w:val="4"/>
        </w:num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s>
        <w:ind w:right="-380"/>
      </w:pPr>
      <w:r>
        <w:rPr>
          <w:b/>
        </w:rPr>
        <w:t>Sellers TA</w:t>
      </w:r>
      <w:r>
        <w:t xml:space="preserve">, Potter JD, Bailey-Wilson JE, Rich SS, Rothschild HR, Elston RC.  Lung cancer detection and prevention - evidence for an interaction between smoking and genetic predisposition.  </w:t>
      </w:r>
      <w:r>
        <w:rPr>
          <w:u w:val="single"/>
        </w:rPr>
        <w:t>Cancer Res</w:t>
      </w:r>
      <w:r>
        <w:t xml:space="preserve"> 1992; 52:2694S-2697S.</w:t>
      </w:r>
    </w:p>
    <w:p w:rsidR="00167F6D" w:rsidRDefault="00167F6D">
      <w:pPr>
        <w:numPr>
          <w:ilvl w:val="0"/>
          <w:numId w:val="4"/>
        </w:num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s>
        <w:ind w:right="-380"/>
      </w:pPr>
      <w:r w:rsidRPr="005170D5">
        <w:t xml:space="preserve">Kushi LK, </w:t>
      </w:r>
      <w:r w:rsidRPr="005170D5">
        <w:rPr>
          <w:b/>
        </w:rPr>
        <w:t>Sellers TA</w:t>
      </w:r>
      <w:r w:rsidRPr="005170D5">
        <w:t xml:space="preserve">, Potter JD, Nelson CL, Munger RG, Kaye SA, Folsom AR.  </w:t>
      </w:r>
      <w:r>
        <w:t xml:space="preserve">Dietary fat and postmenopausal breast cancer.  </w:t>
      </w:r>
      <w:r>
        <w:rPr>
          <w:u w:val="single"/>
        </w:rPr>
        <w:t>J Natl Cancer Inst</w:t>
      </w:r>
      <w:r>
        <w:t xml:space="preserve"> 1992; 84:1092-1099.</w:t>
      </w:r>
    </w:p>
    <w:p w:rsidR="00167F6D" w:rsidRDefault="00167F6D">
      <w:pPr>
        <w:numPr>
          <w:ilvl w:val="0"/>
          <w:numId w:val="4"/>
        </w:num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s>
        <w:ind w:right="-380"/>
      </w:pPr>
      <w:r w:rsidRPr="005170D5">
        <w:t xml:space="preserve">Munger RG, Folsom AR, Kushi LH, Kaye SA, </w:t>
      </w:r>
      <w:r w:rsidRPr="005170D5">
        <w:rPr>
          <w:b/>
        </w:rPr>
        <w:t>Sellers TA</w:t>
      </w:r>
      <w:r w:rsidRPr="005170D5">
        <w:t xml:space="preserve">.  </w:t>
      </w:r>
      <w:r>
        <w:t xml:space="preserve">Dietary assessment of older Iowa women with a food frequency questionnaire: nutrient intake, reproducibility, and comparison to 24-hour dietary recall interviews.  </w:t>
      </w:r>
      <w:r>
        <w:rPr>
          <w:u w:val="single"/>
        </w:rPr>
        <w:t>Am J Epidemiol</w:t>
      </w:r>
      <w:r>
        <w:t xml:space="preserve"> 1992; 136:192-200.</w:t>
      </w:r>
    </w:p>
    <w:p w:rsidR="00167F6D" w:rsidRDefault="00167F6D">
      <w:pPr>
        <w:numPr>
          <w:ilvl w:val="0"/>
          <w:numId w:val="4"/>
        </w:num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s>
        <w:ind w:right="-380"/>
      </w:pPr>
      <w:r w:rsidRPr="005170D5">
        <w:rPr>
          <w:lang w:val="da-DK"/>
        </w:rPr>
        <w:t xml:space="preserve">Potter JD, </w:t>
      </w:r>
      <w:r w:rsidRPr="005170D5">
        <w:rPr>
          <w:b/>
          <w:lang w:val="da-DK"/>
        </w:rPr>
        <w:t>Sellers TA</w:t>
      </w:r>
      <w:r w:rsidRPr="005170D5">
        <w:rPr>
          <w:lang w:val="da-DK"/>
        </w:rPr>
        <w:t xml:space="preserve">, Folsom AR, McGovern PG.  </w:t>
      </w:r>
      <w:r>
        <w:t xml:space="preserve">Alcohol, beer and lung cancer in postmenopausal women: The Iowa Women’s Health Study.  </w:t>
      </w:r>
      <w:r>
        <w:rPr>
          <w:u w:val="single"/>
        </w:rPr>
        <w:t>Annals Epidemiol</w:t>
      </w:r>
      <w:r>
        <w:t xml:space="preserve"> 1992; 2:587-595.</w:t>
      </w:r>
    </w:p>
    <w:p w:rsidR="00167F6D" w:rsidRDefault="00167F6D">
      <w:pPr>
        <w:numPr>
          <w:ilvl w:val="0"/>
          <w:numId w:val="4"/>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s>
        <w:ind w:right="-380"/>
      </w:pPr>
      <w:r>
        <w:rPr>
          <w:b/>
        </w:rPr>
        <w:t>Sellers TA</w:t>
      </w:r>
      <w:r>
        <w:t xml:space="preserve">, Rich SS, Potter JD, Elston RC, Bailey-Wilson JE, Rothschild HR.  The effect of cohort differences in smoking prevalence on models of lung cancer susceptibility.  </w:t>
      </w:r>
      <w:r>
        <w:rPr>
          <w:u w:val="single"/>
        </w:rPr>
        <w:t>Genet Epidemiol</w:t>
      </w:r>
      <w:r>
        <w:t xml:space="preserve"> 1992; 9:261-271.</w:t>
      </w:r>
    </w:p>
    <w:p w:rsidR="00167F6D" w:rsidRDefault="00167F6D">
      <w:pPr>
        <w:numPr>
          <w:ilvl w:val="0"/>
          <w:numId w:val="4"/>
        </w:num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s>
        <w:ind w:right="-380"/>
      </w:pPr>
      <w:r>
        <w:t xml:space="preserve">*Gapstur SM, Potter JD, </w:t>
      </w:r>
      <w:r>
        <w:rPr>
          <w:b/>
        </w:rPr>
        <w:t>Sellers TA</w:t>
      </w:r>
      <w:r>
        <w:t xml:space="preserve">, Folsom AR.  Increased risk of breast cancer with alcohol consumption in postmenopausal women.  </w:t>
      </w:r>
      <w:r>
        <w:rPr>
          <w:u w:val="single"/>
        </w:rPr>
        <w:t>Am J Epidemiol</w:t>
      </w:r>
      <w:r>
        <w:t xml:space="preserve"> 1992; 136:1221-1231.</w:t>
      </w:r>
    </w:p>
    <w:p w:rsidR="00167F6D" w:rsidRDefault="00167F6D">
      <w:pPr>
        <w:numPr>
          <w:ilvl w:val="0"/>
          <w:numId w:val="4"/>
        </w:numPr>
      </w:pPr>
      <w:r w:rsidRPr="005170D5">
        <w:t xml:space="preserve">Mock NB, </w:t>
      </w:r>
      <w:r w:rsidRPr="005170D5">
        <w:rPr>
          <w:b/>
        </w:rPr>
        <w:t>Sellers TA</w:t>
      </w:r>
      <w:r w:rsidRPr="005170D5">
        <w:t xml:space="preserve">, Abdoh AA, Franklin RR.  </w:t>
      </w:r>
      <w:r>
        <w:t xml:space="preserve">Socioeconomic, environmental, demographic and behavioral factors associated with the occurrence of diarrhea in young children in the Republic of Congo.  </w:t>
      </w:r>
      <w:r>
        <w:rPr>
          <w:u w:val="single"/>
        </w:rPr>
        <w:t>Soc Sci Med</w:t>
      </w:r>
      <w:r>
        <w:t xml:space="preserve"> 1993; 36:807-816.</w:t>
      </w:r>
    </w:p>
    <w:p w:rsidR="00167F6D" w:rsidRDefault="00167F6D">
      <w:pPr>
        <w:numPr>
          <w:ilvl w:val="0"/>
          <w:numId w:val="4"/>
        </w:num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s>
        <w:ind w:right="-380"/>
      </w:pPr>
      <w:r>
        <w:rPr>
          <w:b/>
        </w:rPr>
        <w:t>Sellers TA</w:t>
      </w:r>
      <w:r>
        <w:t xml:space="preserve">, Potter JD, Nelson CL, Bostick RM, Kushi LH, Folsom AR.  Difficulty becoming pregnant and family history as interactive risk factors for postmenopausal breast cancer: The Iowa Women’s Health Study.  </w:t>
      </w:r>
      <w:r>
        <w:rPr>
          <w:u w:val="single"/>
        </w:rPr>
        <w:t>Cancer, Causes &amp; Control</w:t>
      </w:r>
      <w:r>
        <w:t xml:space="preserve"> 1993; 4:21-28.</w:t>
      </w:r>
    </w:p>
    <w:p w:rsidR="00167F6D" w:rsidRDefault="00167F6D">
      <w:pPr>
        <w:numPr>
          <w:ilvl w:val="0"/>
          <w:numId w:val="4"/>
        </w:num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s>
        <w:ind w:right="-380"/>
      </w:pPr>
      <w:r>
        <w:t xml:space="preserve">Folsom AR, Kaye SA, </w:t>
      </w:r>
      <w:r>
        <w:rPr>
          <w:b/>
        </w:rPr>
        <w:t>Sellers TA</w:t>
      </w:r>
      <w:r>
        <w:t xml:space="preserve">, Hong C-P, Cerhan JR, Potter JD, Prineas RJ.  Body fat distribution and five-year risk of death in older women.  </w:t>
      </w:r>
      <w:r>
        <w:rPr>
          <w:u w:val="single"/>
        </w:rPr>
        <w:t>JAMA</w:t>
      </w:r>
      <w:r>
        <w:t xml:space="preserve"> 1993; 269:483-487.</w:t>
      </w:r>
    </w:p>
    <w:p w:rsidR="00167F6D" w:rsidRDefault="00167F6D">
      <w:pPr>
        <w:numPr>
          <w:ilvl w:val="0"/>
          <w:numId w:val="4"/>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s>
        <w:ind w:right="-380"/>
      </w:pPr>
      <w:r w:rsidRPr="005170D5">
        <w:t xml:space="preserve">Bostick RM, Potter JD, McKenzie DR, </w:t>
      </w:r>
      <w:r w:rsidRPr="005170D5">
        <w:rPr>
          <w:b/>
        </w:rPr>
        <w:t>Sellers TA</w:t>
      </w:r>
      <w:r w:rsidRPr="005170D5">
        <w:t xml:space="preserve">, Kushi LH, Steinmetz KA, Folsom AR.  </w:t>
      </w:r>
      <w:r>
        <w:t xml:space="preserve">Reduced risk of colon cancer with high intake of vitamin E: The Iowa Women’s Health Study.  </w:t>
      </w:r>
      <w:r>
        <w:rPr>
          <w:u w:val="single"/>
        </w:rPr>
        <w:t>Cancer Res</w:t>
      </w:r>
      <w:r>
        <w:t xml:space="preserve"> 1993; 53:4230-4237.</w:t>
      </w:r>
    </w:p>
    <w:p w:rsidR="00167F6D" w:rsidRDefault="00167F6D">
      <w:pPr>
        <w:numPr>
          <w:ilvl w:val="0"/>
          <w:numId w:val="4"/>
        </w:num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s>
        <w:ind w:right="-380"/>
      </w:pPr>
      <w:r>
        <w:t xml:space="preserve">*Gapstur SM, Potter JD, </w:t>
      </w:r>
      <w:r>
        <w:rPr>
          <w:b/>
        </w:rPr>
        <w:t>Sellers TA</w:t>
      </w:r>
      <w:r>
        <w:t xml:space="preserve">, Kushi LH, Folsom AR.  Alcohol Consumption and postmenopausal endometrial cancer: Results from the Iowa Women’s Health Study.  </w:t>
      </w:r>
      <w:r>
        <w:rPr>
          <w:u w:val="single"/>
        </w:rPr>
        <w:t>Cancer, Causes &amp; Control</w:t>
      </w:r>
      <w:r>
        <w:t xml:space="preserve"> 1993; 4:323-329.</w:t>
      </w:r>
    </w:p>
    <w:p w:rsidR="00167F6D" w:rsidRDefault="00167F6D">
      <w:pPr>
        <w:numPr>
          <w:ilvl w:val="0"/>
          <w:numId w:val="4"/>
        </w:num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s>
        <w:ind w:right="-380"/>
      </w:pPr>
      <w:r>
        <w:rPr>
          <w:b/>
        </w:rPr>
        <w:t>Sellers TA</w:t>
      </w:r>
      <w:r>
        <w:t xml:space="preserve">, Gapstur SM, Potter JD, Kushi LH, Bostick RM, Folsom AR.  Association of body fat distribution and family histories of breast and ovarian cancer with postmenopausal breast cancer.  </w:t>
      </w:r>
      <w:r>
        <w:rPr>
          <w:u w:val="single"/>
        </w:rPr>
        <w:t>Am J Epidemiol</w:t>
      </w:r>
      <w:r>
        <w:t xml:space="preserve"> 1993; 138:799-803.</w:t>
      </w:r>
    </w:p>
    <w:p w:rsidR="00167F6D" w:rsidRDefault="00167F6D">
      <w:pPr>
        <w:numPr>
          <w:ilvl w:val="0"/>
          <w:numId w:val="4"/>
        </w:num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s>
        <w:ind w:right="-380"/>
      </w:pPr>
      <w:r w:rsidRPr="005170D5">
        <w:t xml:space="preserve">Bostick RM, Potter JD, </w:t>
      </w:r>
      <w:r w:rsidRPr="005170D5">
        <w:rPr>
          <w:b/>
        </w:rPr>
        <w:t>Sellers TA</w:t>
      </w:r>
      <w:r w:rsidRPr="005170D5">
        <w:t xml:space="preserve">, McKenzie DR, Kushi LH, Folsom AR.  </w:t>
      </w:r>
      <w:r>
        <w:t xml:space="preserve">Relation of calcium, vitamin D, and dairy food intake to the risk of colon cancer in a prospective study among women.  </w:t>
      </w:r>
      <w:r>
        <w:rPr>
          <w:u w:val="single"/>
        </w:rPr>
        <w:t>Am J Epidemiol</w:t>
      </w:r>
      <w:r>
        <w:t xml:space="preserve"> 1993; 137:1302-1317.</w:t>
      </w:r>
    </w:p>
    <w:p w:rsidR="00167F6D" w:rsidRDefault="00167F6D">
      <w:pPr>
        <w:numPr>
          <w:ilvl w:val="0"/>
          <w:numId w:val="4"/>
        </w:num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s>
        <w:ind w:right="-380"/>
      </w:pPr>
      <w:r>
        <w:lastRenderedPageBreak/>
        <w:t xml:space="preserve">*Nelson CL, </w:t>
      </w:r>
      <w:r>
        <w:rPr>
          <w:b/>
        </w:rPr>
        <w:t>Sellers TA</w:t>
      </w:r>
      <w:r>
        <w:t xml:space="preserve">, Rich SS, Potter JD, McGovern PG, Kushi LH.  Familial clustering of colon, breast, uterine and ovarian cancer as assessed by family history.  </w:t>
      </w:r>
      <w:r>
        <w:rPr>
          <w:u w:val="single"/>
        </w:rPr>
        <w:t>Genet Epidemiol</w:t>
      </w:r>
      <w:r>
        <w:t xml:space="preserve"> 1993; 10:235-244.</w:t>
      </w:r>
    </w:p>
    <w:p w:rsidR="00167F6D" w:rsidRDefault="00167F6D">
      <w:pPr>
        <w:numPr>
          <w:ilvl w:val="0"/>
          <w:numId w:val="4"/>
        </w:num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s>
        <w:ind w:right="-380"/>
      </w:pPr>
      <w:r w:rsidRPr="005170D5">
        <w:t xml:space="preserve">Folsom AR, McKenzie DR, Bisgard KM, Kushi LH, </w:t>
      </w:r>
      <w:r w:rsidRPr="005170D5">
        <w:rPr>
          <w:b/>
        </w:rPr>
        <w:t>Sellers TA</w:t>
      </w:r>
      <w:r w:rsidRPr="005170D5">
        <w:t xml:space="preserve">.  </w:t>
      </w:r>
      <w:r>
        <w:t xml:space="preserve">No association between caffeine intake and postmenopausal breast cancer incidence in the Iowa Women’s Health Study. </w:t>
      </w:r>
      <w:r>
        <w:rPr>
          <w:u w:val="single"/>
        </w:rPr>
        <w:t>Am J Epidemiol</w:t>
      </w:r>
      <w:r>
        <w:t xml:space="preserve"> 1993; 138:380-383.</w:t>
      </w:r>
    </w:p>
    <w:p w:rsidR="00167F6D" w:rsidRDefault="00167F6D">
      <w:pPr>
        <w:numPr>
          <w:ilvl w:val="0"/>
          <w:numId w:val="4"/>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right="-380"/>
      </w:pPr>
      <w:r>
        <w:t xml:space="preserve">Bailey-Wilson JE, </w:t>
      </w:r>
      <w:r>
        <w:rPr>
          <w:b/>
        </w:rPr>
        <w:t>Sellers TA</w:t>
      </w:r>
      <w:r>
        <w:t xml:space="preserve">, Elston RC, Evens CC, Rothschild HR.  Evidence for a major gene effect in early-onset lung cancer.  </w:t>
      </w:r>
      <w:r>
        <w:rPr>
          <w:u w:val="single"/>
        </w:rPr>
        <w:t>J La State Medical Soc</w:t>
      </w:r>
      <w:r>
        <w:t xml:space="preserve"> 1993; 145:157-162.</w:t>
      </w:r>
    </w:p>
    <w:p w:rsidR="00167F6D" w:rsidRDefault="00167F6D">
      <w:pPr>
        <w:numPr>
          <w:ilvl w:val="0"/>
          <w:numId w:val="4"/>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right="-380"/>
      </w:pPr>
      <w:r w:rsidRPr="005170D5">
        <w:t xml:space="preserve">Bostick R, Potter, J, Kushi L, </w:t>
      </w:r>
      <w:r w:rsidRPr="005170D5">
        <w:rPr>
          <w:b/>
        </w:rPr>
        <w:t>Sellers T</w:t>
      </w:r>
      <w:r w:rsidR="002401E8" w:rsidRPr="005170D5">
        <w:rPr>
          <w:b/>
        </w:rPr>
        <w:t>A</w:t>
      </w:r>
      <w:r w:rsidRPr="005170D5">
        <w:t xml:space="preserve">, McKenzie D, Folsom A.  </w:t>
      </w:r>
      <w:r>
        <w:t xml:space="preserve">Nondietary risk factors for colon cancer: The Iowa Women’s Health Study. </w:t>
      </w:r>
      <w:r>
        <w:rPr>
          <w:u w:val="single"/>
        </w:rPr>
        <w:t>Am J Epidemiology</w:t>
      </w:r>
      <w:r>
        <w:t>; 138:627.</w:t>
      </w:r>
    </w:p>
    <w:p w:rsidR="00167F6D" w:rsidRDefault="00167F6D">
      <w:pPr>
        <w:numPr>
          <w:ilvl w:val="0"/>
          <w:numId w:val="4"/>
        </w:num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right="-380"/>
      </w:pPr>
      <w:r>
        <w:rPr>
          <w:b/>
        </w:rPr>
        <w:t>Sellers TA</w:t>
      </w:r>
      <w:r>
        <w:t xml:space="preserve">, Sprafka JM, Gapstur SM, Rich SS, Potter JD, Ross JA, Nelson CL, Folsom AR.  Does body fat distribution promote familial aggregation of adult onset diabetes mellitus and postmenopausal breast cancer?  </w:t>
      </w:r>
      <w:r>
        <w:rPr>
          <w:u w:val="single"/>
        </w:rPr>
        <w:t>Epidemiol</w:t>
      </w:r>
      <w:r>
        <w:t xml:space="preserve"> 1994; 5:102-108.</w:t>
      </w:r>
    </w:p>
    <w:p w:rsidR="00167F6D" w:rsidRDefault="00167F6D">
      <w:pPr>
        <w:numPr>
          <w:ilvl w:val="0"/>
          <w:numId w:val="4"/>
        </w:num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right="-380"/>
      </w:pPr>
      <w:r w:rsidRPr="005170D5">
        <w:t xml:space="preserve">Bostick RM, Potter JD, Kushi LH, </w:t>
      </w:r>
      <w:r w:rsidRPr="005170D5">
        <w:rPr>
          <w:b/>
        </w:rPr>
        <w:t>Sellers TA</w:t>
      </w:r>
      <w:r w:rsidRPr="005170D5">
        <w:t xml:space="preserve">, Steinmetz KA, McKenzie DR, Gapstur SM, Folsom AR.  </w:t>
      </w:r>
      <w:r>
        <w:t xml:space="preserve">Sugar, meat and fat intake, and non-dietary risk factors for colon cancer incidence in women.  </w:t>
      </w:r>
      <w:r>
        <w:rPr>
          <w:u w:val="single"/>
        </w:rPr>
        <w:t>Cancer, Causes &amp; Control</w:t>
      </w:r>
      <w:r>
        <w:t xml:space="preserve"> 1994; 5:38-52.</w:t>
      </w:r>
    </w:p>
    <w:p w:rsidR="00167F6D" w:rsidRDefault="00167F6D">
      <w:pPr>
        <w:numPr>
          <w:ilvl w:val="0"/>
          <w:numId w:val="4"/>
        </w:num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right="-380"/>
      </w:pPr>
      <w:r>
        <w:rPr>
          <w:b/>
        </w:rPr>
        <w:t>Sellers TA</w:t>
      </w:r>
      <w:r>
        <w:t xml:space="preserve">, Drinkard C, Rich SS, Potter JD, Jeffery RW, Hong C-P, Folsom AR.  Familial aggregation and heritability of waist-to-hip ratio in adult women: The Iowa Women’s Health Study.  </w:t>
      </w:r>
      <w:r>
        <w:rPr>
          <w:u w:val="single"/>
        </w:rPr>
        <w:t>Int J Obesity</w:t>
      </w:r>
      <w:r>
        <w:t xml:space="preserve"> 1994; 18:607-613.</w:t>
      </w:r>
    </w:p>
    <w:p w:rsidR="00167F6D" w:rsidRDefault="00167F6D">
      <w:pPr>
        <w:numPr>
          <w:ilvl w:val="0"/>
          <w:numId w:val="4"/>
        </w:num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right="-380"/>
      </w:pPr>
      <w:r>
        <w:t xml:space="preserve">Bisgard KM, Folsom AR, Hong C-P, </w:t>
      </w:r>
      <w:r>
        <w:rPr>
          <w:b/>
        </w:rPr>
        <w:t>Sellers TA</w:t>
      </w:r>
      <w:r>
        <w:t xml:space="preserve">.  Mortality and cancer rates in nonresponders to a prospective study in older women: 5-year follow-up.  </w:t>
      </w:r>
      <w:r>
        <w:rPr>
          <w:u w:val="single"/>
        </w:rPr>
        <w:t>Am J Epidemiol</w:t>
      </w:r>
      <w:r>
        <w:t xml:space="preserve"> 1994; 139:990-1000.</w:t>
      </w:r>
    </w:p>
    <w:p w:rsidR="00167F6D" w:rsidRDefault="00167F6D">
      <w:pPr>
        <w:numPr>
          <w:ilvl w:val="0"/>
          <w:numId w:val="4"/>
        </w:num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right="-380"/>
      </w:pPr>
      <w:r>
        <w:rPr>
          <w:b/>
        </w:rPr>
        <w:t>Sellers TA</w:t>
      </w:r>
      <w:r>
        <w:t xml:space="preserve">, Chen P-L, Potter JD, Bailey-Wilson JE, Rothschild HR, Elston RC.  Segregation analysis of smoking-associated malignancies: Evidence for Mendelian inheritance.  </w:t>
      </w:r>
      <w:r>
        <w:rPr>
          <w:u w:val="single"/>
        </w:rPr>
        <w:t>Am J Med Genet</w:t>
      </w:r>
      <w:r>
        <w:t xml:space="preserve"> 1994; 52:308-314.</w:t>
      </w:r>
    </w:p>
    <w:p w:rsidR="00167F6D" w:rsidRDefault="00167F6D">
      <w:pPr>
        <w:numPr>
          <w:ilvl w:val="0"/>
          <w:numId w:val="4"/>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right="-380"/>
      </w:pPr>
      <w:r>
        <w:t xml:space="preserve">Wu Y, Zheng W, </w:t>
      </w:r>
      <w:r>
        <w:rPr>
          <w:b/>
        </w:rPr>
        <w:t>Sellers TA</w:t>
      </w:r>
      <w:r>
        <w:t xml:space="preserve">, Kushi LH, Bostick RM, Potter JD.  Dietary cholesterol, fat and lung cancer risk among older women: The Iowa Women’s Health Study. </w:t>
      </w:r>
      <w:r>
        <w:rPr>
          <w:u w:val="single"/>
        </w:rPr>
        <w:t>Cancer, Causes &amp; Control</w:t>
      </w:r>
      <w:r>
        <w:t xml:space="preserve"> 1994; 5:395-400. </w:t>
      </w:r>
    </w:p>
    <w:p w:rsidR="00167F6D" w:rsidRDefault="00167F6D">
      <w:pPr>
        <w:numPr>
          <w:ilvl w:val="0"/>
          <w:numId w:val="4"/>
        </w:num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right="-380"/>
      </w:pPr>
      <w:r>
        <w:t xml:space="preserve">*Chen P-L, </w:t>
      </w:r>
      <w:r>
        <w:rPr>
          <w:b/>
        </w:rPr>
        <w:t>Sellers TA</w:t>
      </w:r>
      <w:r>
        <w:t xml:space="preserve">, Rich SS, Potter JD, Folsom AR.  Examination of the effect of non-genetic risk factors on the familial risk of breast cancer among relatives of postmenopausal breast cancer patients.  </w:t>
      </w:r>
      <w:r>
        <w:rPr>
          <w:u w:val="single"/>
        </w:rPr>
        <w:t>Cancer Epid Biomarkers &amp; Prev</w:t>
      </w:r>
      <w:r>
        <w:t xml:space="preserve"> 1994; 3:549-555.</w:t>
      </w:r>
    </w:p>
    <w:p w:rsidR="00167F6D" w:rsidRDefault="00167F6D">
      <w:pPr>
        <w:numPr>
          <w:ilvl w:val="0"/>
          <w:numId w:val="4"/>
        </w:num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right="-380"/>
      </w:pPr>
      <w:r w:rsidRPr="00D30551">
        <w:rPr>
          <w:lang w:val="fr-FR"/>
        </w:rPr>
        <w:t xml:space="preserve">du Cret RP, Weinberg EJ, </w:t>
      </w:r>
      <w:r w:rsidRPr="00D30551">
        <w:rPr>
          <w:b/>
          <w:lang w:val="fr-FR"/>
        </w:rPr>
        <w:t>Sellers TA</w:t>
      </w:r>
      <w:r w:rsidRPr="00D30551">
        <w:rPr>
          <w:lang w:val="fr-FR"/>
        </w:rPr>
        <w:t xml:space="preserve">, Seybolt L, Kuni CC, Thompson WM.  </w:t>
      </w:r>
      <w:r>
        <w:t xml:space="preserve">The role of radiology in medical education: Perspective of the non-radiologist.  </w:t>
      </w:r>
      <w:r>
        <w:rPr>
          <w:u w:val="single"/>
        </w:rPr>
        <w:t>Ac Radiol</w:t>
      </w:r>
      <w:r>
        <w:t xml:space="preserve"> 1994; 1:70-74.</w:t>
      </w:r>
    </w:p>
    <w:p w:rsidR="00167F6D" w:rsidRDefault="00167F6D">
      <w:pPr>
        <w:numPr>
          <w:ilvl w:val="0"/>
          <w:numId w:val="4"/>
        </w:num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right="-380"/>
      </w:pPr>
      <w:r>
        <w:rPr>
          <w:b/>
        </w:rPr>
        <w:t>Sellers TA</w:t>
      </w:r>
      <w:r>
        <w:t xml:space="preserve">, Potter JD, Rich SS, Drinkard CR, Bostick RM, Zheng W, Kushi LH, Folsom AR.  Familial clustering of breast and prostate cancers and risk of postmenopausal breast cancer.  </w:t>
      </w:r>
      <w:r>
        <w:rPr>
          <w:u w:val="single"/>
        </w:rPr>
        <w:t>J Natl Cancer Instit</w:t>
      </w:r>
      <w:r>
        <w:t xml:space="preserve"> 1994; 86:1860-1865.</w:t>
      </w:r>
    </w:p>
    <w:p w:rsidR="00167F6D" w:rsidRDefault="00167F6D">
      <w:pPr>
        <w:numPr>
          <w:ilvl w:val="0"/>
          <w:numId w:val="4"/>
        </w:num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right="-380"/>
      </w:pPr>
      <w:r>
        <w:t xml:space="preserve">Folsom AR, Mink PJ, </w:t>
      </w:r>
      <w:r>
        <w:rPr>
          <w:b/>
        </w:rPr>
        <w:t>Sellers TA</w:t>
      </w:r>
      <w:r>
        <w:t xml:space="preserve">, Hong C-P, Zheng W, Potter JD.  Hormonal replacement therapy and morbidity and mortality in a prospective study of postmenopausal women.  </w:t>
      </w:r>
      <w:r>
        <w:rPr>
          <w:u w:val="single"/>
        </w:rPr>
        <w:t>Am J Public Health</w:t>
      </w:r>
      <w:r>
        <w:t xml:space="preserve"> 1995; 85:1128-1132.</w:t>
      </w:r>
    </w:p>
    <w:p w:rsidR="00167F6D" w:rsidRDefault="00167F6D">
      <w:pPr>
        <w:numPr>
          <w:ilvl w:val="0"/>
          <w:numId w:val="4"/>
        </w:num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right="-380"/>
      </w:pPr>
      <w:r>
        <w:t xml:space="preserve">Kushi LH, Potter JD, Bostick RM, Drinkard C, </w:t>
      </w:r>
      <w:r>
        <w:rPr>
          <w:b/>
        </w:rPr>
        <w:t>Sellers TA</w:t>
      </w:r>
      <w:r>
        <w:t xml:space="preserve">, Gapstur SM, Cerhan JR, Folsom AR.  Dietary fat and risk of breast cancer according to hormone receptor status.  </w:t>
      </w:r>
      <w:r>
        <w:rPr>
          <w:u w:val="single"/>
        </w:rPr>
        <w:t>Cancer Epid Biomarkers &amp; Prev</w:t>
      </w:r>
      <w:r>
        <w:t xml:space="preserve"> 1995; 4:11-19.</w:t>
      </w:r>
    </w:p>
    <w:p w:rsidR="00167F6D" w:rsidRDefault="00167F6D">
      <w:pPr>
        <w:numPr>
          <w:ilvl w:val="0"/>
          <w:numId w:val="4"/>
        </w:num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right="-380"/>
      </w:pPr>
      <w:r>
        <w:t xml:space="preserve">*Drinkard CR, </w:t>
      </w:r>
      <w:r>
        <w:rPr>
          <w:b/>
        </w:rPr>
        <w:t>Sellers TA,</w:t>
      </w:r>
      <w:r>
        <w:t xml:space="preserve"> Potter JD, Zheng W, Bostick RM, Nelson CL, Folsom AR.  Association of body mass index and body fat distribution with risk of lung cancer in older women. </w:t>
      </w:r>
      <w:r>
        <w:rPr>
          <w:u w:val="single"/>
        </w:rPr>
        <w:t>Am J Epidemiol</w:t>
      </w:r>
      <w:r>
        <w:t xml:space="preserve"> 1995; 142:600-607.</w:t>
      </w:r>
    </w:p>
    <w:p w:rsidR="00167F6D" w:rsidRDefault="00167F6D">
      <w:pPr>
        <w:numPr>
          <w:ilvl w:val="0"/>
          <w:numId w:val="4"/>
        </w:num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right="-380"/>
      </w:pPr>
      <w:r>
        <w:rPr>
          <w:b/>
        </w:rPr>
        <w:t>Sellers TA</w:t>
      </w:r>
      <w:r>
        <w:t xml:space="preserve">, Anderson VE, Potter JD, Bartow S, Chen PL, Everson L, King RA, Kuni CC, Kushi LH, McGovern PG, Rich SS, Whitbeck JF, Wiesner GL.  Epidemiologic and Genetic Study of Breast Cancer: Design and methods.  </w:t>
      </w:r>
      <w:r>
        <w:rPr>
          <w:u w:val="single"/>
        </w:rPr>
        <w:t>Genet Epid</w:t>
      </w:r>
      <w:r>
        <w:t xml:space="preserve"> 1995; 12:417-429.</w:t>
      </w:r>
    </w:p>
    <w:p w:rsidR="00167F6D" w:rsidRDefault="00167F6D">
      <w:pPr>
        <w:numPr>
          <w:ilvl w:val="0"/>
          <w:numId w:val="4"/>
        </w:num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right="-380"/>
      </w:pPr>
      <w:r>
        <w:lastRenderedPageBreak/>
        <w:t xml:space="preserve">*Chen PL, </w:t>
      </w:r>
      <w:r>
        <w:rPr>
          <w:b/>
        </w:rPr>
        <w:t>Sellers TA</w:t>
      </w:r>
      <w:r>
        <w:t xml:space="preserve">, Rich SS, Potter JD, Folsom AR.  Segregation analysis of breast cancer in a population-based sample of postmenopausal probands: The Iowa Women’s Health Study.  </w:t>
      </w:r>
      <w:r>
        <w:rPr>
          <w:u w:val="single"/>
        </w:rPr>
        <w:t>Genet Epidemiol</w:t>
      </w:r>
      <w:r>
        <w:t xml:space="preserve"> 1995; 12:401-415.</w:t>
      </w:r>
    </w:p>
    <w:p w:rsidR="00167F6D" w:rsidRDefault="00167F6D">
      <w:pPr>
        <w:numPr>
          <w:ilvl w:val="0"/>
          <w:numId w:val="4"/>
        </w:num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right="-380"/>
      </w:pPr>
      <w:r>
        <w:t xml:space="preserve">Barnes-Josiah DL, Potter JD, </w:t>
      </w:r>
      <w:r>
        <w:rPr>
          <w:b/>
        </w:rPr>
        <w:t>Sellers TA,</w:t>
      </w:r>
      <w:r>
        <w:t xml:space="preserve"> Himes J.  Early body size and subsequent weight gain as predictors of breast cancer incidence.  </w:t>
      </w:r>
      <w:r>
        <w:rPr>
          <w:u w:val="single"/>
        </w:rPr>
        <w:t>Cancer, Causes, Control</w:t>
      </w:r>
      <w:r>
        <w:t xml:space="preserve"> 1995; 6:112-118.</w:t>
      </w:r>
    </w:p>
    <w:p w:rsidR="00167F6D" w:rsidRDefault="00167F6D">
      <w:pPr>
        <w:numPr>
          <w:ilvl w:val="0"/>
          <w:numId w:val="4"/>
        </w:num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right="-380"/>
      </w:pPr>
      <w:r>
        <w:t xml:space="preserve">Potter JD, Cerhan JR, </w:t>
      </w:r>
      <w:r>
        <w:rPr>
          <w:b/>
        </w:rPr>
        <w:t>Sellers TA</w:t>
      </w:r>
      <w:r>
        <w:t xml:space="preserve">, McGovern PG, Drinkard C, Kushi LH, Folsom AR.  Progesterone and estrogen receptors and mammary neoplasia in the Iowa Women’s Health Study: How many kinds of breast cancer are there?  </w:t>
      </w:r>
      <w:r>
        <w:rPr>
          <w:u w:val="single"/>
        </w:rPr>
        <w:t>Cancer Epid Biomarkers &amp; Prev</w:t>
      </w:r>
      <w:r>
        <w:t xml:space="preserve"> 1995; 4:319-326.</w:t>
      </w:r>
    </w:p>
    <w:p w:rsidR="00167F6D" w:rsidRDefault="00167F6D">
      <w:pPr>
        <w:numPr>
          <w:ilvl w:val="0"/>
          <w:numId w:val="4"/>
        </w:num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right="-380"/>
      </w:pPr>
      <w:r>
        <w:t xml:space="preserve">Zheng W, Kushi LH, Potter JD, </w:t>
      </w:r>
      <w:r>
        <w:rPr>
          <w:b/>
        </w:rPr>
        <w:t>Sellers TA</w:t>
      </w:r>
      <w:r>
        <w:t xml:space="preserve">, Doyle TJ, Bostick RM, Bisgard K, Steinmetz KA, Folsom AR.  Dietary intake of energy and animal foods and endometrial cancer incidence: The Iowa Women’s Health Study.  </w:t>
      </w:r>
      <w:r>
        <w:rPr>
          <w:u w:val="single"/>
        </w:rPr>
        <w:t>Am J Epidemiol</w:t>
      </w:r>
      <w:r>
        <w:t xml:space="preserve"> 1995; 142:388-394.</w:t>
      </w:r>
    </w:p>
    <w:p w:rsidR="00167F6D" w:rsidRDefault="00167F6D">
      <w:pPr>
        <w:numPr>
          <w:ilvl w:val="0"/>
          <w:numId w:val="4"/>
        </w:num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right="-380"/>
      </w:pPr>
      <w:r>
        <w:t xml:space="preserve">Zheng W, </w:t>
      </w:r>
      <w:r>
        <w:rPr>
          <w:b/>
        </w:rPr>
        <w:t>Sellers TA</w:t>
      </w:r>
      <w:r>
        <w:t xml:space="preserve">, Doyle TJ, Kushi LH, Potter JD, Folsom AR.  Retinol, antioxidant vitamins and cancers of the upper digestive tract in a prospective cohort study of postmenopausal women.  </w:t>
      </w:r>
      <w:r>
        <w:rPr>
          <w:u w:val="single"/>
        </w:rPr>
        <w:t>Am J Epidemiol</w:t>
      </w:r>
      <w:r>
        <w:t xml:space="preserve"> 1995; 142:955-960.</w:t>
      </w:r>
    </w:p>
    <w:p w:rsidR="00167F6D" w:rsidRDefault="00167F6D">
      <w:pPr>
        <w:numPr>
          <w:ilvl w:val="0"/>
          <w:numId w:val="4"/>
        </w:num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right="-380"/>
      </w:pPr>
      <w:r>
        <w:t xml:space="preserve">Zhang S, Folsom AR, </w:t>
      </w:r>
      <w:r>
        <w:rPr>
          <w:b/>
        </w:rPr>
        <w:t>Sellers TA</w:t>
      </w:r>
      <w:r>
        <w:t xml:space="preserve">, Kushi LH, Potter JD.  Better breast cancer survival in postmenopausal women who are less overweight and eat less fat: The Iowa Women’s Health Study.  </w:t>
      </w:r>
      <w:r>
        <w:rPr>
          <w:u w:val="single"/>
        </w:rPr>
        <w:t>Cancer</w:t>
      </w:r>
      <w:r>
        <w:t xml:space="preserve"> 1995; 76:275-283.</w:t>
      </w:r>
    </w:p>
    <w:p w:rsidR="00167F6D" w:rsidRDefault="00167F6D">
      <w:pPr>
        <w:numPr>
          <w:ilvl w:val="0"/>
          <w:numId w:val="4"/>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right="-380"/>
      </w:pPr>
      <w:r w:rsidRPr="005170D5">
        <w:t xml:space="preserve">*Thompson J, Wiesner GL, Vachon C, Potter JD, Ahrens M, Kersey J, Sumpmann M, </w:t>
      </w:r>
      <w:r w:rsidRPr="005170D5">
        <w:rPr>
          <w:b/>
        </w:rPr>
        <w:t>Sellers TA</w:t>
      </w:r>
      <w:r w:rsidRPr="005170D5">
        <w:t xml:space="preserve">.  </w:t>
      </w:r>
      <w:r>
        <w:t xml:space="preserve">Genetic services for familial cancers: A survey of NCI Cancer Centers.  </w:t>
      </w:r>
      <w:r>
        <w:rPr>
          <w:u w:val="single"/>
        </w:rPr>
        <w:t>J Natl Cancer Instit</w:t>
      </w:r>
      <w:r>
        <w:t xml:space="preserve"> 1995; 19:1446-1455. </w:t>
      </w:r>
    </w:p>
    <w:p w:rsidR="00167F6D" w:rsidRDefault="00167F6D">
      <w:pPr>
        <w:numPr>
          <w:ilvl w:val="0"/>
          <w:numId w:val="4"/>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right="-380"/>
      </w:pPr>
      <w:r>
        <w:t xml:space="preserve">Oetting WS, Lee HK, Flanders DJ, Wiesner GL, </w:t>
      </w:r>
      <w:r>
        <w:rPr>
          <w:b/>
        </w:rPr>
        <w:t>Sellers TA</w:t>
      </w:r>
      <w:r>
        <w:t xml:space="preserve">, King RA.  Linkage analysis with multiplexed short tandem repeat polymorphisms using infrared fluorescence and M13 tailed primers.  </w:t>
      </w:r>
      <w:r>
        <w:rPr>
          <w:u w:val="single"/>
        </w:rPr>
        <w:t>Genomics</w:t>
      </w:r>
      <w:r>
        <w:t xml:space="preserve"> 1995; 30:450-458.</w:t>
      </w:r>
      <w:r>
        <w:rPr>
          <w:b/>
        </w:rPr>
        <w:t xml:space="preserve"> </w:t>
      </w:r>
    </w:p>
    <w:p w:rsidR="00167F6D" w:rsidRDefault="00167F6D">
      <w:pPr>
        <w:numPr>
          <w:ilvl w:val="0"/>
          <w:numId w:val="4"/>
        </w:num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right="-380"/>
      </w:pPr>
      <w:r>
        <w:t xml:space="preserve">*McPherson CP, </w:t>
      </w:r>
      <w:r>
        <w:rPr>
          <w:b/>
        </w:rPr>
        <w:t>Sellers TA</w:t>
      </w:r>
      <w:r>
        <w:t xml:space="preserve">, Bostick RM, Folsom AR.  Reproductive factors and risk of endometrial cancer: The Iowa Women’s Health Study.  </w:t>
      </w:r>
      <w:r>
        <w:rPr>
          <w:u w:val="single"/>
        </w:rPr>
        <w:t>Am J Epidemiol</w:t>
      </w:r>
      <w:r>
        <w:t xml:space="preserve"> 1996; 143:1195-1202.</w:t>
      </w:r>
    </w:p>
    <w:p w:rsidR="00167F6D" w:rsidRDefault="00167F6D">
      <w:pPr>
        <w:numPr>
          <w:ilvl w:val="0"/>
          <w:numId w:val="4"/>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right="-380"/>
      </w:pPr>
      <w:r>
        <w:t xml:space="preserve">Mink PJ, Folsom AR, </w:t>
      </w:r>
      <w:r>
        <w:rPr>
          <w:b/>
        </w:rPr>
        <w:t>Sellers TA</w:t>
      </w:r>
      <w:r>
        <w:t xml:space="preserve">, Kushi LH.  Physical activity, waist-to-hip ratio and other risk factors for ovarian cancer: A prospective study of older women.  </w:t>
      </w:r>
      <w:r>
        <w:rPr>
          <w:u w:val="single"/>
        </w:rPr>
        <w:t>Epidemiol</w:t>
      </w:r>
      <w:r>
        <w:t xml:space="preserve"> 1996; 7:38-45.</w:t>
      </w:r>
    </w:p>
    <w:p w:rsidR="00167F6D" w:rsidRDefault="00167F6D">
      <w:pPr>
        <w:numPr>
          <w:ilvl w:val="0"/>
          <w:numId w:val="4"/>
        </w:num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right="-380"/>
      </w:pPr>
      <w:r>
        <w:rPr>
          <w:lang w:val="de-DE"/>
        </w:rPr>
        <w:t xml:space="preserve">*Tutera AM, Drinkard CR, Potter JD, Wiesner GL, Folsom AR, </w:t>
      </w:r>
      <w:r>
        <w:rPr>
          <w:b/>
          <w:lang w:val="de-DE"/>
        </w:rPr>
        <w:t>Sellers TA</w:t>
      </w:r>
      <w:r>
        <w:rPr>
          <w:lang w:val="de-DE"/>
        </w:rPr>
        <w:t xml:space="preserve">.  </w:t>
      </w:r>
      <w:r>
        <w:t xml:space="preserve">Association of family history of cancer and breast tumor estrogen and progesterone receptor status.  </w:t>
      </w:r>
      <w:r>
        <w:rPr>
          <w:u w:val="single"/>
        </w:rPr>
        <w:t>Genetic Epidemiol</w:t>
      </w:r>
      <w:r>
        <w:t xml:space="preserve"> 1996; 13:207-221.</w:t>
      </w:r>
    </w:p>
    <w:p w:rsidR="00167F6D" w:rsidRDefault="00167F6D">
      <w:pPr>
        <w:numPr>
          <w:ilvl w:val="0"/>
          <w:numId w:val="4"/>
        </w:num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right="-380"/>
      </w:pPr>
      <w:r w:rsidRPr="005170D5">
        <w:t xml:space="preserve">*Winter PR, Wiesner GL, Finnegan J, Bartels D, LeRoy B, Chen P-L, </w:t>
      </w:r>
      <w:r w:rsidRPr="005170D5">
        <w:rPr>
          <w:b/>
        </w:rPr>
        <w:t>Sellers TA</w:t>
      </w:r>
      <w:r w:rsidRPr="005170D5">
        <w:t xml:space="preserve">. </w:t>
      </w:r>
      <w:r>
        <w:t xml:space="preserve">Notification of a family history of breast cancer: Issues of privacy and confidentiality.  </w:t>
      </w:r>
      <w:r>
        <w:rPr>
          <w:u w:val="single"/>
        </w:rPr>
        <w:t>Am J Med Genet</w:t>
      </w:r>
      <w:r>
        <w:t xml:space="preserve"> 1996; 66:1-6.</w:t>
      </w:r>
    </w:p>
    <w:p w:rsidR="00167F6D" w:rsidRDefault="00167F6D">
      <w:pPr>
        <w:numPr>
          <w:ilvl w:val="0"/>
          <w:numId w:val="4"/>
        </w:num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right="-380"/>
      </w:pPr>
      <w:r>
        <w:t xml:space="preserve">*Weaver T, Kushi LH, McGovern PG, Potter JD, King RA, Whitbeck J, </w:t>
      </w:r>
      <w:r>
        <w:rPr>
          <w:b/>
        </w:rPr>
        <w:t>Sellers TA</w:t>
      </w:r>
      <w:r>
        <w:t xml:space="preserve">.  Validation study of self-measures of fat distribution.  </w:t>
      </w:r>
      <w:r>
        <w:rPr>
          <w:u w:val="single"/>
        </w:rPr>
        <w:t>Int J Obesity</w:t>
      </w:r>
      <w:r>
        <w:t xml:space="preserve"> 1996; 20:644-650.</w:t>
      </w:r>
    </w:p>
    <w:p w:rsidR="00167F6D" w:rsidRDefault="00167F6D">
      <w:pPr>
        <w:numPr>
          <w:ilvl w:val="0"/>
          <w:numId w:val="4"/>
        </w:num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right="-380"/>
      </w:pPr>
      <w:r>
        <w:t xml:space="preserve">*Ciske D, Rich SS, King RA, Vachon C, Anderson VE, Bartow S, McGovern PG, Kushi LH, Zheng W, </w:t>
      </w:r>
      <w:r>
        <w:rPr>
          <w:b/>
        </w:rPr>
        <w:t>Sellers TA</w:t>
      </w:r>
      <w:r>
        <w:t xml:space="preserve">.  Segregation analysis of breast cancer: A comparison of type-dependent age at onset versus type-dependent susceptibility models.  </w:t>
      </w:r>
      <w:r>
        <w:rPr>
          <w:u w:val="single"/>
        </w:rPr>
        <w:t>Genet Epidemiol</w:t>
      </w:r>
      <w:r>
        <w:t xml:space="preserve"> 1996; 13:317-328.</w:t>
      </w:r>
    </w:p>
    <w:p w:rsidR="00167F6D" w:rsidRDefault="00167F6D">
      <w:pPr>
        <w:numPr>
          <w:ilvl w:val="0"/>
          <w:numId w:val="4"/>
        </w:num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right="-380"/>
      </w:pPr>
      <w:r>
        <w:t xml:space="preserve">Zheng W, Doyle TJ, Kushi LH, </w:t>
      </w:r>
      <w:r>
        <w:rPr>
          <w:b/>
        </w:rPr>
        <w:t>Sellers TA</w:t>
      </w:r>
      <w:r>
        <w:t xml:space="preserve">, Hong C-P, Folsom AR.  Tea consumption and cancer incidence in a prospective cohort study of postmenopausal women. </w:t>
      </w:r>
      <w:r>
        <w:rPr>
          <w:u w:val="single"/>
        </w:rPr>
        <w:t>Am J Epidemiol</w:t>
      </w:r>
      <w:r>
        <w:t xml:space="preserve"> 1996; 144:175-182.</w:t>
      </w:r>
    </w:p>
    <w:p w:rsidR="00167F6D" w:rsidRDefault="00167F6D">
      <w:pPr>
        <w:numPr>
          <w:ilvl w:val="0"/>
          <w:numId w:val="4"/>
        </w:num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right="-380"/>
      </w:pPr>
      <w:r>
        <w:t xml:space="preserve">Kushi LH, Fee RM, </w:t>
      </w:r>
      <w:r>
        <w:rPr>
          <w:b/>
        </w:rPr>
        <w:t>Sellers TA</w:t>
      </w:r>
      <w:r>
        <w:t xml:space="preserve">, Zheng W, Folsom AR.  Intake of vitamins A, C, and E and postmenopausal breast cancer: The Iowa Women’s Health Study.  </w:t>
      </w:r>
      <w:r>
        <w:rPr>
          <w:u w:val="single"/>
        </w:rPr>
        <w:t>Am J Epidemiol</w:t>
      </w:r>
      <w:r>
        <w:t xml:space="preserve"> 1996; 144:165-174.</w:t>
      </w:r>
    </w:p>
    <w:p w:rsidR="00167F6D" w:rsidRDefault="00167F6D">
      <w:pPr>
        <w:numPr>
          <w:ilvl w:val="0"/>
          <w:numId w:val="4"/>
        </w:num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right="-380"/>
      </w:pPr>
      <w:r>
        <w:t xml:space="preserve">Folsom AR, Zhang S, </w:t>
      </w:r>
      <w:r>
        <w:rPr>
          <w:b/>
        </w:rPr>
        <w:t>Sellers TA</w:t>
      </w:r>
      <w:r>
        <w:t xml:space="preserve">, Zheng W, Kushi LH, Cerhan JR.  Cancer incidence among women living on farms: Findings from the Iowa Women’s Health Study.  </w:t>
      </w:r>
      <w:r>
        <w:rPr>
          <w:u w:val="single"/>
        </w:rPr>
        <w:t>J Occup Environ Med</w:t>
      </w:r>
      <w:r>
        <w:t xml:space="preserve"> 1996; 38:1171-1176.</w:t>
      </w:r>
    </w:p>
    <w:p w:rsidR="00167F6D" w:rsidRDefault="00167F6D">
      <w:pPr>
        <w:numPr>
          <w:ilvl w:val="0"/>
          <w:numId w:val="4"/>
        </w:num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right="-380"/>
      </w:pPr>
      <w:r>
        <w:lastRenderedPageBreak/>
        <w:t xml:space="preserve">Chiu B C-H, Cerhan JR, Folsom AR, </w:t>
      </w:r>
      <w:r>
        <w:rPr>
          <w:b/>
        </w:rPr>
        <w:t>Sellers TA</w:t>
      </w:r>
      <w:r>
        <w:t xml:space="preserve">, Kushi LH, Wallace RB, Potter JD, Zheng W.  A prospective cohort study of diet and risk of non-Hodgkin lymphoma in older women.  </w:t>
      </w:r>
      <w:r>
        <w:rPr>
          <w:u w:val="single"/>
        </w:rPr>
        <w:t>JAMA</w:t>
      </w:r>
      <w:r>
        <w:t xml:space="preserve"> 1996; 275:1315-1321.</w:t>
      </w:r>
    </w:p>
    <w:p w:rsidR="00810E29" w:rsidRDefault="00810E29" w:rsidP="00810E29">
      <w:pPr>
        <w:numPr>
          <w:ilvl w:val="0"/>
          <w:numId w:val="4"/>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right="-380"/>
      </w:pPr>
      <w:r>
        <w:t xml:space="preserve">Prineas RJ, Folsom AR, Zhang ZM, </w:t>
      </w:r>
      <w:r>
        <w:rPr>
          <w:b/>
        </w:rPr>
        <w:t>Sellers TA</w:t>
      </w:r>
      <w:r>
        <w:t xml:space="preserve">, Potter JD.  Nutrition and other risk factors for renal cell carcinoma in postmenopausal women.  </w:t>
      </w:r>
      <w:r>
        <w:rPr>
          <w:u w:val="single"/>
        </w:rPr>
        <w:t>Epidemiology</w:t>
      </w:r>
      <w:r>
        <w:t xml:space="preserve"> 1997; 8: 31-36.</w:t>
      </w:r>
    </w:p>
    <w:p w:rsidR="00167F6D" w:rsidRDefault="00167F6D">
      <w:pPr>
        <w:numPr>
          <w:ilvl w:val="0"/>
          <w:numId w:val="4"/>
        </w:num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right="-380"/>
      </w:pPr>
      <w:r>
        <w:t xml:space="preserve">Doyle TJ, Zheng W, Cerhan JR, Hong C-P, </w:t>
      </w:r>
      <w:r>
        <w:rPr>
          <w:b/>
        </w:rPr>
        <w:t>Sellers TA</w:t>
      </w:r>
      <w:r>
        <w:t xml:space="preserve">, Kushi LH, Folsom AR.  The association of drinking water source and chlorination by-products with cancer incidence among postmenopausal women in Iowa: A prospective cohort study.  </w:t>
      </w:r>
      <w:r>
        <w:rPr>
          <w:u w:val="single"/>
        </w:rPr>
        <w:t>Am J Publ Health</w:t>
      </w:r>
      <w:r>
        <w:t xml:space="preserve"> 1997; 87:1168-1176.</w:t>
      </w:r>
    </w:p>
    <w:p w:rsidR="00167F6D" w:rsidRDefault="00167F6D">
      <w:pPr>
        <w:numPr>
          <w:ilvl w:val="0"/>
          <w:numId w:val="4"/>
        </w:num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right="-380"/>
      </w:pPr>
      <w:r>
        <w:t xml:space="preserve">*Seybolt L, Vachon C, Potter K, Zheng W, Kushi LH, McGovern PG, </w:t>
      </w:r>
      <w:r>
        <w:rPr>
          <w:b/>
        </w:rPr>
        <w:t>Sellers TA.</w:t>
      </w:r>
      <w:r>
        <w:t xml:space="preserve">  Evaluation of sources of bias in a genetic epidemiologic study of breast cancer families.  </w:t>
      </w:r>
      <w:r>
        <w:rPr>
          <w:u w:val="single"/>
        </w:rPr>
        <w:t>Genet Epidemiol</w:t>
      </w:r>
      <w:r>
        <w:t xml:space="preserve"> 1997; 14:85-95.</w:t>
      </w:r>
    </w:p>
    <w:p w:rsidR="00167F6D" w:rsidRDefault="00167F6D">
      <w:pPr>
        <w:numPr>
          <w:ilvl w:val="0"/>
          <w:numId w:val="4"/>
        </w:num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right="-380"/>
      </w:pPr>
      <w:r>
        <w:t xml:space="preserve">Anderson KE, </w:t>
      </w:r>
      <w:r>
        <w:rPr>
          <w:b/>
        </w:rPr>
        <w:t>Sellers TA</w:t>
      </w:r>
      <w:r>
        <w:t xml:space="preserve">, Chen P-L, Rich SS, Folsom AR.  Association of Stein-Leventhal syndrome with the incidence of postmenopausal breast carcinoma in a large prospective study of women in Iowa.  </w:t>
      </w:r>
      <w:r>
        <w:rPr>
          <w:u w:val="single"/>
        </w:rPr>
        <w:t>Cancer</w:t>
      </w:r>
      <w:r>
        <w:t xml:space="preserve"> 1997; 79:494-499.</w:t>
      </w:r>
    </w:p>
    <w:p w:rsidR="00167F6D" w:rsidRDefault="00167F6D">
      <w:pPr>
        <w:numPr>
          <w:ilvl w:val="0"/>
          <w:numId w:val="4"/>
        </w:num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right="-380"/>
      </w:pPr>
      <w:r>
        <w:t xml:space="preserve">Cerhan JR, Wallace RB, Folsom AR, Potter JD, </w:t>
      </w:r>
      <w:r>
        <w:rPr>
          <w:b/>
        </w:rPr>
        <w:t>Sellers TA</w:t>
      </w:r>
      <w:r>
        <w:t xml:space="preserve">, Zheng W, Lutz CT.  Medical history risk factors for the development of Non-Hodgkin Lymphoma in older women.  </w:t>
      </w:r>
      <w:r>
        <w:rPr>
          <w:u w:val="single"/>
        </w:rPr>
        <w:t>J Natl Cancer Instit</w:t>
      </w:r>
      <w:r>
        <w:t xml:space="preserve"> 1997; 89:314-318.</w:t>
      </w:r>
    </w:p>
    <w:p w:rsidR="00167F6D" w:rsidRDefault="00167F6D">
      <w:pPr>
        <w:numPr>
          <w:ilvl w:val="0"/>
          <w:numId w:val="4"/>
        </w:num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right="-380"/>
      </w:pPr>
      <w:r>
        <w:t xml:space="preserve">Anderson KE, Woo CL, Olson JE, </w:t>
      </w:r>
      <w:r>
        <w:rPr>
          <w:b/>
        </w:rPr>
        <w:t>Sellers TA</w:t>
      </w:r>
      <w:r>
        <w:t xml:space="preserve">, Zheng W, Kushi LH, Folsom AR.  Association of family history of cervical and ovarian cancer with histological categories of lung cancer: The Iowa Women’s Health Study.  </w:t>
      </w:r>
      <w:r>
        <w:rPr>
          <w:u w:val="single"/>
        </w:rPr>
        <w:t>Cancer Epid Biomarkers &amp; Prev</w:t>
      </w:r>
      <w:r>
        <w:t xml:space="preserve"> 1997; 6:401-405.</w:t>
      </w:r>
    </w:p>
    <w:p w:rsidR="00167F6D" w:rsidRDefault="00167F6D">
      <w:pPr>
        <w:numPr>
          <w:ilvl w:val="0"/>
          <w:numId w:val="4"/>
        </w:num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right="-380"/>
      </w:pPr>
      <w:r>
        <w:t xml:space="preserve">*Pankow JS, Vachon CM, Kuni CC, Arnett DK, Grabrick DM, King RA, Rich SS, Anderson VE, </w:t>
      </w:r>
      <w:r>
        <w:rPr>
          <w:b/>
        </w:rPr>
        <w:t>Sellers TA</w:t>
      </w:r>
      <w:r>
        <w:t xml:space="preserve">.  Genetic analysis of mammographic breast density in adult women: Evidence for a major gene effect.  </w:t>
      </w:r>
      <w:r>
        <w:rPr>
          <w:u w:val="single"/>
        </w:rPr>
        <w:t>J Natl Cancer Instit</w:t>
      </w:r>
      <w:r>
        <w:t xml:space="preserve"> 1997; 89:549-556.</w:t>
      </w:r>
    </w:p>
    <w:p w:rsidR="00167F6D" w:rsidRDefault="00167F6D">
      <w:pPr>
        <w:numPr>
          <w:ilvl w:val="0"/>
          <w:numId w:val="4"/>
        </w:num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right="-380"/>
      </w:pPr>
      <w:r>
        <w:t xml:space="preserve">Arnett DK, Pankow JS, Atwood LD, </w:t>
      </w:r>
      <w:r>
        <w:rPr>
          <w:b/>
        </w:rPr>
        <w:t>Sellers TA</w:t>
      </w:r>
      <w:r>
        <w:t xml:space="preserve">.  Impact of adjustments for intermediate phenotypes on the power to detect linkage.  </w:t>
      </w:r>
      <w:r>
        <w:rPr>
          <w:u w:val="single"/>
        </w:rPr>
        <w:t>Genet Epidemiol</w:t>
      </w:r>
      <w:r>
        <w:t xml:space="preserve"> 1997; 14:749-54.</w:t>
      </w:r>
    </w:p>
    <w:p w:rsidR="00167F6D" w:rsidRDefault="00167F6D">
      <w:pPr>
        <w:numPr>
          <w:ilvl w:val="0"/>
          <w:numId w:val="4"/>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right="-380"/>
      </w:pPr>
      <w:r>
        <w:rPr>
          <w:b/>
        </w:rPr>
        <w:t>Sellers TA</w:t>
      </w:r>
      <w:r>
        <w:t>.  Genetic factors in the pathogenesis of breast cancer: Their role and relative importance.</w:t>
      </w:r>
      <w:r>
        <w:rPr>
          <w:u w:val="single"/>
        </w:rPr>
        <w:t xml:space="preserve">  J Nutr</w:t>
      </w:r>
      <w:r>
        <w:t xml:space="preserve"> 1997; 127:929S-932S.</w:t>
      </w:r>
    </w:p>
    <w:p w:rsidR="00167F6D" w:rsidRDefault="00167F6D">
      <w:pPr>
        <w:numPr>
          <w:ilvl w:val="0"/>
          <w:numId w:val="4"/>
        </w:num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right="-380"/>
      </w:pPr>
      <w:r>
        <w:t xml:space="preserve">Kushi LH, Fee RM, Folsom AR, Mink PJ, Anderson KE, </w:t>
      </w:r>
      <w:r>
        <w:rPr>
          <w:b/>
        </w:rPr>
        <w:t>Sellers TA</w:t>
      </w:r>
      <w:r>
        <w:t xml:space="preserve">.  Physical activity and mortality in postmenopausal women. </w:t>
      </w:r>
      <w:r>
        <w:rPr>
          <w:u w:val="single"/>
        </w:rPr>
        <w:t>JAMA</w:t>
      </w:r>
      <w:r>
        <w:t xml:space="preserve"> 1997; 277:1287-1292.</w:t>
      </w:r>
    </w:p>
    <w:p w:rsidR="00167F6D" w:rsidRDefault="00167F6D">
      <w:pPr>
        <w:numPr>
          <w:ilvl w:val="0"/>
          <w:numId w:val="4"/>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right="-380"/>
      </w:pPr>
      <w:r>
        <w:rPr>
          <w:b/>
        </w:rPr>
        <w:t>Sellers TA</w:t>
      </w:r>
      <w:r>
        <w:t xml:space="preserve">, Mink PJ, Anderson KE, Cerhan JR, Folsom AR, Kushi LH, Zheng W.  The role of hormone replacement therapy in the risk for breast cancer and total mortality in women with a family history of breast cancer.  </w:t>
      </w:r>
      <w:r>
        <w:rPr>
          <w:u w:val="single"/>
        </w:rPr>
        <w:t>Ann Intern Med</w:t>
      </w:r>
      <w:r>
        <w:t xml:space="preserve"> 1997; 127:973-980.</w:t>
      </w:r>
    </w:p>
    <w:p w:rsidR="00167F6D" w:rsidRDefault="00167F6D">
      <w:pPr>
        <w:numPr>
          <w:ilvl w:val="0"/>
          <w:numId w:val="4"/>
        </w:num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right="-380"/>
      </w:pPr>
      <w:r>
        <w:t xml:space="preserve">Harnack L, Anderson K, Zheng W, </w:t>
      </w:r>
      <w:r>
        <w:rPr>
          <w:b/>
        </w:rPr>
        <w:t>Sellers TA</w:t>
      </w:r>
      <w:r>
        <w:t xml:space="preserve">, Kushi LH, Folsom AR.  Smoking, alcohol, coffee and tea intake and incidence of cancer of the exocrine pancreas: The Iowa Women’s Health Study.  </w:t>
      </w:r>
      <w:r>
        <w:rPr>
          <w:u w:val="single"/>
        </w:rPr>
        <w:t>Cancer Epid Biomarkers &amp; Prev</w:t>
      </w:r>
      <w:r>
        <w:t xml:space="preserve"> 1997; 6:1081-1086.</w:t>
      </w:r>
    </w:p>
    <w:p w:rsidR="00167F6D" w:rsidRDefault="00167F6D">
      <w:pPr>
        <w:numPr>
          <w:ilvl w:val="0"/>
          <w:numId w:val="4"/>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right="-380"/>
      </w:pPr>
      <w:r>
        <w:rPr>
          <w:b/>
        </w:rPr>
        <w:t>Sellers TA</w:t>
      </w:r>
      <w:r>
        <w:t>,</w:t>
      </w:r>
      <w:r>
        <w:rPr>
          <w:vertAlign w:val="superscript"/>
        </w:rPr>
        <w:t xml:space="preserve"> </w:t>
      </w:r>
      <w:r>
        <w:t>Weaver TW,</w:t>
      </w:r>
      <w:r>
        <w:rPr>
          <w:vertAlign w:val="superscript"/>
        </w:rPr>
        <w:t xml:space="preserve"> </w:t>
      </w:r>
      <w:r>
        <w:t xml:space="preserve">Phillips B, Altmann M, Rich SS.  Environmental factors can confound identification of a major gene effect: Results from a segregation analysis of lung cancer in a simulated population.  </w:t>
      </w:r>
      <w:r>
        <w:rPr>
          <w:u w:val="single"/>
        </w:rPr>
        <w:t>Genet Epidemiol</w:t>
      </w:r>
      <w:r>
        <w:t xml:space="preserve"> 1998; 15:251-262.</w:t>
      </w:r>
    </w:p>
    <w:p w:rsidR="00167F6D" w:rsidRDefault="00167F6D">
      <w:pPr>
        <w:numPr>
          <w:ilvl w:val="0"/>
          <w:numId w:val="4"/>
        </w:num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right="-380"/>
      </w:pPr>
      <w:r>
        <w:rPr>
          <w:b/>
        </w:rPr>
        <w:t>Sellers TA</w:t>
      </w:r>
      <w:r>
        <w:t xml:space="preserve">, Anderson KE, Olson JE, Folsom AR.  Family histories of diabetes and breast cancer and incidence of postmenopausal breast cancer. </w:t>
      </w:r>
      <w:r>
        <w:rPr>
          <w:u w:val="single"/>
        </w:rPr>
        <w:t>Epidemiology</w:t>
      </w:r>
      <w:r>
        <w:t xml:space="preserve"> 1998; 9:102-105.</w:t>
      </w:r>
    </w:p>
    <w:p w:rsidR="00167F6D" w:rsidRDefault="00167F6D">
      <w:pPr>
        <w:numPr>
          <w:ilvl w:val="0"/>
          <w:numId w:val="4"/>
        </w:num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right="-380"/>
      </w:pPr>
      <w:r w:rsidRPr="005170D5">
        <w:rPr>
          <w:lang w:val="de-DE"/>
        </w:rPr>
        <w:t xml:space="preserve">*Vachon CM, </w:t>
      </w:r>
      <w:r w:rsidRPr="005170D5">
        <w:rPr>
          <w:b/>
          <w:lang w:val="de-DE"/>
        </w:rPr>
        <w:t>Sellers TA</w:t>
      </w:r>
      <w:r w:rsidRPr="005170D5">
        <w:rPr>
          <w:lang w:val="de-DE"/>
        </w:rPr>
        <w:t xml:space="preserve">, Kushi LH, Folsom AR.  </w:t>
      </w:r>
      <w:r>
        <w:t xml:space="preserve">Familial correlation of dietary intakes among postmenopausal women.  </w:t>
      </w:r>
      <w:r>
        <w:rPr>
          <w:u w:val="single"/>
        </w:rPr>
        <w:t>Genet Epidemiol</w:t>
      </w:r>
      <w:r>
        <w:t xml:space="preserve"> 1998; 15:553-563.</w:t>
      </w:r>
    </w:p>
    <w:p w:rsidR="00167F6D" w:rsidRDefault="00167F6D">
      <w:pPr>
        <w:numPr>
          <w:ilvl w:val="0"/>
          <w:numId w:val="4"/>
        </w:num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right="-380"/>
      </w:pPr>
      <w:r>
        <w:t xml:space="preserve">Wen W-Q, Shu X-O, </w:t>
      </w:r>
      <w:r>
        <w:rPr>
          <w:b/>
        </w:rPr>
        <w:t>Sellers TA</w:t>
      </w:r>
      <w:r>
        <w:t xml:space="preserve">, Bhatia S, Lampkin B, Robison LL. Family history of cancer and autoimmune disease and risk of leukemia in infancy: A report from the Children’s Cancer Group.  </w:t>
      </w:r>
      <w:r>
        <w:rPr>
          <w:u w:val="single"/>
        </w:rPr>
        <w:t>Cancer, Causes &amp; Control</w:t>
      </w:r>
      <w:r>
        <w:t xml:space="preserve"> 1998; 9:161-171.</w:t>
      </w:r>
    </w:p>
    <w:p w:rsidR="00167F6D" w:rsidRDefault="00167F6D">
      <w:pPr>
        <w:numPr>
          <w:ilvl w:val="0"/>
          <w:numId w:val="4"/>
        </w:num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right="-380"/>
      </w:pPr>
      <w:r>
        <w:t xml:space="preserve">Zheng W, Anderson KE, Kushi LH, </w:t>
      </w:r>
      <w:r>
        <w:rPr>
          <w:b/>
        </w:rPr>
        <w:t>Sellers TA</w:t>
      </w:r>
      <w:r>
        <w:t xml:space="preserve">, Greenstein J, Hong C-P, Cerhan JR, Bostick RM, Folsom AR.  A prospective cohort study of calcium, vitamin D, and other micronutrients </w:t>
      </w:r>
      <w:r>
        <w:lastRenderedPageBreak/>
        <w:t xml:space="preserve">in relation to incidence of rectal cancer among postmenopausal women.  </w:t>
      </w:r>
      <w:r>
        <w:rPr>
          <w:u w:val="single"/>
        </w:rPr>
        <w:t>Cancer Epidemiol, Biomarkers &amp; Prev</w:t>
      </w:r>
      <w:r>
        <w:t xml:space="preserve"> 1998; 7:221-225.</w:t>
      </w:r>
    </w:p>
    <w:p w:rsidR="00167F6D" w:rsidRDefault="00167F6D">
      <w:pPr>
        <w:numPr>
          <w:ilvl w:val="0"/>
          <w:numId w:val="4"/>
        </w:num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right="-380"/>
      </w:pPr>
      <w:r>
        <w:rPr>
          <w:b/>
        </w:rPr>
        <w:t>Sellers TA</w:t>
      </w:r>
      <w:r>
        <w:t xml:space="preserve">, Bazyk AE, Bostick RM, Kushi LH, Olson JE, Anderson KE, Lazovich D, Folsom AR.  Diet and risk of colon cancer in a large prospective study of older women: An analysis stratified on family history.  </w:t>
      </w:r>
      <w:r>
        <w:rPr>
          <w:u w:val="single"/>
        </w:rPr>
        <w:t>Cancer, Causes &amp; Control</w:t>
      </w:r>
      <w:r>
        <w:t xml:space="preserve"> 1998; 9:357-367.</w:t>
      </w:r>
    </w:p>
    <w:p w:rsidR="00167F6D" w:rsidRDefault="00167F6D">
      <w:pPr>
        <w:numPr>
          <w:ilvl w:val="0"/>
          <w:numId w:val="4"/>
        </w:num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right="-380"/>
      </w:pPr>
      <w:r>
        <w:t xml:space="preserve">Kushi LH, Mink PJ, Folsom AR, Anderson KE, Zheng W, Lazovich D, </w:t>
      </w:r>
      <w:r>
        <w:rPr>
          <w:b/>
        </w:rPr>
        <w:t>Sellers TA</w:t>
      </w:r>
      <w:r>
        <w:t xml:space="preserve">.  A prospective study of diet and ovarian cancer. </w:t>
      </w:r>
      <w:r>
        <w:rPr>
          <w:u w:val="single"/>
        </w:rPr>
        <w:t>Am J Epidemiol</w:t>
      </w:r>
      <w:r>
        <w:t xml:space="preserve"> 1998; 149:21-31.</w:t>
      </w:r>
    </w:p>
    <w:p w:rsidR="00167F6D" w:rsidRDefault="00167F6D">
      <w:pPr>
        <w:numPr>
          <w:ilvl w:val="0"/>
          <w:numId w:val="4"/>
        </w:num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right="-380"/>
      </w:pPr>
      <w:r>
        <w:t xml:space="preserve">*Pankow JS, Folsom AR, Province MA, Rao DC, Williams RR, Eckfeldt J, </w:t>
      </w:r>
      <w:r>
        <w:rPr>
          <w:b/>
        </w:rPr>
        <w:t>Sellers TA</w:t>
      </w:r>
      <w:r>
        <w:t xml:space="preserve">.  Segregation analysis of plasminogen activator inhibitor-1 and fibrinogen levels in the NHLBI Family Heart Study.  </w:t>
      </w:r>
      <w:r>
        <w:rPr>
          <w:u w:val="single"/>
        </w:rPr>
        <w:t>Arterioscler Throm Vasc Biol</w:t>
      </w:r>
      <w:r>
        <w:t xml:space="preserve"> 1998; 18:1559-1567.</w:t>
      </w:r>
    </w:p>
    <w:p w:rsidR="00167F6D" w:rsidRDefault="00167F6D">
      <w:pPr>
        <w:numPr>
          <w:ilvl w:val="0"/>
          <w:numId w:val="4"/>
        </w:num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right="-380"/>
      </w:pPr>
      <w:r>
        <w:t xml:space="preserve">Zheng W, Gustafson DR, Sinha R, Cerhan JR, Moore D, Hong C-P, Anderson KE, Kushi LH, </w:t>
      </w:r>
      <w:r>
        <w:rPr>
          <w:b/>
        </w:rPr>
        <w:t>Sellers TA</w:t>
      </w:r>
      <w:r>
        <w:t xml:space="preserve">, Folsom AR.  Well-done meat intake and the risk of breast cancer. </w:t>
      </w:r>
      <w:r>
        <w:rPr>
          <w:u w:val="single"/>
        </w:rPr>
        <w:t>J Nat Cancer Inst</w:t>
      </w:r>
      <w:r>
        <w:t xml:space="preserve"> 1998; 90:1724-1729.</w:t>
      </w:r>
    </w:p>
    <w:p w:rsidR="00167F6D" w:rsidRDefault="00167F6D">
      <w:pPr>
        <w:numPr>
          <w:ilvl w:val="0"/>
          <w:numId w:val="4"/>
        </w:num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right="-380"/>
      </w:pPr>
      <w:r>
        <w:t xml:space="preserve">Oetting WS, Armstrong C, Ronan S, Young T, </w:t>
      </w:r>
      <w:r>
        <w:rPr>
          <w:b/>
        </w:rPr>
        <w:t>Sellers TA</w:t>
      </w:r>
      <w:r>
        <w:t xml:space="preserve">, King RA.  Multiplexed short tandem repeat polymorphisms of the Weber 8A set of markers using infrared fluorescence and M13 tailed primers.  </w:t>
      </w:r>
      <w:r>
        <w:rPr>
          <w:u w:val="single"/>
        </w:rPr>
        <w:t>Electrophoresis</w:t>
      </w:r>
      <w:r>
        <w:t xml:space="preserve"> 1998; 19:3079-3083.</w:t>
      </w:r>
    </w:p>
    <w:p w:rsidR="00167F6D" w:rsidRDefault="00167F6D">
      <w:pPr>
        <w:numPr>
          <w:ilvl w:val="0"/>
          <w:numId w:val="4"/>
        </w:num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right="-380"/>
      </w:pPr>
      <w:r>
        <w:t xml:space="preserve">*Grabrick D, Anderson VEA, King RA, Kushi LH, </w:t>
      </w:r>
      <w:r>
        <w:rPr>
          <w:b/>
        </w:rPr>
        <w:t>Sellers TA</w:t>
      </w:r>
      <w:r>
        <w:t xml:space="preserve">.  Inclusion of environmental covariates in a segregation analysis of a population-based sample of 426 breast cancer families. </w:t>
      </w:r>
      <w:r>
        <w:rPr>
          <w:u w:val="single"/>
        </w:rPr>
        <w:t>Genet Epidemiol</w:t>
      </w:r>
      <w:r>
        <w:t xml:space="preserve"> 1999; 16:150-164.</w:t>
      </w:r>
    </w:p>
    <w:p w:rsidR="00167F6D" w:rsidRDefault="00167F6D">
      <w:pPr>
        <w:numPr>
          <w:ilvl w:val="0"/>
          <w:numId w:val="4"/>
        </w:num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right="-380"/>
      </w:pPr>
      <w:r>
        <w:t xml:space="preserve">Bostick RM, Kushi LH, Wu Y, Meyer KA, </w:t>
      </w:r>
      <w:r>
        <w:rPr>
          <w:b/>
        </w:rPr>
        <w:t>Sellers TA</w:t>
      </w:r>
      <w:r>
        <w:t xml:space="preserve">, Folsom AR.  Relation of calcium, vitamin D, and dairy food intake to ischemic heart disease mortality among postmenopausal women.  </w:t>
      </w:r>
      <w:r>
        <w:rPr>
          <w:u w:val="single"/>
        </w:rPr>
        <w:t>Am J Epidemiol</w:t>
      </w:r>
      <w:r>
        <w:t xml:space="preserve"> 1999; 149:151-161.</w:t>
      </w:r>
    </w:p>
    <w:p w:rsidR="00167F6D" w:rsidRDefault="00167F6D">
      <w:pPr>
        <w:numPr>
          <w:ilvl w:val="0"/>
          <w:numId w:val="4"/>
        </w:num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right="-380"/>
      </w:pPr>
      <w:r>
        <w:t xml:space="preserve">Hartmann LC, Schaid DJ, Woods JE, Crotty TP, Myers JL, Arnold PG, Grant CS, Petty PM, </w:t>
      </w:r>
      <w:r>
        <w:rPr>
          <w:b/>
        </w:rPr>
        <w:t>Sellers TA</w:t>
      </w:r>
      <w:r>
        <w:t xml:space="preserve">, Johnson JL, Michels VV, McDonnell SK, Frost MH, Jenkins RB. Efficacy of bilateral prophylactic mastectomy in women with a family history of breast cancer. </w:t>
      </w:r>
      <w:r>
        <w:rPr>
          <w:u w:val="single"/>
        </w:rPr>
        <w:t>N Engl J Med</w:t>
      </w:r>
      <w:r>
        <w:t xml:space="preserve"> 1999; 340:77-84.</w:t>
      </w:r>
    </w:p>
    <w:p w:rsidR="00167F6D" w:rsidRDefault="00167F6D">
      <w:pPr>
        <w:numPr>
          <w:ilvl w:val="0"/>
          <w:numId w:val="4"/>
        </w:num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right="-380"/>
      </w:pPr>
      <w:r>
        <w:t xml:space="preserve">Paterson AD, Naimark DM, Huang J, Vachon C, Petronis A, King RA, Anderson VE, </w:t>
      </w:r>
      <w:r>
        <w:rPr>
          <w:b/>
        </w:rPr>
        <w:t>Sellers TA</w:t>
      </w:r>
      <w:r>
        <w:t xml:space="preserve">. Genetic anticipation and breast cancer: A prospective follow-up study. </w:t>
      </w:r>
      <w:r>
        <w:rPr>
          <w:u w:val="single"/>
        </w:rPr>
        <w:t>Breast Cancer Res Treat</w:t>
      </w:r>
      <w:r>
        <w:t xml:space="preserve"> 1999; 55:21-28.</w:t>
      </w:r>
    </w:p>
    <w:p w:rsidR="00167F6D" w:rsidRDefault="00167F6D">
      <w:pPr>
        <w:numPr>
          <w:ilvl w:val="0"/>
          <w:numId w:val="4"/>
        </w:numPr>
        <w:tabs>
          <w:tab w:val="left" w:pos="-720"/>
          <w:tab w:val="left" w:pos="90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right="-380"/>
      </w:pPr>
      <w:r>
        <w:t xml:space="preserve">Chiu B, Cerhan JR, Gapstur SM, </w:t>
      </w:r>
      <w:r>
        <w:rPr>
          <w:b/>
        </w:rPr>
        <w:t>Sellers TA</w:t>
      </w:r>
      <w:r>
        <w:t xml:space="preserve">, Zheng W, Lutz CT, Wallace RB, Potter JD. Alcohol consumption and non-Hodgkin lymphoma in a cohort of older women. </w:t>
      </w:r>
      <w:r>
        <w:rPr>
          <w:u w:val="single"/>
        </w:rPr>
        <w:t>Br J Cancer</w:t>
      </w:r>
      <w:r>
        <w:t xml:space="preserve"> 1999; 80:1476-1482.</w:t>
      </w:r>
    </w:p>
    <w:p w:rsidR="00167F6D" w:rsidRDefault="00167F6D">
      <w:pPr>
        <w:numPr>
          <w:ilvl w:val="0"/>
          <w:numId w:val="4"/>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right="-380"/>
      </w:pPr>
      <w:r>
        <w:rPr>
          <w:b/>
        </w:rPr>
        <w:t>Sellers TA</w:t>
      </w:r>
      <w:r>
        <w:t xml:space="preserve">, Walsh AJ, Grabrick D, Anderson KE, Folsom AR.  Family history, ethnicity, and relative risk of breast cancer in a prospective cohort study of older women. </w:t>
      </w:r>
      <w:r>
        <w:rPr>
          <w:u w:val="single"/>
        </w:rPr>
        <w:t>Cancer Epidemiol, Biomarkers &amp; Prev</w:t>
      </w:r>
      <w:r>
        <w:t xml:space="preserve"> 1999; 8:421-425.</w:t>
      </w:r>
    </w:p>
    <w:p w:rsidR="00167F6D" w:rsidRDefault="00167F6D">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right="-380"/>
      </w:pPr>
      <w:r>
        <w:t xml:space="preserve">Olson JE, </w:t>
      </w:r>
      <w:r>
        <w:rPr>
          <w:b/>
        </w:rPr>
        <w:t>Sellers TA</w:t>
      </w:r>
      <w:r>
        <w:t xml:space="preserve">, Anderson KE, Folsom AR. Does a family history of cancer increase the risk for postmenopausal endometrial carcinoma? A prospective cohort study and a nested case-control family study of older women. </w:t>
      </w:r>
      <w:r>
        <w:rPr>
          <w:u w:val="single"/>
        </w:rPr>
        <w:t>Cancer</w:t>
      </w:r>
      <w:r>
        <w:t xml:space="preserve"> 1999; 85:2444-2449.</w:t>
      </w:r>
    </w:p>
    <w:p w:rsidR="00167F6D" w:rsidRDefault="00167F6D">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right="-380"/>
      </w:pPr>
      <w:r>
        <w:t xml:space="preserve">Zheng W, Deitz AC, Campbell DR, Wen W-Q, Cerhan JR, </w:t>
      </w:r>
      <w:r>
        <w:rPr>
          <w:b/>
        </w:rPr>
        <w:t>Sellers TA</w:t>
      </w:r>
      <w:r>
        <w:t xml:space="preserve">, Folsom AR, Hein DW. </w:t>
      </w:r>
      <w:r>
        <w:rPr>
          <w:i/>
        </w:rPr>
        <w:t>N</w:t>
      </w:r>
      <w:r>
        <w:t>-acetyltransferase 1 (</w:t>
      </w:r>
      <w:r>
        <w:rPr>
          <w:i/>
        </w:rPr>
        <w:t>NAT1</w:t>
      </w:r>
      <w:r>
        <w:t xml:space="preserve">) genetic polymorphisms, cigarette smoking, well-done meat intake, and breast cancer risk. </w:t>
      </w:r>
      <w:r>
        <w:rPr>
          <w:u w:val="single"/>
        </w:rPr>
        <w:t>Cancer Epidemiol, Biomarkers &amp; Prev</w:t>
      </w:r>
      <w:r>
        <w:t xml:space="preserve"> 1999; 8:233-239.</w:t>
      </w:r>
    </w:p>
    <w:p w:rsidR="00167F6D" w:rsidRDefault="00167F6D">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right="-380"/>
      </w:pPr>
      <w:r>
        <w:t xml:space="preserve">Hartmann LC, </w:t>
      </w:r>
      <w:r>
        <w:rPr>
          <w:b/>
        </w:rPr>
        <w:t>Sellers TA</w:t>
      </w:r>
      <w:r>
        <w:t xml:space="preserve">, Schaid DJ, Nayfield S, Grant CS, Bjoraker JA, Woods J, Couch F. Clinical options for women at high risk for breast cancer. </w:t>
      </w:r>
      <w:r>
        <w:rPr>
          <w:u w:val="single"/>
        </w:rPr>
        <w:t>Surg Clin North Am</w:t>
      </w:r>
      <w:r>
        <w:t xml:space="preserve"> 1999; 79:1189-1206.</w:t>
      </w:r>
    </w:p>
    <w:p w:rsidR="00167F6D" w:rsidRDefault="00167F6D">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right="-380"/>
      </w:pPr>
      <w:r w:rsidRPr="005170D5">
        <w:t xml:space="preserve">Trapp MA, Kottke TE, Vierkant RA, Kaur JS, </w:t>
      </w:r>
      <w:r w:rsidRPr="005170D5">
        <w:rPr>
          <w:b/>
        </w:rPr>
        <w:t>Sellers TA</w:t>
      </w:r>
      <w:r w:rsidRPr="005170D5">
        <w:t xml:space="preserve">. </w:t>
      </w:r>
      <w:r>
        <w:t xml:space="preserve">The ability of trained nurses to detect lumps in a test set of silicone breast models. </w:t>
      </w:r>
      <w:r>
        <w:rPr>
          <w:u w:val="single"/>
        </w:rPr>
        <w:t>Cancer</w:t>
      </w:r>
      <w:r>
        <w:t xml:space="preserve"> 1999; 86:1750-1756.</w:t>
      </w:r>
    </w:p>
    <w:p w:rsidR="00167F6D" w:rsidRDefault="00167F6D">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right="-380"/>
      </w:pPr>
      <w:r>
        <w:t xml:space="preserve">Gapstur SM, Morrow M, </w:t>
      </w:r>
      <w:r>
        <w:rPr>
          <w:b/>
        </w:rPr>
        <w:t>Sellers TA</w:t>
      </w:r>
      <w:r>
        <w:t xml:space="preserve">. Hormone replacement therapy increases risk of breast cancers with a favorable histology: Results of the Iowa Women's Health Study. </w:t>
      </w:r>
      <w:r>
        <w:rPr>
          <w:u w:val="single"/>
        </w:rPr>
        <w:t>JAMA</w:t>
      </w:r>
      <w:r>
        <w:t xml:space="preserve"> 1999;281:2091-2097.</w:t>
      </w:r>
    </w:p>
    <w:p w:rsidR="00167F6D" w:rsidRDefault="00167F6D">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right="-380"/>
      </w:pPr>
      <w:r>
        <w:lastRenderedPageBreak/>
        <w:t xml:space="preserve">Vachon C, King RA, Atwood L, Kuni CC, </w:t>
      </w:r>
      <w:r>
        <w:rPr>
          <w:b/>
        </w:rPr>
        <w:t>Sellers TA.</w:t>
      </w:r>
      <w:r>
        <w:t xml:space="preserve"> Preliminary sibpair linkage analysis of percent mammographic density. </w:t>
      </w:r>
      <w:r>
        <w:rPr>
          <w:u w:val="single"/>
        </w:rPr>
        <w:t>J Natl Cancer Inst</w:t>
      </w:r>
      <w:r>
        <w:t xml:space="preserve"> 1999; 91:1778-1779.</w:t>
      </w:r>
    </w:p>
    <w:p w:rsidR="00167F6D" w:rsidRDefault="00167F6D">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right="-380"/>
      </w:pPr>
      <w:r>
        <w:rPr>
          <w:b/>
        </w:rPr>
        <w:t>Sellers TA</w:t>
      </w:r>
      <w:r>
        <w:t xml:space="preserve">, King RA, Cerhan JR, Chen PL, Grabrick DM, Kushi LH, Oetting WS, Vierkant RA, Vachon C, Couch FJ, Therneau TM, Olson JE, Pankratz VS, Hartmann LC, Anderson VE. Fifty-year follow up of cancer incidence in a historical cohort of Minnesota Breast Cancer Families. </w:t>
      </w:r>
      <w:r>
        <w:rPr>
          <w:u w:val="single"/>
        </w:rPr>
        <w:t>Cancer Epidemiol Biomarkers &amp; Prev</w:t>
      </w:r>
      <w:r>
        <w:t xml:space="preserve"> 1999; 12:1051-1057.</w:t>
      </w:r>
    </w:p>
    <w:p w:rsidR="00167F6D" w:rsidRDefault="00167F6D">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right="-380"/>
      </w:pPr>
      <w:r w:rsidRPr="005170D5">
        <w:t xml:space="preserve">Thomas PA, Kirshmann DA, Cerhan JR, Folberg R, Seftor EA, </w:t>
      </w:r>
      <w:r w:rsidRPr="005170D5">
        <w:rPr>
          <w:b/>
        </w:rPr>
        <w:t>Sellers TA</w:t>
      </w:r>
      <w:r w:rsidRPr="005170D5">
        <w:t xml:space="preserve">, Hendrix MJC.  </w:t>
      </w:r>
      <w:r>
        <w:t xml:space="preserve">Association between keratin and vimentin expression, malignant phenotype, and survival in postmenopausal breast cancer. </w:t>
      </w:r>
      <w:r>
        <w:rPr>
          <w:u w:val="single"/>
        </w:rPr>
        <w:t>Clinical Cancer Res</w:t>
      </w:r>
      <w:r>
        <w:t xml:space="preserve"> 1999; 5: 2698-2703.</w:t>
      </w:r>
    </w:p>
    <w:p w:rsidR="00167F6D" w:rsidRDefault="00167F6D">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right="-380"/>
      </w:pPr>
      <w:r>
        <w:t xml:space="preserve">Lazovich D, Thompson JA, Mink PJ, </w:t>
      </w:r>
      <w:r>
        <w:rPr>
          <w:b/>
        </w:rPr>
        <w:t>Sellers TA</w:t>
      </w:r>
      <w:r>
        <w:t xml:space="preserve">, Anderson KE. Induced abortion and breast cancer risk. </w:t>
      </w:r>
      <w:r>
        <w:rPr>
          <w:u w:val="single"/>
        </w:rPr>
        <w:t>Epidemiology</w:t>
      </w:r>
      <w:r>
        <w:t xml:space="preserve"> 2000; 11:76-80.</w:t>
      </w:r>
    </w:p>
    <w:p w:rsidR="00167F6D" w:rsidRDefault="00167F6D">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right="-380"/>
      </w:pPr>
      <w:r>
        <w:t xml:space="preserve">Cerhan JR, Kushi LH, Olson JE, Rich SS, Zheng W, Folsom AR, </w:t>
      </w:r>
      <w:r>
        <w:rPr>
          <w:b/>
        </w:rPr>
        <w:t>Sellers TA</w:t>
      </w:r>
      <w:r>
        <w:t xml:space="preserve">. Twinship and risk of postmenopausal breast cancer. </w:t>
      </w:r>
      <w:r>
        <w:rPr>
          <w:u w:val="single"/>
        </w:rPr>
        <w:t>J Natl Cancer Inst</w:t>
      </w:r>
      <w:r>
        <w:t xml:space="preserve"> 2000; 92: 261-265.</w:t>
      </w:r>
    </w:p>
    <w:p w:rsidR="00167F6D" w:rsidRDefault="00167F6D">
      <w:pPr>
        <w:numPr>
          <w:ilvl w:val="0"/>
          <w:numId w:val="4"/>
        </w:numPr>
        <w:tabs>
          <w:tab w:val="left" w:pos="-720"/>
          <w:tab w:val="num" w:pos="5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right="-380"/>
      </w:pPr>
      <w:r w:rsidRPr="005170D5">
        <w:t xml:space="preserve">Vachon C, Kushi LH, Cerhan JR, Kuni CC, </w:t>
      </w:r>
      <w:r w:rsidRPr="005170D5">
        <w:rPr>
          <w:b/>
        </w:rPr>
        <w:t>Sellers TA</w:t>
      </w:r>
      <w:r w:rsidRPr="005170D5">
        <w:t xml:space="preserve">. </w:t>
      </w:r>
      <w:r>
        <w:t xml:space="preserve">Association of diet and mammographic breast density in the Minnesota breast cancer family cohort. </w:t>
      </w:r>
      <w:r>
        <w:rPr>
          <w:u w:val="single"/>
        </w:rPr>
        <w:t>Cancer Epidemiol</w:t>
      </w:r>
      <w:r>
        <w:t xml:space="preserve"> </w:t>
      </w:r>
    </w:p>
    <w:p w:rsidR="00167F6D" w:rsidRDefault="00167F6D">
      <w:pPr>
        <w:tabs>
          <w:tab w:val="left" w:pos="-72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left="540" w:right="-380" w:hanging="540"/>
      </w:pPr>
      <w:r>
        <w:tab/>
      </w:r>
      <w:r>
        <w:rPr>
          <w:u w:val="single"/>
        </w:rPr>
        <w:t>Biomarkers &amp; Prev</w:t>
      </w:r>
      <w:r>
        <w:t xml:space="preserve"> 2000; 9:151-160. </w:t>
      </w:r>
    </w:p>
    <w:p w:rsidR="00167F6D" w:rsidRDefault="00167F6D">
      <w:pPr>
        <w:numPr>
          <w:ilvl w:val="0"/>
          <w:numId w:val="4"/>
        </w:numPr>
        <w:tabs>
          <w:tab w:val="left" w:pos="-720"/>
          <w:tab w:val="num" w:pos="54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left="540" w:right="-380" w:hanging="540"/>
      </w:pPr>
      <w:r>
        <w:t xml:space="preserve">Parker AS, Cerhan JR, Dick F, Kemp J, Habermann T, Wallace RB, </w:t>
      </w:r>
      <w:r>
        <w:rPr>
          <w:b/>
        </w:rPr>
        <w:t>Sellers TA</w:t>
      </w:r>
      <w:r>
        <w:t xml:space="preserve">, Folsom AR. Smoking and risk of non-Hodgkin lymphoma subtypes in a cohort of older Iowa women. </w:t>
      </w:r>
      <w:r>
        <w:rPr>
          <w:u w:val="single"/>
        </w:rPr>
        <w:t>Leuk Lymphoma</w:t>
      </w:r>
      <w:r>
        <w:t xml:space="preserve"> 2000; 37:341-349.</w:t>
      </w:r>
    </w:p>
    <w:p w:rsidR="00167F6D" w:rsidRDefault="00167F6D">
      <w:pPr>
        <w:numPr>
          <w:ilvl w:val="0"/>
          <w:numId w:val="4"/>
        </w:numPr>
        <w:tabs>
          <w:tab w:val="left" w:pos="-720"/>
          <w:tab w:val="num" w:pos="54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left="540" w:right="-380" w:hanging="540"/>
      </w:pPr>
      <w:r>
        <w:t xml:space="preserve">*Roggenbuck J, Olson J, </w:t>
      </w:r>
      <w:r>
        <w:rPr>
          <w:b/>
        </w:rPr>
        <w:t>Sellers TA</w:t>
      </w:r>
      <w:r>
        <w:t xml:space="preserve">, Ludowese C. Perception of genetic risk among genetic counselors. </w:t>
      </w:r>
      <w:r>
        <w:rPr>
          <w:u w:val="single"/>
        </w:rPr>
        <w:t>J Genet Counsel</w:t>
      </w:r>
      <w:r>
        <w:t xml:space="preserve"> 2000; 9:47-59.</w:t>
      </w:r>
    </w:p>
    <w:p w:rsidR="00167F6D" w:rsidRDefault="00167F6D">
      <w:pPr>
        <w:numPr>
          <w:ilvl w:val="0"/>
          <w:numId w:val="4"/>
        </w:numPr>
        <w:tabs>
          <w:tab w:val="left" w:pos="-720"/>
          <w:tab w:val="num" w:pos="54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left="540" w:right="-380" w:hanging="540"/>
      </w:pPr>
      <w:r>
        <w:t xml:space="preserve">*Meyer KA, Kushi LH, Jacobs DR, Slavin J, </w:t>
      </w:r>
      <w:r>
        <w:rPr>
          <w:b/>
        </w:rPr>
        <w:t>Sellers TA</w:t>
      </w:r>
      <w:r>
        <w:t xml:space="preserve">, Folsom AR.  Carbohydrates, dietary fiber, and incident Type 2 diabetes mellitus in older women. </w:t>
      </w:r>
      <w:r>
        <w:rPr>
          <w:u w:val="single"/>
        </w:rPr>
        <w:t>Am J Clin Nutr</w:t>
      </w:r>
      <w:r>
        <w:t xml:space="preserve"> 2000; 71:921-930.</w:t>
      </w:r>
    </w:p>
    <w:p w:rsidR="00167F6D" w:rsidRDefault="00167F6D">
      <w:pPr>
        <w:numPr>
          <w:ilvl w:val="0"/>
          <w:numId w:val="4"/>
        </w:numPr>
        <w:tabs>
          <w:tab w:val="left" w:pos="-720"/>
          <w:tab w:val="num" w:pos="54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left="540" w:right="-380" w:hanging="540"/>
      </w:pPr>
      <w:r>
        <w:t xml:space="preserve">Thompson JA, Chen P-L, King RA, Rich SS, Oetting WS, Armstrong C, Folsom AR, </w:t>
      </w:r>
      <w:r>
        <w:rPr>
          <w:b/>
        </w:rPr>
        <w:t>Sellers TA</w:t>
      </w:r>
      <w:r>
        <w:t xml:space="preserve">. Body fat distribution, BRCA1 susceptibility markers, and postmenopausal breast cancer: The Iowa Women’s Health Study. </w:t>
      </w:r>
      <w:r>
        <w:rPr>
          <w:u w:val="single"/>
        </w:rPr>
        <w:t>Cancer Epidemiol Biomarkers &amp; Prev</w:t>
      </w:r>
      <w:r>
        <w:t xml:space="preserve"> 2000; 9:507-511.</w:t>
      </w:r>
    </w:p>
    <w:p w:rsidR="00167F6D" w:rsidRDefault="00167F6D">
      <w:pPr>
        <w:numPr>
          <w:ilvl w:val="0"/>
          <w:numId w:val="4"/>
        </w:numPr>
        <w:tabs>
          <w:tab w:val="left" w:pos="-720"/>
          <w:tab w:val="num" w:pos="54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left="540" w:right="-380" w:hanging="540"/>
      </w:pPr>
      <w:r>
        <w:t xml:space="preserve">Folsom AR, Kushi LH, Anderson KE, Mink PJ, Olson JE, Hong C-P, </w:t>
      </w:r>
      <w:r>
        <w:rPr>
          <w:b/>
        </w:rPr>
        <w:t>Sellers TA</w:t>
      </w:r>
      <w:r>
        <w:t xml:space="preserve">, Lazovich D, Prineas RJ. Associations of general and abdominal obesity with multiple health outcomes in older women. </w:t>
      </w:r>
      <w:r>
        <w:rPr>
          <w:u w:val="single"/>
        </w:rPr>
        <w:t>Arch Intern Med</w:t>
      </w:r>
      <w:r>
        <w:t xml:space="preserve"> 2000; 160:2117-2128.</w:t>
      </w:r>
    </w:p>
    <w:p w:rsidR="00167F6D" w:rsidRDefault="00167F6D">
      <w:pPr>
        <w:numPr>
          <w:ilvl w:val="0"/>
          <w:numId w:val="4"/>
        </w:numPr>
        <w:tabs>
          <w:tab w:val="left" w:pos="-720"/>
          <w:tab w:val="num" w:pos="54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left="540" w:right="-380" w:hanging="540"/>
      </w:pPr>
      <w:r w:rsidRPr="005170D5">
        <w:t xml:space="preserve">*Hansen SA, Folsom AR, Kushi LH, </w:t>
      </w:r>
      <w:r w:rsidRPr="005170D5">
        <w:rPr>
          <w:b/>
        </w:rPr>
        <w:t>Sellers TA</w:t>
      </w:r>
      <w:r w:rsidRPr="005170D5">
        <w:t xml:space="preserve">.  </w:t>
      </w:r>
      <w:r>
        <w:t xml:space="preserve">The association of fractures with caffeine and alcohol in postmenopausal women: The Iowa Women’s Health Study. </w:t>
      </w:r>
      <w:r>
        <w:rPr>
          <w:u w:val="single"/>
        </w:rPr>
        <w:t>Public Health Nutrition</w:t>
      </w:r>
      <w:r>
        <w:t xml:space="preserve"> 2000; 3:253-261.</w:t>
      </w:r>
    </w:p>
    <w:p w:rsidR="00167F6D" w:rsidRDefault="00167F6D">
      <w:pPr>
        <w:numPr>
          <w:ilvl w:val="0"/>
          <w:numId w:val="4"/>
        </w:numPr>
        <w:tabs>
          <w:tab w:val="left" w:pos="-720"/>
          <w:tab w:val="num" w:pos="54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left="540" w:right="-380" w:hanging="540"/>
      </w:pPr>
      <w:r>
        <w:t xml:space="preserve">Gao Y-T, Shu XO, Qi D, Potter JD, Brinton LA, Wen W, </w:t>
      </w:r>
      <w:r>
        <w:rPr>
          <w:b/>
        </w:rPr>
        <w:t>Sellers TA</w:t>
      </w:r>
      <w:r>
        <w:t xml:space="preserve">, Kushi LH, Yuan ZX, Bostick R, Jin F, Zheng W. Association of menstrual and reproductive factors with breast cancer risk: Results from the Shanghai Breast Cancer Study. </w:t>
      </w:r>
      <w:r>
        <w:rPr>
          <w:u w:val="single"/>
        </w:rPr>
        <w:t>Int J Cancer</w:t>
      </w:r>
      <w:r>
        <w:t xml:space="preserve"> 2000; 87:295-300. </w:t>
      </w:r>
    </w:p>
    <w:p w:rsidR="00167F6D" w:rsidRDefault="00167F6D">
      <w:pPr>
        <w:numPr>
          <w:ilvl w:val="0"/>
          <w:numId w:val="4"/>
        </w:numPr>
        <w:tabs>
          <w:tab w:val="left" w:pos="-720"/>
          <w:tab w:val="num" w:pos="54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left="540" w:right="-380" w:hanging="540"/>
      </w:pPr>
      <w:r w:rsidRPr="005170D5">
        <w:t xml:space="preserve">Vachon C, Kuni CC, Anderson K, Anderson VE, </w:t>
      </w:r>
      <w:r w:rsidRPr="005170D5">
        <w:rPr>
          <w:b/>
        </w:rPr>
        <w:t>Sellers TA</w:t>
      </w:r>
      <w:r w:rsidRPr="005170D5">
        <w:t xml:space="preserve">. </w:t>
      </w:r>
      <w:r>
        <w:t xml:space="preserve">Association of mammographically defined percent breast density with epidemiologic risk factors for breast cancer. </w:t>
      </w:r>
      <w:r>
        <w:rPr>
          <w:u w:val="single"/>
        </w:rPr>
        <w:t>Cancer Causes &amp; Control</w:t>
      </w:r>
      <w:r>
        <w:t xml:space="preserve"> 2000; 13:653-662. </w:t>
      </w:r>
    </w:p>
    <w:p w:rsidR="00167F6D" w:rsidRDefault="00167F6D">
      <w:pPr>
        <w:numPr>
          <w:ilvl w:val="0"/>
          <w:numId w:val="4"/>
        </w:numPr>
        <w:tabs>
          <w:tab w:val="left" w:pos="-720"/>
          <w:tab w:val="num" w:pos="54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left="540" w:right="-380" w:hanging="540"/>
      </w:pPr>
      <w:r>
        <w:t xml:space="preserve">Frost MH, Schaid DJ, </w:t>
      </w:r>
      <w:r>
        <w:rPr>
          <w:b/>
        </w:rPr>
        <w:t>Sellers TA</w:t>
      </w:r>
      <w:r>
        <w:t xml:space="preserve">, Slezak JM, Johnson JL, Sitta DL, McDonnell SK, Woods JE, Petty PM, Rummans TA, Jenkins RB, Sloan JA, Hartmann LC. Bilateral prophylactic mastectomy: long-term satisfaction, psychological, and social function. </w:t>
      </w:r>
      <w:r>
        <w:rPr>
          <w:u w:val="single"/>
        </w:rPr>
        <w:t>JAMA</w:t>
      </w:r>
      <w:r>
        <w:t xml:space="preserve"> 2000; 284:319-324. </w:t>
      </w:r>
    </w:p>
    <w:p w:rsidR="00167F6D" w:rsidRDefault="00167F6D">
      <w:pPr>
        <w:numPr>
          <w:ilvl w:val="0"/>
          <w:numId w:val="4"/>
        </w:numPr>
        <w:tabs>
          <w:tab w:val="left" w:pos="-720"/>
          <w:tab w:val="num" w:pos="54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left="540" w:right="-380" w:hanging="540"/>
      </w:pPr>
      <w:r w:rsidRPr="005170D5">
        <w:rPr>
          <w:lang w:val="da-DK"/>
        </w:rPr>
        <w:t xml:space="preserve">Olson JE, Folsom AR, Cerhan JR, Anderson KE, </w:t>
      </w:r>
      <w:r w:rsidRPr="005170D5">
        <w:rPr>
          <w:b/>
          <w:lang w:val="da-DK"/>
        </w:rPr>
        <w:t>Sellers TA</w:t>
      </w:r>
      <w:r w:rsidRPr="005170D5">
        <w:rPr>
          <w:lang w:val="da-DK"/>
        </w:rPr>
        <w:t xml:space="preserve">. </w:t>
      </w:r>
      <w:r>
        <w:t xml:space="preserve">An investigation of the biological mechanisms behind an interaction of abdominal fat distribution and family history of breast cancer. </w:t>
      </w:r>
      <w:r>
        <w:rPr>
          <w:u w:val="single"/>
        </w:rPr>
        <w:t>Cancer Causes &amp; Control</w:t>
      </w:r>
      <w:r>
        <w:t xml:space="preserve"> 2000; 11:941-954.</w:t>
      </w:r>
    </w:p>
    <w:p w:rsidR="00167F6D" w:rsidRDefault="00167F6D">
      <w:pPr>
        <w:numPr>
          <w:ilvl w:val="0"/>
          <w:numId w:val="4"/>
        </w:numPr>
        <w:tabs>
          <w:tab w:val="left" w:pos="-720"/>
          <w:tab w:val="num" w:pos="54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left="540" w:right="-380" w:hanging="540"/>
      </w:pPr>
      <w:r>
        <w:t xml:space="preserve">The BRCA1 exon 13 duplication screening group.  The exon 13 duplication in the BRCA1 gene is a founder mutation present in geographically diverse populations. </w:t>
      </w:r>
      <w:r>
        <w:rPr>
          <w:u w:val="single"/>
        </w:rPr>
        <w:t>Am J Hum Genet</w:t>
      </w:r>
      <w:r>
        <w:t xml:space="preserve"> 2000; 67:207-212.</w:t>
      </w:r>
    </w:p>
    <w:p w:rsidR="00167F6D" w:rsidRDefault="00167F6D">
      <w:pPr>
        <w:numPr>
          <w:ilvl w:val="0"/>
          <w:numId w:val="4"/>
        </w:numPr>
        <w:tabs>
          <w:tab w:val="left" w:pos="-720"/>
          <w:tab w:val="num" w:pos="54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left="540" w:right="-380" w:hanging="540"/>
      </w:pPr>
      <w:r>
        <w:lastRenderedPageBreak/>
        <w:t xml:space="preserve">Grabrick DM, Hartmann LC, Cerhan JR, Vierkant RA, Therneau TM, Vachon CM, Olson JE, Couch FJ, Anderson KE, Pankratz S, </w:t>
      </w:r>
      <w:r>
        <w:rPr>
          <w:b/>
        </w:rPr>
        <w:t>Sellers TA</w:t>
      </w:r>
      <w:r>
        <w:t xml:space="preserve">. Increased risk of breast cancer associated with oral contraceptive use in women with a strong family history of breast cancer. </w:t>
      </w:r>
      <w:r>
        <w:rPr>
          <w:u w:val="single"/>
        </w:rPr>
        <w:t>JAMA</w:t>
      </w:r>
      <w:r>
        <w:t xml:space="preserve"> 2000; 284:1791-1798.</w:t>
      </w:r>
    </w:p>
    <w:p w:rsidR="00167F6D" w:rsidRDefault="00167F6D">
      <w:pPr>
        <w:numPr>
          <w:ilvl w:val="0"/>
          <w:numId w:val="4"/>
        </w:numPr>
        <w:tabs>
          <w:tab w:val="left" w:pos="-720"/>
          <w:tab w:val="num" w:pos="54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left="540" w:right="-380" w:hanging="540"/>
      </w:pPr>
      <w:r>
        <w:t xml:space="preserve">Hangiandreou NJ, Mount CJ, Brandt KR, Quam JP, Manduca A, Vachon CM, </w:t>
      </w:r>
      <w:r>
        <w:rPr>
          <w:b/>
        </w:rPr>
        <w:t>Sellers TA</w:t>
      </w:r>
      <w:r>
        <w:t>. An investigation of the effects of mammographic acquisition parameters on a semi-automated quantitative measure of breast cancer risk. J Digit Imaging 2000; 13 (suppl 1): 186-188.</w:t>
      </w:r>
    </w:p>
    <w:p w:rsidR="00810E29" w:rsidRDefault="00810E29" w:rsidP="00810E29">
      <w:pPr>
        <w:numPr>
          <w:ilvl w:val="0"/>
          <w:numId w:val="4"/>
        </w:numPr>
        <w:tabs>
          <w:tab w:val="left" w:pos="-720"/>
          <w:tab w:val="num" w:pos="54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left="540" w:right="-380" w:hanging="540"/>
      </w:pPr>
      <w:r w:rsidRPr="00D30551">
        <w:rPr>
          <w:lang w:val="fr-FR"/>
        </w:rPr>
        <w:t xml:space="preserve">Olson JE, Atwood L, </w:t>
      </w:r>
      <w:r w:rsidRPr="00D30551">
        <w:rPr>
          <w:b/>
          <w:lang w:val="fr-FR"/>
        </w:rPr>
        <w:t>Sellers TA</w:t>
      </w:r>
      <w:r w:rsidRPr="00D30551">
        <w:rPr>
          <w:lang w:val="fr-FR"/>
        </w:rPr>
        <w:t xml:space="preserve">. </w:t>
      </w:r>
      <w:r>
        <w:t xml:space="preserve">Evidence for a major gene influence on abdominal fat distribution in the Minnesota Breast Cancer Family Study. </w:t>
      </w:r>
      <w:r>
        <w:rPr>
          <w:u w:val="single"/>
        </w:rPr>
        <w:t>Genet Epidemiol</w:t>
      </w:r>
      <w:r>
        <w:t xml:space="preserve"> 2001; 20:458-478.</w:t>
      </w:r>
    </w:p>
    <w:p w:rsidR="00167F6D" w:rsidRDefault="00167F6D">
      <w:pPr>
        <w:numPr>
          <w:ilvl w:val="0"/>
          <w:numId w:val="4"/>
        </w:numPr>
        <w:tabs>
          <w:tab w:val="left" w:pos="-720"/>
          <w:tab w:val="num" w:pos="54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left="540" w:right="-380" w:hanging="540"/>
      </w:pPr>
      <w:r>
        <w:t xml:space="preserve">Zheng W, Xie D-W, Deng Z-L, Cerhan JR, </w:t>
      </w:r>
      <w:r>
        <w:rPr>
          <w:b/>
        </w:rPr>
        <w:t>Sellers TA</w:t>
      </w:r>
      <w:r>
        <w:t xml:space="preserve">, Wen W-Q, Folsom AR. Sulfotransferase 1A1 (SULT1A1) polymorphism, endogenous estrogen exposure, well-done meat intake, and breast cancer risk. </w:t>
      </w:r>
      <w:r>
        <w:rPr>
          <w:u w:val="single"/>
        </w:rPr>
        <w:t>Cancer Epidemiol Biomarkers &amp; Prev</w:t>
      </w:r>
      <w:r>
        <w:t xml:space="preserve"> 2001; 10:89-94.</w:t>
      </w:r>
    </w:p>
    <w:p w:rsidR="00167F6D" w:rsidRDefault="00167F6D">
      <w:pPr>
        <w:numPr>
          <w:ilvl w:val="0"/>
          <w:numId w:val="4"/>
        </w:numPr>
        <w:tabs>
          <w:tab w:val="left" w:pos="-720"/>
          <w:tab w:val="num" w:pos="54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left="540" w:right="-380" w:hanging="540"/>
      </w:pPr>
      <w:r>
        <w:t xml:space="preserve">Cerhan JR, Wallace RB, Dick F, Kemp J, Parker AS, Zheng W, </w:t>
      </w:r>
      <w:r>
        <w:rPr>
          <w:b/>
        </w:rPr>
        <w:t>Sellers TA</w:t>
      </w:r>
      <w:r>
        <w:t xml:space="preserve">, Folsom AR.  Blood transfusions and risk of non-Hodgkin lymphoma subtypes and chronic lymphocytic leukemia. </w:t>
      </w:r>
      <w:r>
        <w:rPr>
          <w:u w:val="single"/>
        </w:rPr>
        <w:t>Cancer Epidemiol Biomarkers &amp; Prev</w:t>
      </w:r>
      <w:r>
        <w:t xml:space="preserve"> 2001; 10:361-368.</w:t>
      </w:r>
    </w:p>
    <w:p w:rsidR="00167F6D" w:rsidRDefault="00167F6D">
      <w:pPr>
        <w:numPr>
          <w:ilvl w:val="0"/>
          <w:numId w:val="4"/>
        </w:numPr>
        <w:tabs>
          <w:tab w:val="left" w:pos="-720"/>
          <w:tab w:val="num" w:pos="54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left="540" w:right="-380" w:hanging="540"/>
      </w:pPr>
      <w:r>
        <w:t xml:space="preserve">Couch FJ, Cerhan JR, Vierkant RA, Grabrick DM, Therneau TM, Pankratz S, Olson JE, Vachon CE, </w:t>
      </w:r>
      <w:r>
        <w:rPr>
          <w:b/>
        </w:rPr>
        <w:t>Sellers TA</w:t>
      </w:r>
      <w:r>
        <w:t xml:space="preserve">. Cigarette smoking increases risk for breast cancer in high-risk breast cancer families. </w:t>
      </w:r>
      <w:r>
        <w:rPr>
          <w:u w:val="single"/>
        </w:rPr>
        <w:t>Cancer Epidemiol Biomarkers &amp; Prev</w:t>
      </w:r>
      <w:r>
        <w:t xml:space="preserve"> 2001; 10:327-332. </w:t>
      </w:r>
    </w:p>
    <w:p w:rsidR="00167F6D" w:rsidRDefault="00167F6D">
      <w:pPr>
        <w:numPr>
          <w:ilvl w:val="0"/>
          <w:numId w:val="4"/>
        </w:numPr>
        <w:tabs>
          <w:tab w:val="left" w:pos="-720"/>
          <w:tab w:val="num" w:pos="54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left="540" w:right="-380" w:hanging="540"/>
      </w:pPr>
      <w:r w:rsidRPr="005170D5">
        <w:rPr>
          <w:b/>
        </w:rPr>
        <w:t>Sellers TA</w:t>
      </w:r>
      <w:r w:rsidRPr="005170D5">
        <w:t xml:space="preserve">, Kushi LH, Cerhan JR, Vierkant R, Gapstur SM, Vachon CM, Olson JE, Therneau TM, Folsom AR. </w:t>
      </w:r>
      <w:r>
        <w:t xml:space="preserve">Dietary folate intake, alcohol, and risk of breast cancer in a prospective study of postmenopausal women. </w:t>
      </w:r>
      <w:r>
        <w:rPr>
          <w:u w:val="single"/>
        </w:rPr>
        <w:t>Epidemiology</w:t>
      </w:r>
      <w:r>
        <w:t xml:space="preserve"> 2001; 12:420-428.</w:t>
      </w:r>
    </w:p>
    <w:p w:rsidR="00167F6D" w:rsidRDefault="00167F6D">
      <w:pPr>
        <w:numPr>
          <w:ilvl w:val="0"/>
          <w:numId w:val="4"/>
        </w:numPr>
        <w:tabs>
          <w:tab w:val="left" w:pos="-720"/>
          <w:tab w:val="num" w:pos="54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left="540" w:right="-380" w:hanging="540"/>
      </w:pPr>
      <w:r w:rsidRPr="005170D5">
        <w:rPr>
          <w:lang w:val="fr-FR"/>
        </w:rPr>
        <w:t xml:space="preserve">Vachon CM, Cerhan JR, Vierkant RA, Therneau TM, </w:t>
      </w:r>
      <w:r w:rsidRPr="005170D5">
        <w:rPr>
          <w:b/>
          <w:lang w:val="fr-FR"/>
        </w:rPr>
        <w:t>Sellers TA</w:t>
      </w:r>
      <w:r w:rsidRPr="005170D5">
        <w:rPr>
          <w:lang w:val="fr-FR"/>
        </w:rPr>
        <w:t xml:space="preserve">.  </w:t>
      </w:r>
      <w:r>
        <w:t xml:space="preserve">Investigation of an interaction of alcohol intake and family history on breast cancer risk.  </w:t>
      </w:r>
      <w:r>
        <w:rPr>
          <w:u w:val="single"/>
        </w:rPr>
        <w:t>Cancer</w:t>
      </w:r>
      <w:r>
        <w:t xml:space="preserve"> 2001; 92:240-248.</w:t>
      </w:r>
    </w:p>
    <w:p w:rsidR="00167F6D" w:rsidRDefault="00167F6D">
      <w:pPr>
        <w:numPr>
          <w:ilvl w:val="0"/>
          <w:numId w:val="4"/>
        </w:numPr>
        <w:tabs>
          <w:tab w:val="left" w:pos="-720"/>
          <w:tab w:val="num" w:pos="54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left="540" w:right="-380" w:hanging="540"/>
      </w:pPr>
      <w:r>
        <w:t xml:space="preserve">McDonnell SK, Schaid DJ, Myers JL, Grant CS, Donohue JH, Woods JE, Frost MH, Johnson J, Sitta DL, Slezak JM, Crotty TP, Jenkins RB, </w:t>
      </w:r>
      <w:r>
        <w:rPr>
          <w:b/>
        </w:rPr>
        <w:t>Sellers TA</w:t>
      </w:r>
      <w:r>
        <w:t xml:space="preserve">, Hartmann LC. Efficacy of contralateral prophylactic mastectomy in women with a personal and family history of breast cancer. </w:t>
      </w:r>
      <w:r>
        <w:rPr>
          <w:u w:val="single"/>
        </w:rPr>
        <w:t>J Clin Oncol</w:t>
      </w:r>
      <w:r>
        <w:t xml:space="preserve"> 2001; 19:3938-3943.</w:t>
      </w:r>
    </w:p>
    <w:p w:rsidR="00167F6D" w:rsidRDefault="00167F6D">
      <w:pPr>
        <w:numPr>
          <w:ilvl w:val="0"/>
          <w:numId w:val="4"/>
        </w:numPr>
        <w:tabs>
          <w:tab w:val="left" w:pos="-720"/>
          <w:tab w:val="num" w:pos="54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left="540" w:right="-380" w:hanging="540"/>
      </w:pPr>
      <w:r>
        <w:t xml:space="preserve">Hartmann LC, </w:t>
      </w:r>
      <w:r>
        <w:rPr>
          <w:b/>
        </w:rPr>
        <w:t>Sellers TA</w:t>
      </w:r>
      <w:r>
        <w:t xml:space="preserve">, Schaid DJ, Frank TS, Soderberg CL, Sitta DL, Frost MH, Grant CS, Woods JE, McDonnell SK, Walsh-Vockley C, Deffenbaugh A, Couch FJ, Jenkins RB.  Efficacy of bilateral prophylactic mastectomy in BRCA1/2 mutation carriers. </w:t>
      </w:r>
      <w:r>
        <w:rPr>
          <w:u w:val="single"/>
        </w:rPr>
        <w:t>J Natl Cancer Inst</w:t>
      </w:r>
      <w:r>
        <w:t xml:space="preserve"> 2001; 93:1633-1637. </w:t>
      </w:r>
    </w:p>
    <w:p w:rsidR="00167F6D" w:rsidRDefault="00167F6D">
      <w:pPr>
        <w:numPr>
          <w:ilvl w:val="0"/>
          <w:numId w:val="4"/>
        </w:numPr>
        <w:tabs>
          <w:tab w:val="left" w:pos="-720"/>
          <w:tab w:val="num" w:pos="54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left="540" w:right="-380" w:hanging="540"/>
      </w:pPr>
      <w:r>
        <w:t xml:space="preserve">Anderson K, Anderson B, Mink PJ, Kushi L, </w:t>
      </w:r>
      <w:r>
        <w:rPr>
          <w:b/>
        </w:rPr>
        <w:t>Sellers TA</w:t>
      </w:r>
      <w:r>
        <w:t xml:space="preserve">, Lazovich D, Folsom AR.  Diabetes and endometrial cancer in the Iowa Women’s Health Study. </w:t>
      </w:r>
      <w:r>
        <w:rPr>
          <w:u w:val="single"/>
        </w:rPr>
        <w:t>Cancer Epidemiol Biomarkers &amp; Prev</w:t>
      </w:r>
      <w:r>
        <w:t xml:space="preserve"> 2001; 10:611-616.</w:t>
      </w:r>
    </w:p>
    <w:p w:rsidR="00810E29" w:rsidRDefault="00810E29" w:rsidP="00810E29">
      <w:pPr>
        <w:numPr>
          <w:ilvl w:val="0"/>
          <w:numId w:val="4"/>
        </w:numPr>
        <w:tabs>
          <w:tab w:val="left" w:pos="-720"/>
          <w:tab w:val="num" w:pos="54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left="540" w:right="-380" w:hanging="540"/>
      </w:pPr>
      <w:r w:rsidRPr="005170D5">
        <w:t xml:space="preserve">Petersen WO, Trapp MA, Vierkant RA, </w:t>
      </w:r>
      <w:r w:rsidRPr="005170D5">
        <w:rPr>
          <w:b/>
        </w:rPr>
        <w:t>Sellers TA</w:t>
      </w:r>
      <w:r w:rsidRPr="005170D5">
        <w:t xml:space="preserve">, Kottke TE, deGroen PC, Nicometo AM, Kaur JS.  </w:t>
      </w:r>
      <w:r>
        <w:t xml:space="preserve">Outcomes of training nurses to conduct breast and cervix cancer screening of Native American women.  </w:t>
      </w:r>
      <w:r>
        <w:rPr>
          <w:u w:val="single"/>
        </w:rPr>
        <w:t>Holistic Nurs Pract</w:t>
      </w:r>
      <w:r>
        <w:t xml:space="preserve"> 2002; 16: 58-79. </w:t>
      </w:r>
    </w:p>
    <w:p w:rsidR="00167F6D" w:rsidRDefault="00167F6D">
      <w:pPr>
        <w:numPr>
          <w:ilvl w:val="0"/>
          <w:numId w:val="4"/>
        </w:numPr>
        <w:tabs>
          <w:tab w:val="left" w:pos="-720"/>
          <w:tab w:val="num" w:pos="54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left="540" w:right="-380" w:hanging="540"/>
      </w:pPr>
      <w:r w:rsidRPr="005170D5">
        <w:rPr>
          <w:b/>
        </w:rPr>
        <w:t>Sellers TA</w:t>
      </w:r>
      <w:r w:rsidRPr="005170D5">
        <w:t xml:space="preserve">, Davis J, Cerhan JR, Vierkant RA, Olson JE, Pankratz SM, Potter JD, Folsom AR.  </w:t>
      </w:r>
      <w:r>
        <w:t xml:space="preserve">Interaction of waist-to-hip ratio and family history on risk of hormone receptor-defined breast cancer in a prospective study of postmenopausal women. </w:t>
      </w:r>
      <w:r>
        <w:rPr>
          <w:u w:val="single"/>
        </w:rPr>
        <w:t>Am J Epidemiol</w:t>
      </w:r>
      <w:r>
        <w:t xml:space="preserve"> 2002; 155:225-233. </w:t>
      </w:r>
    </w:p>
    <w:p w:rsidR="00167F6D" w:rsidRDefault="00167F6D">
      <w:pPr>
        <w:numPr>
          <w:ilvl w:val="0"/>
          <w:numId w:val="4"/>
        </w:numPr>
        <w:tabs>
          <w:tab w:val="left" w:pos="-720"/>
          <w:tab w:val="num" w:pos="54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left="540" w:right="-380" w:hanging="540"/>
      </w:pPr>
      <w:r>
        <w:t xml:space="preserve">Olson JE, Cerhan JR, Janney CA, Anderson KE, Vachon CM, </w:t>
      </w:r>
      <w:r>
        <w:rPr>
          <w:b/>
        </w:rPr>
        <w:t>Sellers TA</w:t>
      </w:r>
      <w:r>
        <w:t xml:space="preserve">.  Cancer risk after self-reported endometriosis in the Iowa Women’s Health Study.  </w:t>
      </w:r>
      <w:r>
        <w:rPr>
          <w:u w:val="single"/>
        </w:rPr>
        <w:t>Cancer</w:t>
      </w:r>
      <w:r>
        <w:t xml:space="preserve"> 2002; 94:1612-1618.</w:t>
      </w:r>
    </w:p>
    <w:p w:rsidR="00810E29" w:rsidRDefault="00810E29" w:rsidP="00810E29">
      <w:pPr>
        <w:numPr>
          <w:ilvl w:val="0"/>
          <w:numId w:val="4"/>
        </w:numPr>
        <w:tabs>
          <w:tab w:val="left" w:pos="-720"/>
          <w:tab w:val="num" w:pos="54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left="540" w:right="-380" w:hanging="540"/>
      </w:pPr>
      <w:r>
        <w:t xml:space="preserve">Vachon CM, Mink PJ, Janney CA, Cerhan JR, </w:t>
      </w:r>
      <w:r>
        <w:rPr>
          <w:b/>
        </w:rPr>
        <w:t>Sellers TA</w:t>
      </w:r>
      <w:r>
        <w:t xml:space="preserve">, Hartmann LE, Folsom AR.  Association of parity and ovarian cancer risk by family history of breast or ovarian cancer in a population-based study of postmenopausal women. </w:t>
      </w:r>
      <w:r>
        <w:rPr>
          <w:u w:val="single"/>
        </w:rPr>
        <w:t>Epidemiology</w:t>
      </w:r>
      <w:r>
        <w:t xml:space="preserve"> 2002; 13:66-71. </w:t>
      </w:r>
    </w:p>
    <w:p w:rsidR="00167F6D" w:rsidRDefault="00167F6D">
      <w:pPr>
        <w:numPr>
          <w:ilvl w:val="0"/>
          <w:numId w:val="4"/>
        </w:numPr>
        <w:tabs>
          <w:tab w:val="left" w:pos="-720"/>
          <w:tab w:val="num" w:pos="54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left="540" w:right="-380" w:hanging="540"/>
      </w:pPr>
      <w:r w:rsidRPr="005170D5">
        <w:t xml:space="preserve">Grabrick DM, Vierkant RA, Anderson KE, Cerhan JR, Anderson VE, </w:t>
      </w:r>
      <w:r w:rsidRPr="005170D5">
        <w:rPr>
          <w:b/>
        </w:rPr>
        <w:t>Sellers TA</w:t>
      </w:r>
      <w:r w:rsidRPr="005170D5">
        <w:t xml:space="preserve">.  </w:t>
      </w:r>
      <w:r>
        <w:t xml:space="preserve">Association of endogenous correlates of hormonal exposure with breast cancer risk in 426 breast cancer families. </w:t>
      </w:r>
      <w:r>
        <w:rPr>
          <w:u w:val="single"/>
        </w:rPr>
        <w:t>Cancer Causes &amp; Control</w:t>
      </w:r>
      <w:r>
        <w:t xml:space="preserve"> 2002; 13:333-341.</w:t>
      </w:r>
      <w:r>
        <w:rPr>
          <w:b/>
        </w:rPr>
        <w:t xml:space="preserve"> </w:t>
      </w:r>
    </w:p>
    <w:p w:rsidR="00167F6D" w:rsidRDefault="00167F6D">
      <w:pPr>
        <w:numPr>
          <w:ilvl w:val="0"/>
          <w:numId w:val="4"/>
        </w:numPr>
        <w:tabs>
          <w:tab w:val="left" w:pos="-720"/>
          <w:tab w:val="num" w:pos="54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left="540" w:right="-380" w:hanging="540"/>
      </w:pPr>
      <w:r w:rsidRPr="005170D5">
        <w:rPr>
          <w:b/>
        </w:rPr>
        <w:lastRenderedPageBreak/>
        <w:t>Sellers TA</w:t>
      </w:r>
      <w:r w:rsidRPr="005170D5">
        <w:t xml:space="preserve">, Trapp MA, Vierkant RA, Petersen W, Kottke TE, Jensen A, Kaur JS.  </w:t>
      </w:r>
      <w:r>
        <w:rPr>
          <w:color w:val="000000"/>
        </w:rPr>
        <w:t xml:space="preserve">Evaluation of an educational program to train nurses to screen for breast and cervical cancer among Native Americans.  </w:t>
      </w:r>
      <w:r>
        <w:rPr>
          <w:color w:val="000000"/>
          <w:u w:val="single"/>
        </w:rPr>
        <w:t>J Cancer Educ</w:t>
      </w:r>
      <w:r>
        <w:rPr>
          <w:color w:val="000000"/>
        </w:rPr>
        <w:t xml:space="preserve"> 2002; 17;24-27.</w:t>
      </w:r>
    </w:p>
    <w:p w:rsidR="00167F6D" w:rsidRDefault="00167F6D">
      <w:pPr>
        <w:numPr>
          <w:ilvl w:val="0"/>
          <w:numId w:val="4"/>
        </w:numPr>
        <w:tabs>
          <w:tab w:val="left" w:pos="-720"/>
          <w:tab w:val="num" w:pos="54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left="540" w:right="-380" w:hanging="540"/>
      </w:pPr>
      <w:r w:rsidRPr="005170D5">
        <w:t xml:space="preserve">Yang P, Cerhan JR, Vierkant RA, Olson JE, Vachon CM, Limburg PJ, Anderson KE, Petersen GM, </w:t>
      </w:r>
      <w:r w:rsidRPr="005170D5">
        <w:rPr>
          <w:b/>
        </w:rPr>
        <w:t>Sellers TA</w:t>
      </w:r>
      <w:r w:rsidRPr="005170D5">
        <w:t xml:space="preserve">.  </w:t>
      </w:r>
      <w:r>
        <w:t xml:space="preserve">Adenocarcinoma of the lung is strongly associated with cigarette smoking: Evidence from a prospective study of women. </w:t>
      </w:r>
      <w:r>
        <w:rPr>
          <w:u w:val="single"/>
        </w:rPr>
        <w:t>Am J Epidemiol</w:t>
      </w:r>
      <w:r>
        <w:t xml:space="preserve"> 2002; 156:1114-1122.</w:t>
      </w:r>
    </w:p>
    <w:p w:rsidR="00167F6D" w:rsidRDefault="00167F6D">
      <w:pPr>
        <w:numPr>
          <w:ilvl w:val="0"/>
          <w:numId w:val="4"/>
        </w:numPr>
        <w:tabs>
          <w:tab w:val="left" w:pos="-720"/>
          <w:tab w:val="num" w:pos="54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left="540" w:right="-380" w:hanging="540"/>
      </w:pPr>
      <w:r w:rsidRPr="005170D5">
        <w:rPr>
          <w:b/>
        </w:rPr>
        <w:t>Sellers TA</w:t>
      </w:r>
      <w:r w:rsidRPr="005170D5">
        <w:t xml:space="preserve">, Vierkant RA, Cerhan JA, Gapstur GM, Vachon CM, Olson JE, Pankratz VS, Kushi LH.  </w:t>
      </w:r>
      <w:r>
        <w:t xml:space="preserve">Interaction of dietary folate intake, alcohol, and risk of hormone receptor-defined breast cancer in a prospective study of postmenopausal women.  </w:t>
      </w:r>
      <w:r>
        <w:rPr>
          <w:u w:val="single"/>
        </w:rPr>
        <w:t>Cancer Epidemiol Biomarkers &amp; Prev</w:t>
      </w:r>
      <w:r>
        <w:t xml:space="preserve"> 2002; 11:1104-1107.</w:t>
      </w:r>
    </w:p>
    <w:p w:rsidR="00167F6D" w:rsidRDefault="00167F6D">
      <w:pPr>
        <w:numPr>
          <w:ilvl w:val="0"/>
          <w:numId w:val="4"/>
        </w:numPr>
        <w:tabs>
          <w:tab w:val="left" w:pos="-720"/>
          <w:tab w:val="num" w:pos="54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left="540" w:right="-380" w:hanging="540"/>
      </w:pPr>
      <w:r w:rsidRPr="005170D5">
        <w:t xml:space="preserve">Vachon CM, </w:t>
      </w:r>
      <w:r w:rsidRPr="005170D5">
        <w:rPr>
          <w:b/>
        </w:rPr>
        <w:t>Sellers TA</w:t>
      </w:r>
      <w:r w:rsidRPr="005170D5">
        <w:t xml:space="preserve">, Vierkant RA, Wu F-F, Brandt KR.  </w:t>
      </w:r>
      <w:r>
        <w:t xml:space="preserve">Case-control study of increased mammographic breast density response to hormone replacement therapy. </w:t>
      </w:r>
      <w:r>
        <w:rPr>
          <w:u w:val="single"/>
        </w:rPr>
        <w:t>Cancer Epidemiol Biomarkers &amp; Prev</w:t>
      </w:r>
      <w:r>
        <w:t xml:space="preserve"> 2002; 11:1382-1388. </w:t>
      </w:r>
    </w:p>
    <w:p w:rsidR="00167F6D" w:rsidRDefault="00167F6D">
      <w:pPr>
        <w:numPr>
          <w:ilvl w:val="0"/>
          <w:numId w:val="4"/>
        </w:numPr>
        <w:tabs>
          <w:tab w:val="left" w:pos="-720"/>
          <w:tab w:val="num" w:pos="54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left="540" w:right="-380" w:hanging="540"/>
      </w:pPr>
      <w:r>
        <w:t xml:space="preserve">Cerhan JR, Janney CA, Vachon CM, Habermann TM, Kay NE, Potter JD, </w:t>
      </w:r>
      <w:r>
        <w:rPr>
          <w:b/>
        </w:rPr>
        <w:t>Sellers TA</w:t>
      </w:r>
      <w:r>
        <w:t xml:space="preserve">, Folsom AR.  A prospective study of anthropometric factors, physical activity, and risk of non-Hodgkin lymphoma subtypes and chronic lymphocytic leukemia. </w:t>
      </w:r>
      <w:r>
        <w:rPr>
          <w:u w:val="single"/>
        </w:rPr>
        <w:t>Am J Epidemiol</w:t>
      </w:r>
      <w:r>
        <w:t xml:space="preserve"> 2002; 156:527-535.</w:t>
      </w:r>
    </w:p>
    <w:p w:rsidR="00167F6D" w:rsidRDefault="00167F6D">
      <w:pPr>
        <w:numPr>
          <w:ilvl w:val="0"/>
          <w:numId w:val="4"/>
        </w:numPr>
        <w:tabs>
          <w:tab w:val="left" w:pos="-720"/>
          <w:tab w:val="num" w:pos="54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left="540" w:right="-380" w:hanging="540"/>
      </w:pPr>
      <w:r>
        <w:t xml:space="preserve">Sinclair CS, Adem C, Soderberg C, Wu G-J, Johnson M, Wadum L, Couch VL, </w:t>
      </w:r>
      <w:r>
        <w:rPr>
          <w:b/>
        </w:rPr>
        <w:t>Sellers TA</w:t>
      </w:r>
      <w:r>
        <w:t xml:space="preserve">, Schaid D, Slezak J, Frederickson Z, Hartmann L, Jenkins RB, Couch FJ.  </w:t>
      </w:r>
      <w:r>
        <w:rPr>
          <w:i/>
        </w:rPr>
        <w:t>TBX2</w:t>
      </w:r>
      <w:r>
        <w:t xml:space="preserve"> is preferentially amplified in </w:t>
      </w:r>
      <w:r>
        <w:rPr>
          <w:i/>
        </w:rPr>
        <w:t>BRCA1</w:t>
      </w:r>
      <w:r>
        <w:t xml:space="preserve"> and </w:t>
      </w:r>
      <w:r>
        <w:rPr>
          <w:i/>
        </w:rPr>
        <w:t>BRCA2</w:t>
      </w:r>
      <w:r>
        <w:t xml:space="preserve"> related breast tumors.  </w:t>
      </w:r>
      <w:r>
        <w:rPr>
          <w:u w:val="single"/>
        </w:rPr>
        <w:t>Cancer Res</w:t>
      </w:r>
      <w:r>
        <w:t xml:space="preserve"> 2002; 62:3587-3591.</w:t>
      </w:r>
    </w:p>
    <w:p w:rsidR="00167F6D" w:rsidRDefault="00167F6D">
      <w:pPr>
        <w:numPr>
          <w:ilvl w:val="0"/>
          <w:numId w:val="4"/>
        </w:numPr>
        <w:tabs>
          <w:tab w:val="left" w:pos="-720"/>
          <w:tab w:val="num" w:pos="54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left="540" w:right="-380" w:hanging="540"/>
      </w:pPr>
      <w:r w:rsidRPr="005170D5">
        <w:t xml:space="preserve">Olson JE, Yang P, Schmitz K, Vierkant RA, Cerhan JR, </w:t>
      </w:r>
      <w:r w:rsidRPr="005170D5">
        <w:rPr>
          <w:b/>
        </w:rPr>
        <w:t>Sellers TA</w:t>
      </w:r>
      <w:r w:rsidRPr="005170D5">
        <w:t xml:space="preserve">.  </w:t>
      </w:r>
      <w:r>
        <w:t xml:space="preserve">Body mass index and fat distribution differentially associated with three major histologic types of lung cancer: Evidence from a cohort of older women. </w:t>
      </w:r>
      <w:r>
        <w:rPr>
          <w:u w:val="single"/>
        </w:rPr>
        <w:t>Am J Epidemiol</w:t>
      </w:r>
      <w:r>
        <w:t xml:space="preserve"> 2002; 156:606-615.</w:t>
      </w:r>
      <w:r>
        <w:rPr>
          <w:b/>
        </w:rPr>
        <w:t xml:space="preserve"> </w:t>
      </w:r>
    </w:p>
    <w:p w:rsidR="00167F6D" w:rsidRDefault="00167F6D">
      <w:pPr>
        <w:numPr>
          <w:ilvl w:val="0"/>
          <w:numId w:val="4"/>
        </w:numPr>
        <w:tabs>
          <w:tab w:val="left" w:pos="-720"/>
          <w:tab w:val="num" w:pos="54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left="540" w:right="-380" w:hanging="540"/>
      </w:pPr>
      <w:r w:rsidRPr="005170D5">
        <w:rPr>
          <w:b/>
        </w:rPr>
        <w:t>Sellers TA</w:t>
      </w:r>
      <w:r w:rsidRPr="005170D5">
        <w:t xml:space="preserve">, Alberts SR, Vierkant RA, Grabrick DM, Cerhan JR, Vachon CM, Olson JE, Kushi LH, Potter JD.  </w:t>
      </w:r>
      <w:r>
        <w:t xml:space="preserve">High folate intakes and breast cancer survival in a prospective cohort study. </w:t>
      </w:r>
      <w:r>
        <w:rPr>
          <w:u w:val="single"/>
        </w:rPr>
        <w:t>Nutr and Cancer</w:t>
      </w:r>
      <w:r>
        <w:t xml:space="preserve"> 2002; 44:139-144.</w:t>
      </w:r>
    </w:p>
    <w:p w:rsidR="00137465" w:rsidRDefault="00137465" w:rsidP="00137465">
      <w:pPr>
        <w:numPr>
          <w:ilvl w:val="0"/>
          <w:numId w:val="4"/>
        </w:numPr>
        <w:tabs>
          <w:tab w:val="left" w:pos="-720"/>
          <w:tab w:val="num" w:pos="54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left="540" w:right="-380" w:hanging="540"/>
      </w:pPr>
      <w:r w:rsidRPr="005170D5">
        <w:t xml:space="preserve">Cerhan JR, Vachon CM, Habermann TM, Ansell SM, Witzig TE, Kurtin PJ, Janney CA, Zheng W, Potter JD, </w:t>
      </w:r>
      <w:r w:rsidRPr="005170D5">
        <w:rPr>
          <w:b/>
        </w:rPr>
        <w:t>Sellers TA</w:t>
      </w:r>
      <w:r w:rsidRPr="005170D5">
        <w:t xml:space="preserve">, Folsom AR.  </w:t>
      </w:r>
      <w:r>
        <w:t xml:space="preserve">Hormone replacement therapy and risk of non-Hodgkin lymphoma and chronic lymphocytic leukemia. </w:t>
      </w:r>
      <w:r>
        <w:rPr>
          <w:u w:val="single"/>
        </w:rPr>
        <w:t>Cancer Epidemiol Biomarkers Prev</w:t>
      </w:r>
      <w:r>
        <w:t xml:space="preserve"> 2002; 11:1466-1471. </w:t>
      </w:r>
    </w:p>
    <w:p w:rsidR="00167F6D" w:rsidRDefault="00167F6D">
      <w:pPr>
        <w:numPr>
          <w:ilvl w:val="0"/>
          <w:numId w:val="4"/>
        </w:numPr>
        <w:tabs>
          <w:tab w:val="left" w:pos="-720"/>
          <w:tab w:val="num" w:pos="54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left="540" w:right="-380" w:hanging="540"/>
      </w:pPr>
      <w:r>
        <w:t xml:space="preserve">Grabrick DM, Cerhan JR, Vierkant RA, Therneau TM, Cheville JC, Tindall DI, </w:t>
      </w:r>
      <w:r>
        <w:rPr>
          <w:b/>
        </w:rPr>
        <w:t>Sellers TA</w:t>
      </w:r>
      <w:r>
        <w:t xml:space="preserve">.  Evaluation of familial clustering of breast and prostate cancer in the Minnesota Breast Cancer Family Study. </w:t>
      </w:r>
      <w:r>
        <w:rPr>
          <w:u w:val="single"/>
        </w:rPr>
        <w:t>Cancer Prevention &amp; Detection</w:t>
      </w:r>
      <w:r>
        <w:t xml:space="preserve"> 2003; 27: 30-36.</w:t>
      </w:r>
    </w:p>
    <w:p w:rsidR="00810E29" w:rsidRDefault="00810E29" w:rsidP="00810E29">
      <w:pPr>
        <w:numPr>
          <w:ilvl w:val="0"/>
          <w:numId w:val="4"/>
        </w:numPr>
        <w:tabs>
          <w:tab w:val="left" w:pos="-720"/>
          <w:tab w:val="num" w:pos="54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left="540" w:right="-380" w:hanging="540"/>
      </w:pPr>
      <w:r>
        <w:t xml:space="preserve">Adem C, Reynolds C, Soderberg CL, Slezak JM, McDonnell SK, Schaid DJ, Myers JL, Hartmann LC, </w:t>
      </w:r>
      <w:r>
        <w:rPr>
          <w:b/>
        </w:rPr>
        <w:t>Sellers TA</w:t>
      </w:r>
      <w:r>
        <w:t xml:space="preserve">, Jenkins RB.  Pathologic characteristics of breast parenchyma in hereditary breast cancer patients including BRCA1 and BRCA2 mutations carriers.  </w:t>
      </w:r>
      <w:r>
        <w:rPr>
          <w:u w:val="single"/>
        </w:rPr>
        <w:t>Cancer</w:t>
      </w:r>
      <w:r>
        <w:t xml:space="preserve"> 2003; 97:1-11.</w:t>
      </w:r>
    </w:p>
    <w:p w:rsidR="00167F6D" w:rsidRDefault="00167F6D">
      <w:pPr>
        <w:numPr>
          <w:ilvl w:val="0"/>
          <w:numId w:val="4"/>
        </w:numPr>
        <w:tabs>
          <w:tab w:val="left" w:pos="-720"/>
          <w:tab w:val="num" w:pos="54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left="540" w:right="-380" w:hanging="540"/>
      </w:pPr>
      <w:r>
        <w:rPr>
          <w:b/>
        </w:rPr>
        <w:t>Sellers TA</w:t>
      </w:r>
      <w:r>
        <w:t xml:space="preserve">, Yates J.  Review of proteomics with applications to genetic epidemiology. </w:t>
      </w:r>
      <w:r>
        <w:rPr>
          <w:u w:val="single"/>
        </w:rPr>
        <w:t>Genet Epidemiol</w:t>
      </w:r>
      <w:r>
        <w:t xml:space="preserve"> 2003; 24:83-98.</w:t>
      </w:r>
    </w:p>
    <w:p w:rsidR="00167F6D" w:rsidRDefault="00167F6D">
      <w:pPr>
        <w:numPr>
          <w:ilvl w:val="0"/>
          <w:numId w:val="4"/>
        </w:numPr>
        <w:tabs>
          <w:tab w:val="left" w:pos="-720"/>
          <w:tab w:val="num" w:pos="54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left="540" w:right="-380" w:hanging="540"/>
      </w:pPr>
      <w:r>
        <w:t xml:space="preserve">Limburg PJ, Vierkant RA, Cerhan JR, Yang P, Lazovich D, Potter JD, </w:t>
      </w:r>
      <w:r>
        <w:rPr>
          <w:b/>
        </w:rPr>
        <w:t>Sellers TA</w:t>
      </w:r>
      <w:r>
        <w:t xml:space="preserve">.  Cigarette smoking and colorectal cancer: long-term, subsite-specific risks in a cohort study of postmenopausal women. </w:t>
      </w:r>
      <w:r>
        <w:rPr>
          <w:u w:val="single"/>
        </w:rPr>
        <w:t>Clin Gastroentero Hepatol</w:t>
      </w:r>
      <w:r>
        <w:t xml:space="preserve"> 2003; 1:202-10. </w:t>
      </w:r>
    </w:p>
    <w:p w:rsidR="00167F6D" w:rsidRDefault="00167F6D">
      <w:pPr>
        <w:numPr>
          <w:ilvl w:val="0"/>
          <w:numId w:val="4"/>
        </w:numPr>
        <w:tabs>
          <w:tab w:val="left" w:pos="-720"/>
          <w:tab w:val="num" w:pos="54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left="540" w:right="-380" w:hanging="540"/>
      </w:pPr>
      <w:r>
        <w:t xml:space="preserve">Ebbert JO, Yang P, Vachon CM, Vierkant RA, Cerhan JR, Folsom AR, </w:t>
      </w:r>
      <w:r>
        <w:rPr>
          <w:b/>
        </w:rPr>
        <w:t>Sellers TA</w:t>
      </w:r>
      <w:r>
        <w:t xml:space="preserve">.  Lung cancer risk reduction after smoking cessation: observations from a prospective cohort of women.  </w:t>
      </w:r>
      <w:r>
        <w:rPr>
          <w:u w:val="single"/>
        </w:rPr>
        <w:t>J Clin Oncol</w:t>
      </w:r>
      <w:r>
        <w:t xml:space="preserve"> 2003; 21</w:t>
      </w:r>
      <w:r w:rsidR="000901EC">
        <w:t>(5)</w:t>
      </w:r>
      <w:r>
        <w:t>:921-926.</w:t>
      </w:r>
      <w:r w:rsidR="000901EC">
        <w:t xml:space="preserve"> </w:t>
      </w:r>
      <w:r w:rsidR="000901EC" w:rsidRPr="000901EC">
        <w:rPr>
          <w:b/>
        </w:rPr>
        <w:t>P</w:t>
      </w:r>
      <w:r w:rsidR="00432886">
        <w:rPr>
          <w:b/>
        </w:rPr>
        <w:t>M</w:t>
      </w:r>
      <w:r w:rsidR="000901EC" w:rsidRPr="000901EC">
        <w:rPr>
          <w:b/>
        </w:rPr>
        <w:t>ID</w:t>
      </w:r>
      <w:r w:rsidR="000901EC">
        <w:t xml:space="preserve">: </w:t>
      </w:r>
      <w:hyperlink r:id="rId11" w:history="1">
        <w:r w:rsidR="000901EC" w:rsidRPr="000901EC">
          <w:rPr>
            <w:rStyle w:val="Hyperlink"/>
          </w:rPr>
          <w:t>12610194</w:t>
        </w:r>
      </w:hyperlink>
    </w:p>
    <w:p w:rsidR="00810E29" w:rsidRDefault="00810E29" w:rsidP="00810E29">
      <w:pPr>
        <w:numPr>
          <w:ilvl w:val="0"/>
          <w:numId w:val="4"/>
        </w:numPr>
        <w:tabs>
          <w:tab w:val="left" w:pos="-720"/>
          <w:tab w:val="num" w:pos="54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left="540" w:right="-380" w:hanging="540"/>
      </w:pPr>
      <w:r>
        <w:t xml:space="preserve">Zion SM, Slezak JM, </w:t>
      </w:r>
      <w:r>
        <w:rPr>
          <w:b/>
        </w:rPr>
        <w:t>Sellers TA</w:t>
      </w:r>
      <w:r>
        <w:t xml:space="preserve">, Woods JE, Arnold PG, Petty PM, Donohue JH, Frost MH, Schaid DJ, Hartmann LC.  Reoperations following prophylactic mastectomy with or without implant reconstruction.  </w:t>
      </w:r>
      <w:r>
        <w:rPr>
          <w:u w:val="single"/>
        </w:rPr>
        <w:t>Cancer</w:t>
      </w:r>
      <w:r>
        <w:t xml:space="preserve"> 2003; 98:2152-60. </w:t>
      </w:r>
      <w:r w:rsidRPr="00432886">
        <w:rPr>
          <w:b/>
        </w:rPr>
        <w:t>P</w:t>
      </w:r>
      <w:r>
        <w:rPr>
          <w:b/>
        </w:rPr>
        <w:t>M</w:t>
      </w:r>
      <w:r w:rsidRPr="00432886">
        <w:rPr>
          <w:b/>
        </w:rPr>
        <w:t>ID</w:t>
      </w:r>
      <w:r>
        <w:t xml:space="preserve">: </w:t>
      </w:r>
      <w:hyperlink r:id="rId12" w:history="1">
        <w:r w:rsidRPr="000901EC">
          <w:rPr>
            <w:rStyle w:val="Hyperlink"/>
          </w:rPr>
          <w:t>14601084</w:t>
        </w:r>
      </w:hyperlink>
    </w:p>
    <w:p w:rsidR="00810E29" w:rsidRDefault="00810E29" w:rsidP="00810E29">
      <w:pPr>
        <w:numPr>
          <w:ilvl w:val="0"/>
          <w:numId w:val="4"/>
        </w:numPr>
        <w:tabs>
          <w:tab w:val="left" w:pos="-720"/>
          <w:tab w:val="num" w:pos="54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left="540" w:right="-380" w:hanging="540"/>
      </w:pPr>
      <w:r>
        <w:t xml:space="preserve">Cho E, Smith-Warner SA, Ritz J, van den Brandt PA, Colditz GA, Folsom AR, Freudenheim JL, Giovannucci E, Goldbohm RA, Graham S, Holmberg L, Kim DH, Malila N, Miller AB, Pietinen </w:t>
      </w:r>
      <w:r>
        <w:lastRenderedPageBreak/>
        <w:t xml:space="preserve">P, Rohan TE, </w:t>
      </w:r>
      <w:r>
        <w:rPr>
          <w:b/>
        </w:rPr>
        <w:t>Sellers TA</w:t>
      </w:r>
      <w:r>
        <w:t xml:space="preserve">, Speizer FE, Willett WC, Wolk A, Hunter DJ.  Alcohol and colorectal cancer: a pooled analysis of 8 cohort studies </w:t>
      </w:r>
      <w:r>
        <w:rPr>
          <w:u w:val="single"/>
        </w:rPr>
        <w:t>Ann Intern Med</w:t>
      </w:r>
      <w:r>
        <w:t xml:space="preserve"> 2004; 140:603-613.</w:t>
      </w:r>
    </w:p>
    <w:p w:rsidR="00167F6D" w:rsidRDefault="00167F6D">
      <w:pPr>
        <w:numPr>
          <w:ilvl w:val="0"/>
          <w:numId w:val="4"/>
        </w:numPr>
        <w:tabs>
          <w:tab w:val="left" w:pos="-720"/>
          <w:tab w:val="num" w:pos="54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left="540" w:right="-380" w:hanging="540"/>
      </w:pPr>
      <w:r>
        <w:t xml:space="preserve">De Andrade M, Ebbert JO, Wampfler J, Miller DL, Marks R, Croghan G, Jatoi A, Finke EG, </w:t>
      </w:r>
      <w:r>
        <w:rPr>
          <w:b/>
        </w:rPr>
        <w:t>Sellers TA</w:t>
      </w:r>
      <w:r>
        <w:t xml:space="preserve">, Yang P.  Environmental tobacco-smoke exposure among female lung cancer patients.  </w:t>
      </w:r>
      <w:r>
        <w:rPr>
          <w:u w:val="single"/>
        </w:rPr>
        <w:t>Lung Cancer</w:t>
      </w:r>
      <w:r>
        <w:t xml:space="preserve"> 2004</w:t>
      </w:r>
      <w:r w:rsidR="000901EC">
        <w:t xml:space="preserve"> Feb</w:t>
      </w:r>
      <w:r>
        <w:t>; 43</w:t>
      </w:r>
      <w:r w:rsidR="000901EC">
        <w:t>(2)</w:t>
      </w:r>
      <w:r>
        <w:t>:127-34.</w:t>
      </w:r>
      <w:r w:rsidR="000901EC">
        <w:t xml:space="preserve"> </w:t>
      </w:r>
      <w:r w:rsidR="000901EC" w:rsidRPr="000901EC">
        <w:rPr>
          <w:b/>
        </w:rPr>
        <w:t>P</w:t>
      </w:r>
      <w:r w:rsidR="00432886">
        <w:rPr>
          <w:b/>
        </w:rPr>
        <w:t>M</w:t>
      </w:r>
      <w:r w:rsidR="000901EC" w:rsidRPr="000901EC">
        <w:rPr>
          <w:b/>
        </w:rPr>
        <w:t>ID</w:t>
      </w:r>
      <w:r w:rsidR="000901EC">
        <w:t xml:space="preserve">: </w:t>
      </w:r>
      <w:hyperlink r:id="rId13" w:history="1">
        <w:r w:rsidR="000901EC" w:rsidRPr="000901EC">
          <w:rPr>
            <w:rStyle w:val="Hyperlink"/>
          </w:rPr>
          <w:t>14739032</w:t>
        </w:r>
      </w:hyperlink>
    </w:p>
    <w:p w:rsidR="00167F6D" w:rsidRDefault="00167F6D">
      <w:pPr>
        <w:numPr>
          <w:ilvl w:val="0"/>
          <w:numId w:val="4"/>
        </w:numPr>
        <w:tabs>
          <w:tab w:val="left" w:pos="-720"/>
          <w:tab w:val="num" w:pos="54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left="540" w:right="-380" w:hanging="540"/>
      </w:pPr>
      <w:r w:rsidRPr="005170D5">
        <w:t xml:space="preserve">Cerhan JR, Grabrick DM, Vierkant RA, Janney CA, Vachon DM, Olson JE, Kushi LH, </w:t>
      </w:r>
      <w:r w:rsidRPr="005170D5">
        <w:rPr>
          <w:b/>
          <w:bCs/>
        </w:rPr>
        <w:t>Sellers TA</w:t>
      </w:r>
      <w:r w:rsidRPr="005170D5">
        <w:t xml:space="preserve">.  </w:t>
      </w:r>
      <w:r>
        <w:t xml:space="preserve">Interaction of adolescent anthropometric characteristics and family history on breast cancer risk in a historical cohort study of 426 families. </w:t>
      </w:r>
      <w:r>
        <w:rPr>
          <w:u w:val="single"/>
        </w:rPr>
        <w:t xml:space="preserve">Cancer Causes Control </w:t>
      </w:r>
      <w:r>
        <w:t>2004; 15</w:t>
      </w:r>
      <w:r w:rsidR="000901EC">
        <w:t>(1)</w:t>
      </w:r>
      <w:r>
        <w:t>:1-9.</w:t>
      </w:r>
      <w:r w:rsidR="000901EC">
        <w:t xml:space="preserve"> </w:t>
      </w:r>
      <w:r w:rsidR="000901EC" w:rsidRPr="000901EC">
        <w:rPr>
          <w:b/>
        </w:rPr>
        <w:t>P</w:t>
      </w:r>
      <w:r w:rsidR="00432886">
        <w:rPr>
          <w:b/>
        </w:rPr>
        <w:t>M</w:t>
      </w:r>
      <w:r w:rsidR="000901EC" w:rsidRPr="000901EC">
        <w:rPr>
          <w:b/>
        </w:rPr>
        <w:t>ID</w:t>
      </w:r>
      <w:r w:rsidR="000901EC">
        <w:t xml:space="preserve">: </w:t>
      </w:r>
      <w:hyperlink r:id="rId14" w:history="1">
        <w:r w:rsidR="000901EC" w:rsidRPr="000901EC">
          <w:rPr>
            <w:rStyle w:val="Hyperlink"/>
          </w:rPr>
          <w:t>14970729</w:t>
        </w:r>
      </w:hyperlink>
    </w:p>
    <w:p w:rsidR="00167F6D" w:rsidRDefault="00167F6D">
      <w:pPr>
        <w:numPr>
          <w:ilvl w:val="0"/>
          <w:numId w:val="4"/>
        </w:numPr>
        <w:tabs>
          <w:tab w:val="left" w:pos="-720"/>
          <w:tab w:val="num" w:pos="54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left="540" w:right="-380" w:hanging="540"/>
      </w:pPr>
      <w:r w:rsidRPr="005170D5">
        <w:rPr>
          <w:b/>
        </w:rPr>
        <w:t>Sellers TA</w:t>
      </w:r>
      <w:r w:rsidRPr="005170D5">
        <w:t xml:space="preserve">, Grabrick DM, Vierkant RA, Harnack L, Olson JE, Vachon CM, Cerhan JR.  </w:t>
      </w:r>
      <w:r>
        <w:t xml:space="preserve">Does folate intake decrease risk of postmenopausal breast cancer for women with a family history? </w:t>
      </w:r>
      <w:r>
        <w:rPr>
          <w:u w:val="single"/>
        </w:rPr>
        <w:t>Cancer Causes &amp; Control</w:t>
      </w:r>
      <w:r>
        <w:t xml:space="preserve"> 2004; 15</w:t>
      </w:r>
      <w:r w:rsidR="000901EC">
        <w:t>(2)</w:t>
      </w:r>
      <w:r>
        <w:t>:113-20</w:t>
      </w:r>
      <w:r w:rsidR="000901EC">
        <w:t xml:space="preserve">. </w:t>
      </w:r>
      <w:r w:rsidR="000901EC" w:rsidRPr="000901EC">
        <w:rPr>
          <w:b/>
        </w:rPr>
        <w:t>P</w:t>
      </w:r>
      <w:r w:rsidR="00432886">
        <w:rPr>
          <w:b/>
        </w:rPr>
        <w:t>M</w:t>
      </w:r>
      <w:r w:rsidR="000901EC" w:rsidRPr="000901EC">
        <w:rPr>
          <w:b/>
        </w:rPr>
        <w:t>ID</w:t>
      </w:r>
      <w:r w:rsidR="000901EC">
        <w:t xml:space="preserve">:  </w:t>
      </w:r>
      <w:hyperlink r:id="rId15" w:history="1">
        <w:r w:rsidR="000901EC" w:rsidRPr="000901EC">
          <w:rPr>
            <w:rStyle w:val="Hyperlink"/>
          </w:rPr>
          <w:t>15017123</w:t>
        </w:r>
      </w:hyperlink>
    </w:p>
    <w:p w:rsidR="00167F6D" w:rsidRDefault="00167F6D">
      <w:pPr>
        <w:numPr>
          <w:ilvl w:val="0"/>
          <w:numId w:val="4"/>
        </w:numPr>
        <w:tabs>
          <w:tab w:val="left" w:pos="-720"/>
          <w:tab w:val="num" w:pos="54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left="540" w:right="-380" w:hanging="540"/>
      </w:pPr>
      <w:r>
        <w:t xml:space="preserve">Cerhan JR, Potter JD, Gilmore JEM, Janney CA, Kushi LH, Lazovich D, Anderson KE, </w:t>
      </w:r>
      <w:r>
        <w:rPr>
          <w:b/>
          <w:bCs/>
        </w:rPr>
        <w:t>Sellers TA</w:t>
      </w:r>
      <w:r>
        <w:t xml:space="preserve">, Folsom AR.  Adherence to the AICR cancer prevention recommendations and subsequent morbidity and mortality in the Iowa Women’s Health Study Cohort. </w:t>
      </w:r>
      <w:r>
        <w:rPr>
          <w:u w:val="single"/>
        </w:rPr>
        <w:t>Cancer Epidemiol Biomarkers Prev</w:t>
      </w:r>
      <w:r>
        <w:t xml:space="preserve"> 2004; 13</w:t>
      </w:r>
      <w:r w:rsidR="00BC243E">
        <w:t>(7)</w:t>
      </w:r>
      <w:r>
        <w:t xml:space="preserve">:1114-20. </w:t>
      </w:r>
      <w:r w:rsidR="00BC243E" w:rsidRPr="00BC243E">
        <w:rPr>
          <w:b/>
        </w:rPr>
        <w:t>P</w:t>
      </w:r>
      <w:r w:rsidR="00432886">
        <w:rPr>
          <w:b/>
        </w:rPr>
        <w:t>M</w:t>
      </w:r>
      <w:r w:rsidR="00BC243E" w:rsidRPr="00BC243E">
        <w:rPr>
          <w:b/>
        </w:rPr>
        <w:t>ID</w:t>
      </w:r>
      <w:r w:rsidR="00BC243E">
        <w:t xml:space="preserve">: </w:t>
      </w:r>
      <w:hyperlink r:id="rId16" w:history="1">
        <w:r w:rsidR="00BC243E" w:rsidRPr="00BC243E">
          <w:rPr>
            <w:rStyle w:val="Hyperlink"/>
          </w:rPr>
          <w:t>15247121</w:t>
        </w:r>
      </w:hyperlink>
    </w:p>
    <w:p w:rsidR="00167F6D" w:rsidRDefault="00167F6D">
      <w:pPr>
        <w:numPr>
          <w:ilvl w:val="0"/>
          <w:numId w:val="4"/>
        </w:numPr>
        <w:tabs>
          <w:tab w:val="left" w:pos="-720"/>
          <w:tab w:val="num" w:pos="54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left="540" w:right="-380" w:hanging="540"/>
      </w:pPr>
      <w:r w:rsidRPr="00D30551">
        <w:rPr>
          <w:lang w:val="fr-FR"/>
        </w:rPr>
        <w:t xml:space="preserve">Olson JE, </w:t>
      </w:r>
      <w:r w:rsidRPr="00D30551">
        <w:rPr>
          <w:b/>
          <w:lang w:val="fr-FR"/>
        </w:rPr>
        <w:t>Sellers TA,</w:t>
      </w:r>
      <w:r w:rsidRPr="00D30551">
        <w:rPr>
          <w:lang w:val="fr-FR"/>
        </w:rPr>
        <w:t xml:space="preserve"> Iturria SJ, Hartmann LC.  </w:t>
      </w:r>
      <w:r>
        <w:t xml:space="preserve">Bilateral oophorectomy and breast cancer risk reduction among women with a family history.  </w:t>
      </w:r>
      <w:r>
        <w:rPr>
          <w:u w:val="single"/>
        </w:rPr>
        <w:t>Cancer Detect Prev</w:t>
      </w:r>
      <w:r>
        <w:t xml:space="preserve"> 2004; 28</w:t>
      </w:r>
      <w:r w:rsidR="00BC243E">
        <w:t>(5)</w:t>
      </w:r>
      <w:r>
        <w:t>:357-60.</w:t>
      </w:r>
      <w:r w:rsidR="00BC243E">
        <w:t xml:space="preserve"> </w:t>
      </w:r>
      <w:r w:rsidR="00BC243E" w:rsidRPr="00BC243E">
        <w:rPr>
          <w:b/>
        </w:rPr>
        <w:t>P</w:t>
      </w:r>
      <w:r w:rsidR="00432886">
        <w:rPr>
          <w:b/>
        </w:rPr>
        <w:t>M</w:t>
      </w:r>
      <w:r w:rsidR="00BC243E" w:rsidRPr="00BC243E">
        <w:rPr>
          <w:b/>
        </w:rPr>
        <w:t>ID</w:t>
      </w:r>
      <w:r w:rsidR="00BC243E">
        <w:t>:</w:t>
      </w:r>
      <w:r>
        <w:t xml:space="preserve"> </w:t>
      </w:r>
      <w:hyperlink r:id="rId17" w:history="1">
        <w:r w:rsidR="00BC243E" w:rsidRPr="00BC243E">
          <w:rPr>
            <w:rStyle w:val="Hyperlink"/>
          </w:rPr>
          <w:t>15542261</w:t>
        </w:r>
      </w:hyperlink>
    </w:p>
    <w:p w:rsidR="00167F6D" w:rsidRPr="00810E29" w:rsidRDefault="00167F6D">
      <w:pPr>
        <w:numPr>
          <w:ilvl w:val="0"/>
          <w:numId w:val="4"/>
        </w:numPr>
        <w:tabs>
          <w:tab w:val="left" w:pos="-720"/>
          <w:tab w:val="num" w:pos="54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left="540" w:right="-380" w:hanging="540"/>
      </w:pPr>
      <w:r>
        <w:rPr>
          <w:lang w:val="de-DE"/>
        </w:rPr>
        <w:t xml:space="preserve">Petersen WO, Trapp MA, </w:t>
      </w:r>
      <w:r>
        <w:rPr>
          <w:b/>
          <w:lang w:val="de-DE"/>
        </w:rPr>
        <w:t>Sellers TA</w:t>
      </w:r>
      <w:r>
        <w:rPr>
          <w:lang w:val="de-DE"/>
        </w:rPr>
        <w:t xml:space="preserve">, </w:t>
      </w:r>
      <w:r w:rsidR="003D60B7">
        <w:rPr>
          <w:lang w:val="de-DE"/>
        </w:rPr>
        <w:t>Nicometo AM,</w:t>
      </w:r>
      <w:r>
        <w:rPr>
          <w:lang w:val="de-DE"/>
        </w:rPr>
        <w:t xml:space="preserve"> Kaur JS.  </w:t>
      </w:r>
      <w:r w:rsidR="003D60B7" w:rsidRPr="003D60B7">
        <w:t>Eva</w:t>
      </w:r>
      <w:r w:rsidR="003D60B7">
        <w:t>l</w:t>
      </w:r>
      <w:r w:rsidR="003D60B7" w:rsidRPr="003D60B7">
        <w:t>uation o</w:t>
      </w:r>
      <w:r w:rsidR="003D60B7">
        <w:t xml:space="preserve">f a training program to prepare community health representatives to promote breast and cervix cancer screening among </w:t>
      </w:r>
      <w:r w:rsidR="003B60CF">
        <w:t>Native</w:t>
      </w:r>
      <w:r w:rsidR="003D60B7">
        <w:t xml:space="preserve"> American women.  </w:t>
      </w:r>
      <w:r>
        <w:t xml:space="preserve"> </w:t>
      </w:r>
      <w:r>
        <w:rPr>
          <w:color w:val="000000"/>
          <w:u w:val="single"/>
        </w:rPr>
        <w:t>J Cancer Educ</w:t>
      </w:r>
      <w:r>
        <w:rPr>
          <w:color w:val="000000"/>
        </w:rPr>
        <w:t xml:space="preserve"> 2004</w:t>
      </w:r>
      <w:r w:rsidR="003D60B7">
        <w:rPr>
          <w:color w:val="000000"/>
        </w:rPr>
        <w:t xml:space="preserve"> Winter;</w:t>
      </w:r>
      <w:r>
        <w:rPr>
          <w:color w:val="000000"/>
        </w:rPr>
        <w:t>19</w:t>
      </w:r>
      <w:r w:rsidR="003D60B7">
        <w:rPr>
          <w:color w:val="000000"/>
        </w:rPr>
        <w:t>(4)</w:t>
      </w:r>
      <w:r>
        <w:rPr>
          <w:color w:val="000000"/>
        </w:rPr>
        <w:t>:237-43.</w:t>
      </w:r>
      <w:r w:rsidR="003B60CF">
        <w:rPr>
          <w:color w:val="000000"/>
        </w:rPr>
        <w:t xml:space="preserve"> </w:t>
      </w:r>
      <w:r w:rsidR="003B60CF" w:rsidRPr="003B60CF">
        <w:rPr>
          <w:b/>
          <w:color w:val="000000"/>
        </w:rPr>
        <w:t>P</w:t>
      </w:r>
      <w:r w:rsidR="00432886">
        <w:rPr>
          <w:b/>
          <w:color w:val="000000"/>
        </w:rPr>
        <w:t>M</w:t>
      </w:r>
      <w:r w:rsidR="003B60CF" w:rsidRPr="003B60CF">
        <w:rPr>
          <w:b/>
          <w:color w:val="000000"/>
        </w:rPr>
        <w:t>ID</w:t>
      </w:r>
      <w:r w:rsidR="003B60CF">
        <w:rPr>
          <w:color w:val="000000"/>
        </w:rPr>
        <w:t xml:space="preserve">: </w:t>
      </w:r>
      <w:hyperlink r:id="rId18" w:history="1">
        <w:r w:rsidR="003B60CF" w:rsidRPr="003B60CF">
          <w:rPr>
            <w:rStyle w:val="Hyperlink"/>
          </w:rPr>
          <w:t>15725643</w:t>
        </w:r>
      </w:hyperlink>
    </w:p>
    <w:p w:rsidR="00810E29" w:rsidRDefault="00810E29" w:rsidP="00810E29">
      <w:pPr>
        <w:numPr>
          <w:ilvl w:val="0"/>
          <w:numId w:val="4"/>
        </w:numPr>
        <w:tabs>
          <w:tab w:val="left" w:pos="-720"/>
          <w:tab w:val="num" w:pos="54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left="540" w:right="-380" w:hanging="540"/>
      </w:pPr>
      <w:r w:rsidRPr="00D30551">
        <w:rPr>
          <w:lang w:val="fr-FR"/>
        </w:rPr>
        <w:t xml:space="preserve">Kelemen LE, </w:t>
      </w:r>
      <w:r w:rsidRPr="00D30551">
        <w:rPr>
          <w:b/>
          <w:bCs/>
          <w:lang w:val="fr-FR"/>
        </w:rPr>
        <w:t>Sellers TA</w:t>
      </w:r>
      <w:r w:rsidRPr="00D30551">
        <w:rPr>
          <w:lang w:val="fr-FR"/>
        </w:rPr>
        <w:t xml:space="preserve">, Vierkant RA, Harnack L, Cerhan JR.  </w:t>
      </w:r>
      <w:r>
        <w:t xml:space="preserve">Association of folate and alcohol with risk of ovarian cancer in a prospective study of postmenopausal women. </w:t>
      </w:r>
      <w:r>
        <w:rPr>
          <w:u w:val="single"/>
        </w:rPr>
        <w:t>Cancer Causes &amp; Control</w:t>
      </w:r>
      <w:r>
        <w:t xml:space="preserve"> 2004; 15(10):1985-93. </w:t>
      </w:r>
      <w:r w:rsidRPr="003B60CF">
        <w:rPr>
          <w:b/>
        </w:rPr>
        <w:t>P</w:t>
      </w:r>
      <w:r>
        <w:rPr>
          <w:b/>
        </w:rPr>
        <w:t>M</w:t>
      </w:r>
      <w:r w:rsidRPr="003B60CF">
        <w:rPr>
          <w:b/>
        </w:rPr>
        <w:t>ID</w:t>
      </w:r>
      <w:r>
        <w:t xml:space="preserve">: </w:t>
      </w:r>
      <w:hyperlink r:id="rId19" w:history="1">
        <w:r w:rsidRPr="003B60CF">
          <w:rPr>
            <w:rStyle w:val="Hyperlink"/>
          </w:rPr>
          <w:t>15801492</w:t>
        </w:r>
      </w:hyperlink>
    </w:p>
    <w:p w:rsidR="00167F6D" w:rsidRDefault="00167F6D">
      <w:pPr>
        <w:numPr>
          <w:ilvl w:val="0"/>
          <w:numId w:val="4"/>
        </w:numPr>
        <w:tabs>
          <w:tab w:val="left" w:pos="-720"/>
          <w:tab w:val="num" w:pos="54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left="540" w:right="-380" w:hanging="540"/>
      </w:pPr>
      <w:r>
        <w:t>Odunsi K, Wollman RM, Ambrosone CB, Hutson A, McCann SE, Tammela J, Geisler JP, Miller G</w:t>
      </w:r>
      <w:r>
        <w:rPr>
          <w:b/>
          <w:bCs/>
        </w:rPr>
        <w:t>, Sellers TA</w:t>
      </w:r>
      <w:r>
        <w:t xml:space="preserve">, Cliby W; Qian F, Keitz B, Intengan M, Lele S, Alderfer JL. Detection of epithelial ovarian cancer using </w:t>
      </w:r>
      <w:r>
        <w:rPr>
          <w:vertAlign w:val="superscript"/>
        </w:rPr>
        <w:t>1</w:t>
      </w:r>
      <w:r>
        <w:t xml:space="preserve">H-NMR-based metabonomics. </w:t>
      </w:r>
      <w:r>
        <w:rPr>
          <w:u w:val="single"/>
        </w:rPr>
        <w:t>Int J Cancer</w:t>
      </w:r>
      <w:r>
        <w:t xml:space="preserve"> 2005</w:t>
      </w:r>
      <w:r w:rsidR="003B60CF">
        <w:t xml:space="preserve"> Feb 20</w:t>
      </w:r>
      <w:r>
        <w:t>; 113</w:t>
      </w:r>
      <w:r w:rsidR="003B60CF">
        <w:t>(5)</w:t>
      </w:r>
      <w:r>
        <w:t>:782-8.</w:t>
      </w:r>
      <w:r w:rsidR="003B60CF">
        <w:t xml:space="preserve"> </w:t>
      </w:r>
      <w:r w:rsidR="003B60CF" w:rsidRPr="003B60CF">
        <w:rPr>
          <w:b/>
        </w:rPr>
        <w:t>P</w:t>
      </w:r>
      <w:r w:rsidR="00432886">
        <w:rPr>
          <w:b/>
        </w:rPr>
        <w:t>M</w:t>
      </w:r>
      <w:r w:rsidR="003B60CF" w:rsidRPr="003B60CF">
        <w:rPr>
          <w:b/>
        </w:rPr>
        <w:t>ID</w:t>
      </w:r>
      <w:r w:rsidR="003B60CF">
        <w:t xml:space="preserve">: </w:t>
      </w:r>
      <w:hyperlink r:id="rId20" w:history="1">
        <w:r w:rsidR="003B60CF" w:rsidRPr="003B60CF">
          <w:rPr>
            <w:rStyle w:val="Hyperlink"/>
          </w:rPr>
          <w:t>15499633</w:t>
        </w:r>
      </w:hyperlink>
    </w:p>
    <w:p w:rsidR="00167F6D" w:rsidRDefault="00167F6D">
      <w:pPr>
        <w:numPr>
          <w:ilvl w:val="0"/>
          <w:numId w:val="4"/>
        </w:numPr>
        <w:tabs>
          <w:tab w:val="left" w:pos="-720"/>
          <w:tab w:val="num" w:pos="54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left="540" w:right="-380" w:hanging="540"/>
      </w:pPr>
      <w:r w:rsidRPr="005170D5">
        <w:rPr>
          <w:lang w:val="da-DK"/>
        </w:rPr>
        <w:t xml:space="preserve">Ebbert JO, Janney CA, </w:t>
      </w:r>
      <w:r w:rsidRPr="005170D5">
        <w:rPr>
          <w:b/>
          <w:lang w:val="da-DK"/>
        </w:rPr>
        <w:t>Sellers TA</w:t>
      </w:r>
      <w:r w:rsidRPr="005170D5">
        <w:rPr>
          <w:lang w:val="da-DK"/>
        </w:rPr>
        <w:t xml:space="preserve">, Folsom AR, Cerhan JR.  </w:t>
      </w:r>
      <w:r>
        <w:t xml:space="preserve">The association of alcohol consumption with coronary heart disease mortality and cancer incidence varies by smoking history: The Iowa Women’s Health Study. </w:t>
      </w:r>
      <w:r>
        <w:rPr>
          <w:u w:val="single"/>
        </w:rPr>
        <w:t>J Gen Intern Med</w:t>
      </w:r>
      <w:r>
        <w:t xml:space="preserve"> 2005</w:t>
      </w:r>
      <w:r w:rsidR="003B60CF">
        <w:t xml:space="preserve"> Jan</w:t>
      </w:r>
      <w:r>
        <w:t>; 20</w:t>
      </w:r>
      <w:r w:rsidR="003B60CF">
        <w:t>(1)</w:t>
      </w:r>
      <w:r>
        <w:t xml:space="preserve">:14-20. </w:t>
      </w:r>
      <w:r w:rsidR="003B60CF" w:rsidRPr="003B60CF">
        <w:rPr>
          <w:b/>
        </w:rPr>
        <w:t>P</w:t>
      </w:r>
      <w:r w:rsidR="00432886">
        <w:rPr>
          <w:b/>
        </w:rPr>
        <w:t>M</w:t>
      </w:r>
      <w:r w:rsidR="003B60CF" w:rsidRPr="003B60CF">
        <w:rPr>
          <w:b/>
        </w:rPr>
        <w:t>ID</w:t>
      </w:r>
      <w:r w:rsidR="003B60CF">
        <w:t xml:space="preserve">: </w:t>
      </w:r>
      <w:hyperlink r:id="rId21" w:history="1">
        <w:r w:rsidR="003B60CF" w:rsidRPr="003B60CF">
          <w:rPr>
            <w:rStyle w:val="Hyperlink"/>
          </w:rPr>
          <w:t>15693922</w:t>
        </w:r>
      </w:hyperlink>
      <w:r w:rsidR="00906974">
        <w:t xml:space="preserve">; </w:t>
      </w:r>
      <w:r w:rsidR="00906974" w:rsidRPr="00906974">
        <w:rPr>
          <w:b/>
        </w:rPr>
        <w:t>PMCID:</w:t>
      </w:r>
      <w:r w:rsidR="00906974">
        <w:t xml:space="preserve"> 1490037.</w:t>
      </w:r>
    </w:p>
    <w:p w:rsidR="00167F6D" w:rsidRDefault="00167F6D">
      <w:pPr>
        <w:numPr>
          <w:ilvl w:val="0"/>
          <w:numId w:val="4"/>
        </w:numPr>
        <w:tabs>
          <w:tab w:val="left" w:pos="-720"/>
          <w:tab w:val="num" w:pos="54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left="540" w:right="-380" w:hanging="540"/>
      </w:pPr>
      <w:r>
        <w:t>Adem C, Soderberg CL, Hafner K, Reynolds C, Slezak JM, Sinclair CS,</w:t>
      </w:r>
      <w:r>
        <w:rPr>
          <w:b/>
        </w:rPr>
        <w:t xml:space="preserve"> Sellers</w:t>
      </w:r>
      <w:r>
        <w:t xml:space="preserve"> </w:t>
      </w:r>
      <w:r>
        <w:rPr>
          <w:b/>
        </w:rPr>
        <w:t>TA</w:t>
      </w:r>
      <w:r>
        <w:t xml:space="preserve">, Schaid DJ, Couch F, Hartmann LC, Jenkins RB.  </w:t>
      </w:r>
      <w:r>
        <w:rPr>
          <w:i/>
          <w:iCs/>
        </w:rPr>
        <w:t xml:space="preserve">ERBB2, TBX2, RPS6KB1 </w:t>
      </w:r>
      <w:r>
        <w:t xml:space="preserve">and </w:t>
      </w:r>
      <w:r>
        <w:rPr>
          <w:i/>
          <w:iCs/>
        </w:rPr>
        <w:t>MYC</w:t>
      </w:r>
      <w:r>
        <w:t xml:space="preserve"> alterations in breast tissues of </w:t>
      </w:r>
      <w:r>
        <w:rPr>
          <w:i/>
        </w:rPr>
        <w:t>BRCA1</w:t>
      </w:r>
      <w:r>
        <w:t xml:space="preserve"> and </w:t>
      </w:r>
      <w:r>
        <w:rPr>
          <w:i/>
        </w:rPr>
        <w:t>BRCA2</w:t>
      </w:r>
      <w:r>
        <w:t xml:space="preserve"> mutation carriers. </w:t>
      </w:r>
      <w:r>
        <w:rPr>
          <w:u w:val="single"/>
        </w:rPr>
        <w:t>Genes Chromosomes &amp; Cancer</w:t>
      </w:r>
      <w:r>
        <w:t xml:space="preserve"> 2004; 41</w:t>
      </w:r>
      <w:r w:rsidR="00EA787E">
        <w:t>(1)</w:t>
      </w:r>
      <w:r>
        <w:t xml:space="preserve">:1-11. </w:t>
      </w:r>
      <w:r w:rsidR="00EA787E" w:rsidRPr="00EA787E">
        <w:rPr>
          <w:b/>
        </w:rPr>
        <w:t>P</w:t>
      </w:r>
      <w:r w:rsidR="00432886">
        <w:rPr>
          <w:b/>
        </w:rPr>
        <w:t>M</w:t>
      </w:r>
      <w:r w:rsidR="00EA787E" w:rsidRPr="00EA787E">
        <w:rPr>
          <w:b/>
        </w:rPr>
        <w:t>ID</w:t>
      </w:r>
      <w:r w:rsidR="00EA787E">
        <w:t xml:space="preserve">: </w:t>
      </w:r>
      <w:hyperlink r:id="rId22" w:history="1">
        <w:r w:rsidR="00EA787E" w:rsidRPr="00EA787E">
          <w:rPr>
            <w:rStyle w:val="Hyperlink"/>
          </w:rPr>
          <w:t>15236312</w:t>
        </w:r>
      </w:hyperlink>
    </w:p>
    <w:p w:rsidR="00167F6D" w:rsidRDefault="00167F6D">
      <w:pPr>
        <w:numPr>
          <w:ilvl w:val="0"/>
          <w:numId w:val="4"/>
        </w:numPr>
        <w:tabs>
          <w:tab w:val="left" w:pos="-720"/>
          <w:tab w:val="num" w:pos="54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left="540" w:right="-380" w:hanging="540"/>
      </w:pPr>
      <w:r>
        <w:t xml:space="preserve">Harvie M, Howell A, Vierkant RA, Kumar N, Kelemen L, Cerhan JR, </w:t>
      </w:r>
      <w:r>
        <w:rPr>
          <w:b/>
        </w:rPr>
        <w:t>Sellers TA</w:t>
      </w:r>
      <w:r>
        <w:t xml:space="preserve">.  Implications of gain and loss of weight before and after the menopause on risk of breast cancer in the Iowa Women’s Health Study. </w:t>
      </w:r>
      <w:r>
        <w:rPr>
          <w:u w:val="single"/>
        </w:rPr>
        <w:t xml:space="preserve">Cancer Epidemiol Biomarkers Prev </w:t>
      </w:r>
      <w:r>
        <w:t>2005; 14</w:t>
      </w:r>
      <w:r w:rsidR="00EA787E">
        <w:t>(3)</w:t>
      </w:r>
      <w:r>
        <w:t>:656-61.</w:t>
      </w:r>
      <w:r w:rsidR="00EA787E">
        <w:t xml:space="preserve"> </w:t>
      </w:r>
      <w:r w:rsidR="00EA787E" w:rsidRPr="00EA787E">
        <w:rPr>
          <w:b/>
        </w:rPr>
        <w:t>P</w:t>
      </w:r>
      <w:r w:rsidR="00432886">
        <w:rPr>
          <w:b/>
        </w:rPr>
        <w:t>M</w:t>
      </w:r>
      <w:r w:rsidR="00EA787E" w:rsidRPr="00EA787E">
        <w:rPr>
          <w:b/>
        </w:rPr>
        <w:t>ID</w:t>
      </w:r>
      <w:r w:rsidR="00EA787E">
        <w:t xml:space="preserve">: </w:t>
      </w:r>
      <w:hyperlink r:id="rId23" w:history="1">
        <w:r w:rsidR="00EA787E" w:rsidRPr="00EA787E">
          <w:rPr>
            <w:rStyle w:val="Hyperlink"/>
          </w:rPr>
          <w:t>15767346</w:t>
        </w:r>
      </w:hyperlink>
    </w:p>
    <w:p w:rsidR="00167F6D" w:rsidRDefault="00167F6D">
      <w:pPr>
        <w:numPr>
          <w:ilvl w:val="0"/>
          <w:numId w:val="4"/>
        </w:numPr>
        <w:tabs>
          <w:tab w:val="left" w:pos="-720"/>
          <w:tab w:val="num" w:pos="54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left="540" w:right="-380" w:hanging="540"/>
      </w:pPr>
      <w:r>
        <w:rPr>
          <w:lang w:val="de-DE"/>
        </w:rPr>
        <w:t xml:space="preserve">Park JY, Chen L, Lee J-H, </w:t>
      </w:r>
      <w:r>
        <w:rPr>
          <w:b/>
          <w:bCs/>
          <w:lang w:val="de-DE"/>
        </w:rPr>
        <w:t>Sellers TA</w:t>
      </w:r>
      <w:r>
        <w:rPr>
          <w:lang w:val="de-DE"/>
        </w:rPr>
        <w:t xml:space="preserve">, Tockman MS.  </w:t>
      </w:r>
      <w:r>
        <w:t xml:space="preserve">Polymorphisms in the promoter region of neutrophil elastase gene and lung cancer risk.  </w:t>
      </w:r>
      <w:r>
        <w:rPr>
          <w:u w:val="single"/>
        </w:rPr>
        <w:t>Lung Cancer</w:t>
      </w:r>
      <w:r>
        <w:t xml:space="preserve"> 2005</w:t>
      </w:r>
      <w:r w:rsidR="00EA787E">
        <w:t xml:space="preserve"> Jun</w:t>
      </w:r>
      <w:r>
        <w:t>; 48</w:t>
      </w:r>
      <w:r w:rsidR="00EA787E">
        <w:t>(3)</w:t>
      </w:r>
      <w:r>
        <w:t xml:space="preserve">:315-21. </w:t>
      </w:r>
      <w:r w:rsidR="00EA787E" w:rsidRPr="00EA787E">
        <w:rPr>
          <w:b/>
        </w:rPr>
        <w:t>P</w:t>
      </w:r>
      <w:r w:rsidR="00432886">
        <w:rPr>
          <w:b/>
        </w:rPr>
        <w:t>M</w:t>
      </w:r>
      <w:r w:rsidR="00EA787E" w:rsidRPr="00EA787E">
        <w:rPr>
          <w:b/>
        </w:rPr>
        <w:t>ID</w:t>
      </w:r>
      <w:r w:rsidR="00EA787E">
        <w:t>:</w:t>
      </w:r>
      <w:hyperlink r:id="rId24" w:history="1">
        <w:r w:rsidR="00EA787E" w:rsidRPr="00EA787E">
          <w:rPr>
            <w:rStyle w:val="Hyperlink"/>
          </w:rPr>
          <w:t>15892999</w:t>
        </w:r>
      </w:hyperlink>
      <w:r w:rsidR="00EA787E">
        <w:t xml:space="preserve"> </w:t>
      </w:r>
    </w:p>
    <w:p w:rsidR="00167F6D" w:rsidRDefault="00167F6D">
      <w:pPr>
        <w:numPr>
          <w:ilvl w:val="0"/>
          <w:numId w:val="4"/>
        </w:numPr>
        <w:tabs>
          <w:tab w:val="left" w:pos="-720"/>
          <w:tab w:val="num" w:pos="54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left="540" w:right="-380" w:hanging="540"/>
      </w:pPr>
      <w:r>
        <w:t xml:space="preserve">Freudenheim JL, Ritz J, Smith-Warner SA; Albances D, Bandera EV, Colditz G, Feskanich D, Goldboh, RA, Miller AB, Rimm E, Rohan TE, </w:t>
      </w:r>
      <w:r>
        <w:rPr>
          <w:b/>
          <w:bCs/>
        </w:rPr>
        <w:t>Sellers TA</w:t>
      </w:r>
      <w:r>
        <w:t xml:space="preserve">, vandenBrandt PA, Virtamo J, Willett WC, Hunter DJ. Alcohol consumption and risk of lung cancer: a pooled analysis or cohort studies. </w:t>
      </w:r>
      <w:r>
        <w:rPr>
          <w:u w:val="single"/>
        </w:rPr>
        <w:t>Am J Clin Nutr</w:t>
      </w:r>
      <w:r>
        <w:t xml:space="preserve"> 2005</w:t>
      </w:r>
      <w:r w:rsidR="00EA787E">
        <w:t xml:space="preserve"> Oct</w:t>
      </w:r>
      <w:r>
        <w:t>; 82</w:t>
      </w:r>
      <w:r w:rsidR="00EA787E">
        <w:t>(3)</w:t>
      </w:r>
      <w:r>
        <w:t>:657-67.</w:t>
      </w:r>
      <w:r w:rsidR="00EA787E">
        <w:t xml:space="preserve"> </w:t>
      </w:r>
      <w:r w:rsidR="00EA787E" w:rsidRPr="00EA787E">
        <w:rPr>
          <w:b/>
        </w:rPr>
        <w:t>P</w:t>
      </w:r>
      <w:r w:rsidR="00432886">
        <w:rPr>
          <w:b/>
        </w:rPr>
        <w:t>M</w:t>
      </w:r>
      <w:r w:rsidR="00EA787E" w:rsidRPr="00EA787E">
        <w:rPr>
          <w:b/>
        </w:rPr>
        <w:t>ID</w:t>
      </w:r>
      <w:r w:rsidR="00EA787E">
        <w:t xml:space="preserve">: </w:t>
      </w:r>
      <w:hyperlink r:id="rId25" w:history="1">
        <w:r w:rsidR="00EA787E" w:rsidRPr="00EA787E">
          <w:rPr>
            <w:rStyle w:val="Hyperlink"/>
          </w:rPr>
          <w:t>16155281</w:t>
        </w:r>
      </w:hyperlink>
    </w:p>
    <w:p w:rsidR="00167F6D" w:rsidRDefault="00167F6D">
      <w:pPr>
        <w:numPr>
          <w:ilvl w:val="0"/>
          <w:numId w:val="4"/>
        </w:numPr>
        <w:tabs>
          <w:tab w:val="left" w:pos="-720"/>
          <w:tab w:val="num" w:pos="54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left="540" w:right="-380" w:hanging="540"/>
      </w:pPr>
      <w:r>
        <w:lastRenderedPageBreak/>
        <w:t xml:space="preserve">Vachon CM, </w:t>
      </w:r>
      <w:r>
        <w:rPr>
          <w:b/>
          <w:bCs/>
        </w:rPr>
        <w:t>Sellers TA</w:t>
      </w:r>
      <w:r>
        <w:t xml:space="preserve">, Janney CA, Brandt KR, Pankratz VS, Carlson EE, Wu FF, Therneau TT, Cerhan JR.  Alcohol intake in adolescence and mammographic breast density. </w:t>
      </w:r>
      <w:r>
        <w:rPr>
          <w:u w:val="single"/>
        </w:rPr>
        <w:t>Int J Cancer</w:t>
      </w:r>
      <w:r>
        <w:t xml:space="preserve"> 2005</w:t>
      </w:r>
      <w:r w:rsidR="00EA787E">
        <w:t xml:space="preserve"> Dec</w:t>
      </w:r>
      <w:r>
        <w:t>; 117</w:t>
      </w:r>
      <w:r w:rsidR="00EA787E">
        <w:t>(5)</w:t>
      </w:r>
      <w:r>
        <w:t xml:space="preserve">:837-41. </w:t>
      </w:r>
      <w:r w:rsidR="00EA787E" w:rsidRPr="00EA787E">
        <w:rPr>
          <w:b/>
        </w:rPr>
        <w:t>P</w:t>
      </w:r>
      <w:r w:rsidR="00432886">
        <w:rPr>
          <w:b/>
        </w:rPr>
        <w:t>M</w:t>
      </w:r>
      <w:r w:rsidR="00EA787E" w:rsidRPr="00EA787E">
        <w:rPr>
          <w:b/>
        </w:rPr>
        <w:t>ID</w:t>
      </w:r>
      <w:r w:rsidR="00EA787E">
        <w:t xml:space="preserve">: </w:t>
      </w:r>
      <w:hyperlink r:id="rId26" w:history="1">
        <w:r w:rsidR="00EA787E" w:rsidRPr="00EA787E">
          <w:rPr>
            <w:rStyle w:val="Hyperlink"/>
          </w:rPr>
          <w:t>15981209</w:t>
        </w:r>
      </w:hyperlink>
    </w:p>
    <w:p w:rsidR="00167F6D" w:rsidRDefault="00167F6D">
      <w:pPr>
        <w:numPr>
          <w:ilvl w:val="0"/>
          <w:numId w:val="4"/>
        </w:numPr>
        <w:tabs>
          <w:tab w:val="left" w:pos="-720"/>
          <w:tab w:val="num" w:pos="54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left="540" w:right="-380" w:hanging="540"/>
      </w:pPr>
      <w:r>
        <w:t xml:space="preserve">Cerhan JR, </w:t>
      </w:r>
      <w:r>
        <w:rPr>
          <w:b/>
          <w:bCs/>
        </w:rPr>
        <w:t>Sellers TA</w:t>
      </w:r>
      <w:r>
        <w:t xml:space="preserve">, Janney CA, Pankratz VS, Brandt KR, Vachon CM.  Prenatal and perinatal correlates of adult mammographic breast density. </w:t>
      </w:r>
      <w:r>
        <w:rPr>
          <w:u w:val="single"/>
        </w:rPr>
        <w:t>Cancer Epidemiol Biomarkers Prev</w:t>
      </w:r>
      <w:r>
        <w:t xml:space="preserve"> 2005</w:t>
      </w:r>
      <w:r w:rsidR="002524C9">
        <w:t xml:space="preserve"> Jun</w:t>
      </w:r>
      <w:r>
        <w:t>; 14</w:t>
      </w:r>
      <w:r w:rsidR="002524C9">
        <w:t>(6)</w:t>
      </w:r>
      <w:r>
        <w:t>:1502-8.</w:t>
      </w:r>
      <w:r w:rsidR="002524C9">
        <w:t xml:space="preserve"> </w:t>
      </w:r>
      <w:r w:rsidR="002524C9" w:rsidRPr="002524C9">
        <w:rPr>
          <w:b/>
        </w:rPr>
        <w:t>P</w:t>
      </w:r>
      <w:r w:rsidR="00432886">
        <w:rPr>
          <w:b/>
        </w:rPr>
        <w:t>M</w:t>
      </w:r>
      <w:r w:rsidR="002524C9" w:rsidRPr="002524C9">
        <w:rPr>
          <w:b/>
        </w:rPr>
        <w:t>ID</w:t>
      </w:r>
      <w:r w:rsidR="002524C9">
        <w:t xml:space="preserve">: </w:t>
      </w:r>
      <w:hyperlink r:id="rId27" w:history="1">
        <w:r w:rsidR="002524C9" w:rsidRPr="002524C9">
          <w:rPr>
            <w:rStyle w:val="Hyperlink"/>
          </w:rPr>
          <w:t>15941963</w:t>
        </w:r>
      </w:hyperlink>
      <w:r w:rsidR="008379C8">
        <w:t>.</w:t>
      </w:r>
    </w:p>
    <w:p w:rsidR="00167F6D" w:rsidRDefault="00167F6D">
      <w:pPr>
        <w:numPr>
          <w:ilvl w:val="0"/>
          <w:numId w:val="4"/>
        </w:numPr>
        <w:tabs>
          <w:tab w:val="left" w:pos="-720"/>
          <w:tab w:val="num" w:pos="54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left="540" w:right="-380" w:hanging="540"/>
      </w:pPr>
      <w:r>
        <w:t xml:space="preserve">Barnholtz-Sloan JS, Chakraborty R, </w:t>
      </w:r>
      <w:r>
        <w:rPr>
          <w:b/>
          <w:bCs/>
        </w:rPr>
        <w:t>Sellers, TA</w:t>
      </w:r>
      <w:r>
        <w:t xml:space="preserve">, Schwartz, AG. Examining population stratification via individual ancestry estimates versus self-reported race. </w:t>
      </w:r>
      <w:r>
        <w:rPr>
          <w:u w:val="single"/>
        </w:rPr>
        <w:t>Cancer Epidemiol Biomarkers Prev</w:t>
      </w:r>
      <w:r>
        <w:t xml:space="preserve"> 2005</w:t>
      </w:r>
      <w:r w:rsidR="00C807BE">
        <w:t xml:space="preserve"> Jun</w:t>
      </w:r>
      <w:r>
        <w:t>; 14</w:t>
      </w:r>
      <w:r w:rsidR="00C807BE">
        <w:t>(6)</w:t>
      </w:r>
      <w:r>
        <w:t>:1545-51.</w:t>
      </w:r>
      <w:r w:rsidR="00C807BE">
        <w:t xml:space="preserve"> </w:t>
      </w:r>
      <w:r w:rsidR="00C807BE" w:rsidRPr="00C807BE">
        <w:rPr>
          <w:b/>
        </w:rPr>
        <w:t>P</w:t>
      </w:r>
      <w:r w:rsidR="00432886">
        <w:rPr>
          <w:b/>
        </w:rPr>
        <w:t>M</w:t>
      </w:r>
      <w:r w:rsidR="00C807BE" w:rsidRPr="00C807BE">
        <w:rPr>
          <w:b/>
        </w:rPr>
        <w:t>ID</w:t>
      </w:r>
      <w:r w:rsidR="00C807BE">
        <w:t xml:space="preserve">:  </w:t>
      </w:r>
      <w:hyperlink r:id="rId28" w:history="1">
        <w:r w:rsidR="00C807BE" w:rsidRPr="00C807BE">
          <w:rPr>
            <w:rStyle w:val="Hyperlink"/>
          </w:rPr>
          <w:t>15941970</w:t>
        </w:r>
      </w:hyperlink>
    </w:p>
    <w:p w:rsidR="00167F6D" w:rsidRDefault="00167F6D">
      <w:pPr>
        <w:numPr>
          <w:ilvl w:val="0"/>
          <w:numId w:val="4"/>
        </w:numPr>
        <w:tabs>
          <w:tab w:val="left" w:pos="-720"/>
          <w:tab w:val="num" w:pos="54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left="540" w:right="-380" w:hanging="540"/>
      </w:pPr>
      <w:r>
        <w:t xml:space="preserve">Ghosh K, Melton III LJ, Grant C, Sterioff S, Brandt KR, Branch C, </w:t>
      </w:r>
      <w:r>
        <w:rPr>
          <w:b/>
          <w:bCs/>
        </w:rPr>
        <w:t>Sellers TA</w:t>
      </w:r>
      <w:r>
        <w:t xml:space="preserve">, Hartmann LC.  Breast biopsy utilization: A population-based study. </w:t>
      </w:r>
      <w:r>
        <w:rPr>
          <w:u w:val="single"/>
        </w:rPr>
        <w:t>Arch Int Med</w:t>
      </w:r>
      <w:r>
        <w:t xml:space="preserve"> 2005</w:t>
      </w:r>
      <w:r w:rsidR="00EA787E">
        <w:t xml:space="preserve"> Jul</w:t>
      </w:r>
      <w:r>
        <w:t>; 165</w:t>
      </w:r>
      <w:r w:rsidR="00EA787E">
        <w:t>(14)</w:t>
      </w:r>
      <w:r>
        <w:t>:1593-1598.</w:t>
      </w:r>
      <w:r w:rsidR="006A6C28">
        <w:t xml:space="preserve"> </w:t>
      </w:r>
      <w:r w:rsidR="006A6C28" w:rsidRPr="006A6C28">
        <w:rPr>
          <w:b/>
        </w:rPr>
        <w:t>P</w:t>
      </w:r>
      <w:r w:rsidR="00432886">
        <w:rPr>
          <w:b/>
        </w:rPr>
        <w:t>M</w:t>
      </w:r>
      <w:r w:rsidR="006A6C28" w:rsidRPr="006A6C28">
        <w:rPr>
          <w:b/>
        </w:rPr>
        <w:t>ID</w:t>
      </w:r>
      <w:r w:rsidR="006A6C28">
        <w:t xml:space="preserve">: </w:t>
      </w:r>
      <w:hyperlink r:id="rId29" w:history="1">
        <w:r w:rsidR="006A6C28" w:rsidRPr="006A6C28">
          <w:rPr>
            <w:rStyle w:val="Hyperlink"/>
          </w:rPr>
          <w:t>16043676</w:t>
        </w:r>
      </w:hyperlink>
    </w:p>
    <w:p w:rsidR="00167F6D" w:rsidRDefault="00167F6D">
      <w:pPr>
        <w:numPr>
          <w:ilvl w:val="0"/>
          <w:numId w:val="4"/>
        </w:numPr>
        <w:tabs>
          <w:tab w:val="left" w:pos="-720"/>
          <w:tab w:val="num" w:pos="54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left="540" w:right="-380" w:hanging="540"/>
      </w:pPr>
      <w:r>
        <w:t xml:space="preserve">Frost M, Slezak JM, Tran NV, Williams CI, Johnson JL, Woods JE, Petty PM, Donohue JH, Grant CS, Sloan JA, </w:t>
      </w:r>
      <w:r>
        <w:rPr>
          <w:b/>
          <w:bCs/>
        </w:rPr>
        <w:t>Sellers TA</w:t>
      </w:r>
      <w:r>
        <w:t xml:space="preserve">, Hartmann LC.  </w:t>
      </w:r>
      <w:r w:rsidR="003D60B7">
        <w:t>Satisfaction after c</w:t>
      </w:r>
      <w:r>
        <w:t xml:space="preserve">ontralateral </w:t>
      </w:r>
      <w:r w:rsidR="003D60B7">
        <w:t>p</w:t>
      </w:r>
      <w:r>
        <w:t xml:space="preserve">rophylactic </w:t>
      </w:r>
      <w:r w:rsidR="003D60B7">
        <w:t>m</w:t>
      </w:r>
      <w:r>
        <w:t xml:space="preserve">astectomy: </w:t>
      </w:r>
      <w:r w:rsidR="003D60B7">
        <w:t xml:space="preserve">the significance of mastectomy type, reconstructive complications, and body appearance. </w:t>
      </w:r>
      <w:r>
        <w:t xml:space="preserve"> </w:t>
      </w:r>
      <w:r>
        <w:rPr>
          <w:u w:val="single"/>
        </w:rPr>
        <w:t>J Clin Onc</w:t>
      </w:r>
      <w:r w:rsidR="003D60B7">
        <w:rPr>
          <w:u w:val="single"/>
        </w:rPr>
        <w:t xml:space="preserve">ol </w:t>
      </w:r>
      <w:r w:rsidR="003D60B7">
        <w:t xml:space="preserve"> </w:t>
      </w:r>
      <w:r>
        <w:t>2005</w:t>
      </w:r>
      <w:r w:rsidR="003D60B7">
        <w:t xml:space="preserve"> Nov 1</w:t>
      </w:r>
      <w:r>
        <w:t>; 23</w:t>
      </w:r>
      <w:r w:rsidR="003D60B7">
        <w:t>(31)</w:t>
      </w:r>
      <w:r>
        <w:t xml:space="preserve">: </w:t>
      </w:r>
      <w:r w:rsidR="003D60B7">
        <w:t>7849-56</w:t>
      </w:r>
      <w:r>
        <w:t>.</w:t>
      </w:r>
      <w:r w:rsidR="006A6C28">
        <w:t xml:space="preserve"> </w:t>
      </w:r>
      <w:r w:rsidR="006A6C28" w:rsidRPr="006A6C28">
        <w:rPr>
          <w:b/>
        </w:rPr>
        <w:t>P</w:t>
      </w:r>
      <w:r w:rsidR="00432886">
        <w:rPr>
          <w:b/>
        </w:rPr>
        <w:t>M</w:t>
      </w:r>
      <w:r w:rsidR="006A6C28" w:rsidRPr="006A6C28">
        <w:rPr>
          <w:b/>
        </w:rPr>
        <w:t>ID</w:t>
      </w:r>
      <w:r w:rsidR="006A6C28">
        <w:t xml:space="preserve">: </w:t>
      </w:r>
      <w:hyperlink r:id="rId30" w:history="1">
        <w:r w:rsidR="006A6C28" w:rsidRPr="006A6C28">
          <w:rPr>
            <w:rStyle w:val="Hyperlink"/>
          </w:rPr>
          <w:t>16204003</w:t>
        </w:r>
      </w:hyperlink>
    </w:p>
    <w:p w:rsidR="00167F6D" w:rsidRDefault="00167F6D">
      <w:pPr>
        <w:numPr>
          <w:ilvl w:val="0"/>
          <w:numId w:val="4"/>
        </w:numPr>
        <w:tabs>
          <w:tab w:val="left" w:pos="-720"/>
          <w:tab w:val="num" w:pos="54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left="540" w:right="-380" w:hanging="540"/>
      </w:pPr>
      <w:r w:rsidRPr="005170D5">
        <w:t xml:space="preserve">Olson JE, Vachon CM, Vierkant RA, Sweeney C, Limburg PJ, Cerhan JR, </w:t>
      </w:r>
      <w:r w:rsidRPr="005170D5">
        <w:rPr>
          <w:b/>
          <w:bCs/>
        </w:rPr>
        <w:t>Sellers TA</w:t>
      </w:r>
      <w:r w:rsidRPr="005170D5">
        <w:t xml:space="preserve">. </w:t>
      </w:r>
      <w:r>
        <w:t xml:space="preserve">Pre- pregnancy exposure to cigarette smoking and subsequent risk of postmenopausal breast cancer. </w:t>
      </w:r>
      <w:r>
        <w:rPr>
          <w:u w:val="single"/>
        </w:rPr>
        <w:t>Mayo Clin Proc</w:t>
      </w:r>
      <w:r>
        <w:t xml:space="preserve"> 2005</w:t>
      </w:r>
      <w:r w:rsidR="006A6C28">
        <w:t xml:space="preserve"> Nov</w:t>
      </w:r>
      <w:r>
        <w:t>; 80</w:t>
      </w:r>
      <w:r w:rsidR="006A6C28">
        <w:t>(11)</w:t>
      </w:r>
      <w:r>
        <w:t>:1423-8</w:t>
      </w:r>
      <w:r w:rsidR="006A6C28">
        <w:t xml:space="preserve"> </w:t>
      </w:r>
      <w:r w:rsidR="006A6C28" w:rsidRPr="006A6C28">
        <w:rPr>
          <w:b/>
        </w:rPr>
        <w:t>P</w:t>
      </w:r>
      <w:r w:rsidR="00432886">
        <w:rPr>
          <w:b/>
        </w:rPr>
        <w:t>M</w:t>
      </w:r>
      <w:r w:rsidR="006A6C28" w:rsidRPr="006A6C28">
        <w:rPr>
          <w:b/>
        </w:rPr>
        <w:t>ID</w:t>
      </w:r>
      <w:r w:rsidR="006A6C28">
        <w:t xml:space="preserve">: </w:t>
      </w:r>
      <w:hyperlink r:id="rId31" w:history="1">
        <w:r w:rsidR="006A6C28" w:rsidRPr="006A6C28">
          <w:rPr>
            <w:rStyle w:val="Hyperlink"/>
          </w:rPr>
          <w:t>16295021</w:t>
        </w:r>
      </w:hyperlink>
    </w:p>
    <w:p w:rsidR="00167F6D" w:rsidRDefault="00167F6D">
      <w:pPr>
        <w:numPr>
          <w:ilvl w:val="0"/>
          <w:numId w:val="4"/>
        </w:numPr>
        <w:tabs>
          <w:tab w:val="left" w:pos="-720"/>
          <w:tab w:val="left" w:pos="5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left="540" w:right="-380" w:hanging="540"/>
      </w:pPr>
      <w:r>
        <w:t xml:space="preserve">Hartmann LC, </w:t>
      </w:r>
      <w:r>
        <w:rPr>
          <w:b/>
          <w:bCs/>
        </w:rPr>
        <w:t>Sellers TA</w:t>
      </w:r>
      <w:r>
        <w:t xml:space="preserve">, Frost MH, Lingle W, Degnim A, Ghosh K, Vierkant RA, Maloney SD, Pandratz VS, Hillman DW, Suman V, Johnson J, Blake C, Tlsty T, Vachon C, Melton LJ III, Visscher D.  Benign breast disease and </w:t>
      </w:r>
      <w:r w:rsidR="005400A7">
        <w:t xml:space="preserve">the risk of </w:t>
      </w:r>
      <w:r>
        <w:t>breas</w:t>
      </w:r>
      <w:r w:rsidR="005400A7">
        <w:t>t cancer</w:t>
      </w:r>
      <w:r>
        <w:t xml:space="preserve">. </w:t>
      </w:r>
    </w:p>
    <w:p w:rsidR="00167F6D" w:rsidRDefault="00167F6D">
      <w:pPr>
        <w:tabs>
          <w:tab w:val="left" w:pos="-720"/>
          <w:tab w:val="left" w:pos="5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right="-380"/>
      </w:pPr>
      <w:r>
        <w:tab/>
      </w:r>
      <w:r w:rsidRPr="005170D5">
        <w:rPr>
          <w:u w:val="single"/>
          <w:lang w:val="da-DK"/>
        </w:rPr>
        <w:t>N Engl J Med</w:t>
      </w:r>
      <w:r w:rsidRPr="005170D5">
        <w:rPr>
          <w:lang w:val="da-DK"/>
        </w:rPr>
        <w:t xml:space="preserve"> 2005</w:t>
      </w:r>
      <w:r w:rsidR="006A6C28" w:rsidRPr="005170D5">
        <w:rPr>
          <w:lang w:val="da-DK"/>
        </w:rPr>
        <w:t xml:space="preserve"> Jul</w:t>
      </w:r>
      <w:r w:rsidRPr="005170D5">
        <w:rPr>
          <w:lang w:val="da-DK"/>
        </w:rPr>
        <w:t>; 353</w:t>
      </w:r>
      <w:r w:rsidR="006A6C28" w:rsidRPr="005170D5">
        <w:rPr>
          <w:lang w:val="da-DK"/>
        </w:rPr>
        <w:t>(3)</w:t>
      </w:r>
      <w:r w:rsidRPr="005170D5">
        <w:rPr>
          <w:lang w:val="da-DK"/>
        </w:rPr>
        <w:t xml:space="preserve">:229-37. </w:t>
      </w:r>
      <w:r w:rsidR="006A6C28" w:rsidRPr="006A6C28">
        <w:rPr>
          <w:b/>
        </w:rPr>
        <w:t>P</w:t>
      </w:r>
      <w:r w:rsidR="00432886">
        <w:rPr>
          <w:b/>
        </w:rPr>
        <w:t>M</w:t>
      </w:r>
      <w:r w:rsidR="006A6C28" w:rsidRPr="006A6C28">
        <w:rPr>
          <w:b/>
        </w:rPr>
        <w:t>ID</w:t>
      </w:r>
      <w:r w:rsidR="006A6C28">
        <w:t xml:space="preserve">: </w:t>
      </w:r>
      <w:hyperlink r:id="rId32" w:history="1">
        <w:r w:rsidR="006A6C28" w:rsidRPr="006A6C28">
          <w:rPr>
            <w:rStyle w:val="Hyperlink"/>
          </w:rPr>
          <w:t>16034008</w:t>
        </w:r>
      </w:hyperlink>
    </w:p>
    <w:p w:rsidR="00167F6D" w:rsidRDefault="003D60B7">
      <w:pPr>
        <w:numPr>
          <w:ilvl w:val="0"/>
          <w:numId w:val="4"/>
        </w:numPr>
        <w:tabs>
          <w:tab w:val="left" w:pos="-720"/>
          <w:tab w:val="num" w:pos="54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left="540" w:right="-380" w:hanging="540"/>
      </w:pPr>
      <w:r w:rsidRPr="005170D5">
        <w:t xml:space="preserve">Chen L, </w:t>
      </w:r>
      <w:r w:rsidR="005E704B" w:rsidRPr="005170D5">
        <w:t>A</w:t>
      </w:r>
      <w:r w:rsidRPr="005170D5">
        <w:t xml:space="preserve">mbrosone CB, Lee J, </w:t>
      </w:r>
      <w:r w:rsidRPr="005170D5">
        <w:rPr>
          <w:b/>
        </w:rPr>
        <w:t>Sellers TA</w:t>
      </w:r>
      <w:r w:rsidRPr="005170D5">
        <w:t>, Pow-Sang J, Park JY.</w:t>
      </w:r>
      <w:r w:rsidR="00167F6D" w:rsidRPr="005170D5">
        <w:t xml:space="preserve">  </w:t>
      </w:r>
      <w:r w:rsidR="00167F6D">
        <w:t>Association between polymorphisms in the DNA repair genes X</w:t>
      </w:r>
      <w:r w:rsidR="00167F6D">
        <w:rPr>
          <w:i/>
          <w:iCs/>
        </w:rPr>
        <w:t>RCC1</w:t>
      </w:r>
      <w:r w:rsidR="00167F6D">
        <w:t xml:space="preserve"> and </w:t>
      </w:r>
      <w:r w:rsidR="00167F6D">
        <w:rPr>
          <w:i/>
          <w:iCs/>
        </w:rPr>
        <w:t>APE1</w:t>
      </w:r>
      <w:r w:rsidR="00167F6D">
        <w:t xml:space="preserve"> and the risk of prostate cancer in white and black Americans. </w:t>
      </w:r>
      <w:r w:rsidR="00167F6D">
        <w:rPr>
          <w:u w:val="single"/>
        </w:rPr>
        <w:t>J Urol</w:t>
      </w:r>
      <w:r w:rsidR="00167F6D">
        <w:t xml:space="preserve"> 2006</w:t>
      </w:r>
      <w:r>
        <w:t xml:space="preserve"> Jan;</w:t>
      </w:r>
      <w:r w:rsidR="00167F6D">
        <w:t>175</w:t>
      </w:r>
      <w:r>
        <w:t>(1)</w:t>
      </w:r>
      <w:r w:rsidR="00167F6D">
        <w:t>:108-</w:t>
      </w:r>
      <w:r>
        <w:t>12; discussion 112.</w:t>
      </w:r>
      <w:r w:rsidR="00A60578">
        <w:t xml:space="preserve"> </w:t>
      </w:r>
      <w:r w:rsidR="00A60578" w:rsidRPr="00A60578">
        <w:rPr>
          <w:b/>
        </w:rPr>
        <w:t>P</w:t>
      </w:r>
      <w:r w:rsidR="00432886">
        <w:rPr>
          <w:b/>
        </w:rPr>
        <w:t>M</w:t>
      </w:r>
      <w:r w:rsidR="00A60578" w:rsidRPr="00A60578">
        <w:rPr>
          <w:b/>
        </w:rPr>
        <w:t>ID</w:t>
      </w:r>
      <w:r w:rsidR="00A60578">
        <w:t xml:space="preserve">:  </w:t>
      </w:r>
      <w:hyperlink r:id="rId33" w:history="1">
        <w:r w:rsidR="00A60578" w:rsidRPr="00A60578">
          <w:rPr>
            <w:rStyle w:val="Hyperlink"/>
          </w:rPr>
          <w:t>16406883</w:t>
        </w:r>
      </w:hyperlink>
    </w:p>
    <w:p w:rsidR="00167F6D" w:rsidRDefault="00167F6D">
      <w:pPr>
        <w:numPr>
          <w:ilvl w:val="0"/>
          <w:numId w:val="4"/>
        </w:numPr>
        <w:tabs>
          <w:tab w:val="left" w:pos="-720"/>
          <w:tab w:val="num" w:pos="54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left="540" w:right="-380" w:hanging="540"/>
      </w:pPr>
      <w:r>
        <w:t xml:space="preserve">Madlensky L, Vierkant R, Vachon CM, Cerhan JR, Vadaparampil ST, </w:t>
      </w:r>
      <w:r>
        <w:rPr>
          <w:b/>
          <w:bCs/>
        </w:rPr>
        <w:t>Sellers TA</w:t>
      </w:r>
      <w:r>
        <w:t xml:space="preserve">.  Preventive health behaviors and familial breast cancer. </w:t>
      </w:r>
      <w:r>
        <w:rPr>
          <w:u w:val="single"/>
        </w:rPr>
        <w:t>Cancer Epidemiol Biomarkers Prev</w:t>
      </w:r>
      <w:r>
        <w:t xml:space="preserve"> 2005</w:t>
      </w:r>
      <w:r w:rsidR="00F4175C">
        <w:t xml:space="preserve"> Oct</w:t>
      </w:r>
      <w:r>
        <w:t>; 14</w:t>
      </w:r>
      <w:r w:rsidR="00F4175C">
        <w:t>(10)</w:t>
      </w:r>
      <w:r>
        <w:t>:2340-5.</w:t>
      </w:r>
      <w:r w:rsidR="00F4175C">
        <w:t xml:space="preserve"> </w:t>
      </w:r>
      <w:r w:rsidR="00F4175C" w:rsidRPr="00F4175C">
        <w:rPr>
          <w:b/>
        </w:rPr>
        <w:t>P</w:t>
      </w:r>
      <w:r w:rsidR="00432886">
        <w:rPr>
          <w:b/>
        </w:rPr>
        <w:t>M</w:t>
      </w:r>
      <w:r w:rsidR="00F4175C" w:rsidRPr="00F4175C">
        <w:rPr>
          <w:b/>
        </w:rPr>
        <w:t>ID</w:t>
      </w:r>
      <w:r w:rsidR="00F4175C">
        <w:t xml:space="preserve">: </w:t>
      </w:r>
      <w:hyperlink r:id="rId34" w:history="1">
        <w:r w:rsidR="00F4175C" w:rsidRPr="00F4175C">
          <w:rPr>
            <w:rStyle w:val="Hyperlink"/>
          </w:rPr>
          <w:t>16214914</w:t>
        </w:r>
      </w:hyperlink>
    </w:p>
    <w:p w:rsidR="00167F6D" w:rsidRDefault="00167F6D">
      <w:pPr>
        <w:numPr>
          <w:ilvl w:val="0"/>
          <w:numId w:val="4"/>
        </w:numPr>
        <w:tabs>
          <w:tab w:val="left" w:pos="-720"/>
          <w:tab w:val="num" w:pos="54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left="540" w:right="-380" w:hanging="540"/>
      </w:pPr>
      <w:r>
        <w:t xml:space="preserve">Kelemen L, </w:t>
      </w:r>
      <w:r>
        <w:rPr>
          <w:b/>
          <w:bCs/>
        </w:rPr>
        <w:t>Sellers TA</w:t>
      </w:r>
      <w:r>
        <w:t>, Keeney GL, Lingle WL</w:t>
      </w:r>
      <w:r w:rsidR="003F0A77">
        <w:t>.</w:t>
      </w:r>
      <w:r>
        <w:t xml:space="preserve"> </w:t>
      </w:r>
      <w:r w:rsidR="003F0A77">
        <w:t>M</w:t>
      </w:r>
      <w:r>
        <w:t xml:space="preserve">ultivitamin and alcohol intake </w:t>
      </w:r>
      <w:r w:rsidR="003F0A77">
        <w:t xml:space="preserve">and </w:t>
      </w:r>
      <w:r>
        <w:t>folate receptor alpha (FR</w:t>
      </w:r>
      <w:r>
        <w:rPr>
          <w:rFonts w:ascii="Symbol" w:hAnsi="Symbol"/>
        </w:rPr>
        <w:t></w:t>
      </w:r>
      <w:r>
        <w:t xml:space="preserve">) expression in ovarian cancer. </w:t>
      </w:r>
      <w:r>
        <w:rPr>
          <w:u w:val="single"/>
        </w:rPr>
        <w:t>Cancer Epidemiol Biomarkers Prev</w:t>
      </w:r>
      <w:r>
        <w:t xml:space="preserve"> 2005;</w:t>
      </w:r>
      <w:r w:rsidR="003F0A77">
        <w:t xml:space="preserve"> Sep; </w:t>
      </w:r>
      <w:r>
        <w:t>14</w:t>
      </w:r>
      <w:r w:rsidR="003F0A77">
        <w:t>(9)</w:t>
      </w:r>
      <w:r>
        <w:t xml:space="preserve">:2168-72. </w:t>
      </w:r>
      <w:r w:rsidR="00F4175C" w:rsidRPr="00F4175C">
        <w:rPr>
          <w:b/>
        </w:rPr>
        <w:t>P</w:t>
      </w:r>
      <w:r w:rsidR="00432886">
        <w:rPr>
          <w:b/>
        </w:rPr>
        <w:t>M</w:t>
      </w:r>
      <w:r w:rsidR="00F4175C" w:rsidRPr="00F4175C">
        <w:rPr>
          <w:b/>
        </w:rPr>
        <w:t>ID</w:t>
      </w:r>
      <w:r w:rsidR="00F4175C">
        <w:t xml:space="preserve">: </w:t>
      </w:r>
      <w:hyperlink r:id="rId35" w:history="1">
        <w:r w:rsidR="00F4175C" w:rsidRPr="00F4175C">
          <w:rPr>
            <w:rStyle w:val="Hyperlink"/>
          </w:rPr>
          <w:t>16172227</w:t>
        </w:r>
      </w:hyperlink>
    </w:p>
    <w:p w:rsidR="00167F6D" w:rsidRDefault="00167F6D">
      <w:pPr>
        <w:numPr>
          <w:ilvl w:val="0"/>
          <w:numId w:val="4"/>
        </w:numPr>
        <w:tabs>
          <w:tab w:val="left" w:pos="-720"/>
          <w:tab w:val="num" w:pos="54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left="540" w:right="-380" w:hanging="540"/>
      </w:pPr>
      <w:r>
        <w:rPr>
          <w:b/>
          <w:bCs/>
        </w:rPr>
        <w:t>Sellers TA</w:t>
      </w:r>
      <w:r>
        <w:t xml:space="preserve">, Schildkraut JM, Pankratz VS, Vierkant RA, Fredericksen ZS, Olson JE, Cunningham J, Taylor W, Liebow M, McPherson C, Hartmann LC, Pal T, Adjei AA.  Estrogen bioactivation genetic polymorphisms and ovarian cancer. </w:t>
      </w:r>
      <w:r>
        <w:rPr>
          <w:u w:val="single"/>
        </w:rPr>
        <w:t>Cancer Epidemiol Biomarkers Prev</w:t>
      </w:r>
      <w:r>
        <w:t xml:space="preserve"> 2005</w:t>
      </w:r>
      <w:r w:rsidR="00F4175C">
        <w:t xml:space="preserve"> Nov</w:t>
      </w:r>
      <w:r>
        <w:t>; 14</w:t>
      </w:r>
      <w:r w:rsidR="00F4175C">
        <w:t>11 Pt 1)</w:t>
      </w:r>
      <w:r>
        <w:t>:2536-43.</w:t>
      </w:r>
      <w:r w:rsidR="00F4175C">
        <w:t xml:space="preserve"> </w:t>
      </w:r>
      <w:r w:rsidR="00F4175C" w:rsidRPr="00F4175C">
        <w:rPr>
          <w:b/>
        </w:rPr>
        <w:t>P</w:t>
      </w:r>
      <w:r w:rsidR="00432886">
        <w:rPr>
          <w:b/>
        </w:rPr>
        <w:t>M</w:t>
      </w:r>
      <w:r w:rsidR="00F4175C" w:rsidRPr="00F4175C">
        <w:rPr>
          <w:b/>
        </w:rPr>
        <w:t>ID</w:t>
      </w:r>
      <w:r w:rsidR="00F4175C">
        <w:t xml:space="preserve">: </w:t>
      </w:r>
      <w:hyperlink r:id="rId36" w:history="1">
        <w:r w:rsidR="00F4175C" w:rsidRPr="00F4175C">
          <w:rPr>
            <w:rStyle w:val="Hyperlink"/>
          </w:rPr>
          <w:t>16284375</w:t>
        </w:r>
      </w:hyperlink>
    </w:p>
    <w:p w:rsidR="00167F6D" w:rsidRDefault="00167F6D">
      <w:pPr>
        <w:numPr>
          <w:ilvl w:val="0"/>
          <w:numId w:val="4"/>
        </w:numPr>
        <w:tabs>
          <w:tab w:val="left" w:pos="-720"/>
          <w:tab w:val="num" w:pos="54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left="540" w:right="-380" w:hanging="540"/>
      </w:pPr>
      <w:r>
        <w:t xml:space="preserve">Colditz G, </w:t>
      </w:r>
      <w:r>
        <w:rPr>
          <w:b/>
          <w:bCs/>
        </w:rPr>
        <w:t>Sellers TA</w:t>
      </w:r>
      <w:r>
        <w:t xml:space="preserve">, Trapido E. Contribution of epidemiology to the identification of causes of cancer and the subsequent reduction in the burden of cancer in the United States. </w:t>
      </w:r>
      <w:r w:rsidR="00A60578">
        <w:rPr>
          <w:u w:val="single"/>
        </w:rPr>
        <w:t>Nat</w:t>
      </w:r>
      <w:r>
        <w:rPr>
          <w:u w:val="single"/>
        </w:rPr>
        <w:t xml:space="preserve"> Rev</w:t>
      </w:r>
      <w:r w:rsidR="00A60578">
        <w:rPr>
          <w:u w:val="single"/>
        </w:rPr>
        <w:t xml:space="preserve"> </w:t>
      </w:r>
      <w:r>
        <w:rPr>
          <w:u w:val="single"/>
        </w:rPr>
        <w:t>Cancer</w:t>
      </w:r>
      <w:r>
        <w:t xml:space="preserve"> 2006</w:t>
      </w:r>
      <w:r w:rsidR="00A60578">
        <w:t xml:space="preserve"> Jan;</w:t>
      </w:r>
      <w:r>
        <w:t xml:space="preserve"> 6</w:t>
      </w:r>
      <w:r w:rsidR="00A60578">
        <w:t>(1)</w:t>
      </w:r>
      <w:r>
        <w:t>:75-83.</w:t>
      </w:r>
      <w:r w:rsidR="00A60578">
        <w:t xml:space="preserve"> </w:t>
      </w:r>
      <w:r w:rsidR="00A60578" w:rsidRPr="00A60578">
        <w:rPr>
          <w:b/>
        </w:rPr>
        <w:t>P</w:t>
      </w:r>
      <w:r w:rsidR="00432886">
        <w:rPr>
          <w:b/>
        </w:rPr>
        <w:t>M</w:t>
      </w:r>
      <w:r w:rsidR="00A60578" w:rsidRPr="00A60578">
        <w:rPr>
          <w:b/>
        </w:rPr>
        <w:t>ID</w:t>
      </w:r>
      <w:r w:rsidR="00A60578">
        <w:t xml:space="preserve">: </w:t>
      </w:r>
      <w:hyperlink r:id="rId37" w:history="1">
        <w:r w:rsidR="00A60578" w:rsidRPr="00A60578">
          <w:rPr>
            <w:rStyle w:val="Hyperlink"/>
          </w:rPr>
          <w:t>16372016</w:t>
        </w:r>
      </w:hyperlink>
    </w:p>
    <w:p w:rsidR="00167F6D" w:rsidRDefault="00167F6D">
      <w:pPr>
        <w:numPr>
          <w:ilvl w:val="0"/>
          <w:numId w:val="4"/>
        </w:numPr>
        <w:tabs>
          <w:tab w:val="left" w:pos="-720"/>
          <w:tab w:val="num" w:pos="54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left="540" w:right="-380" w:hanging="540"/>
      </w:pPr>
      <w:r w:rsidRPr="005170D5">
        <w:rPr>
          <w:b/>
          <w:bCs/>
          <w:lang w:val="fr-FR"/>
        </w:rPr>
        <w:t>Sellers TA</w:t>
      </w:r>
      <w:r w:rsidRPr="005170D5">
        <w:rPr>
          <w:lang w:val="fr-FR"/>
        </w:rPr>
        <w:t xml:space="preserve">, Caporaso N, Lapidus S, Petersen GM, Trent J.  </w:t>
      </w:r>
      <w:r>
        <w:t xml:space="preserve">Opportunities and barriers in the age of team science. </w:t>
      </w:r>
      <w:r>
        <w:rPr>
          <w:u w:val="single"/>
        </w:rPr>
        <w:t>Cancer, Causes &amp; Control</w:t>
      </w:r>
      <w:r>
        <w:t xml:space="preserve"> 2006</w:t>
      </w:r>
      <w:r w:rsidR="00C807BE">
        <w:t xml:space="preserve"> Apr</w:t>
      </w:r>
      <w:r>
        <w:t>; 17</w:t>
      </w:r>
      <w:r w:rsidR="00C807BE">
        <w:t>(3)</w:t>
      </w:r>
      <w:r>
        <w:t>:229-37.</w:t>
      </w:r>
      <w:r w:rsidR="00C807BE">
        <w:t xml:space="preserve"> </w:t>
      </w:r>
      <w:r w:rsidR="00C807BE" w:rsidRPr="00C807BE">
        <w:rPr>
          <w:b/>
        </w:rPr>
        <w:t>P</w:t>
      </w:r>
      <w:r w:rsidR="00432886">
        <w:rPr>
          <w:b/>
        </w:rPr>
        <w:t>M</w:t>
      </w:r>
      <w:r w:rsidR="00C807BE" w:rsidRPr="00C807BE">
        <w:rPr>
          <w:b/>
        </w:rPr>
        <w:t>ID</w:t>
      </w:r>
      <w:r w:rsidR="00C807BE">
        <w:t xml:space="preserve">: </w:t>
      </w:r>
      <w:hyperlink r:id="rId38" w:history="1">
        <w:r w:rsidR="00C807BE" w:rsidRPr="00C807BE">
          <w:rPr>
            <w:rStyle w:val="Hyperlink"/>
          </w:rPr>
          <w:t>16489530</w:t>
        </w:r>
      </w:hyperlink>
    </w:p>
    <w:p w:rsidR="00167F6D" w:rsidRDefault="00167F6D">
      <w:pPr>
        <w:numPr>
          <w:ilvl w:val="0"/>
          <w:numId w:val="4"/>
        </w:numPr>
        <w:tabs>
          <w:tab w:val="left" w:pos="-720"/>
          <w:tab w:val="num" w:pos="54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left="540" w:right="-380" w:hanging="540"/>
        <w:rPr>
          <w:bCs/>
        </w:rPr>
      </w:pPr>
      <w:r>
        <w:t xml:space="preserve">Cho E, Hunter DJ, Spiegelman D, Albanes D, Beeson WL, van den Brandt PA, Colditz GA, Feskanich D, Folsom AR, Fraser GE, Freudenheim JL, Giovannucci E, Goldbohm A, Graham S, Miller AB, Rimm EB, Rohan TE, </w:t>
      </w:r>
      <w:r>
        <w:rPr>
          <w:b/>
          <w:bCs/>
        </w:rPr>
        <w:t>Sellers TA</w:t>
      </w:r>
      <w:r>
        <w:t xml:space="preserve">, Virtamo J, Willett WC, Smith-Warner SA. Intakes of vitamins A, C, and E and Folate and Multivitamins and Lung Cancer: A pooled analysis of 8 prospective studies. </w:t>
      </w:r>
      <w:r>
        <w:rPr>
          <w:u w:val="single"/>
        </w:rPr>
        <w:t>Int J Cancer</w:t>
      </w:r>
      <w:r>
        <w:rPr>
          <w:sz w:val="20"/>
        </w:rPr>
        <w:t xml:space="preserve"> </w:t>
      </w:r>
      <w:r>
        <w:t>2006</w:t>
      </w:r>
      <w:r w:rsidR="00A60578">
        <w:t xml:space="preserve"> Feb;</w:t>
      </w:r>
      <w:r>
        <w:t>118</w:t>
      </w:r>
      <w:r w:rsidR="00A60578">
        <w:t>(4)</w:t>
      </w:r>
      <w:r>
        <w:t xml:space="preserve">:970-8. </w:t>
      </w:r>
      <w:r w:rsidR="00A60578" w:rsidRPr="00A60578">
        <w:rPr>
          <w:b/>
        </w:rPr>
        <w:t>P</w:t>
      </w:r>
      <w:r w:rsidR="00432886">
        <w:rPr>
          <w:b/>
        </w:rPr>
        <w:t>M</w:t>
      </w:r>
      <w:r w:rsidR="00A60578" w:rsidRPr="00A60578">
        <w:rPr>
          <w:b/>
        </w:rPr>
        <w:t>ID</w:t>
      </w:r>
      <w:r w:rsidR="00A60578">
        <w:t xml:space="preserve">: </w:t>
      </w:r>
      <w:hyperlink r:id="rId39" w:history="1">
        <w:r w:rsidR="00A60578" w:rsidRPr="00A60578">
          <w:rPr>
            <w:rStyle w:val="Hyperlink"/>
          </w:rPr>
          <w:t>16152626</w:t>
        </w:r>
      </w:hyperlink>
    </w:p>
    <w:p w:rsidR="00167F6D" w:rsidRDefault="00167F6D">
      <w:pPr>
        <w:numPr>
          <w:ilvl w:val="0"/>
          <w:numId w:val="4"/>
        </w:numPr>
        <w:tabs>
          <w:tab w:val="left" w:pos="-720"/>
          <w:tab w:val="num" w:pos="54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left="540" w:right="-380" w:hanging="540"/>
      </w:pPr>
      <w:r>
        <w:t xml:space="preserve">Park J, Chen L, Ratnashinge L, </w:t>
      </w:r>
      <w:r>
        <w:rPr>
          <w:b/>
          <w:bCs/>
        </w:rPr>
        <w:t>Sellers TA,</w:t>
      </w:r>
      <w:r>
        <w:t xml:space="preserve"> Tanner J-P, Lee J-H, Dossett N, Lang N, Kadlubar F, Ambrosone C, Zachariah B, Heysek RV, Patterson S, Pow-Sang J. </w:t>
      </w:r>
      <w:r>
        <w:rPr>
          <w:rFonts w:cs="Arial"/>
          <w:bCs/>
        </w:rPr>
        <w:t xml:space="preserve">The deletion polymorphism of the </w:t>
      </w:r>
      <w:r>
        <w:rPr>
          <w:rFonts w:cs="Arial"/>
        </w:rPr>
        <w:t>UDP-glucuronosyltransferase (</w:t>
      </w:r>
      <w:r>
        <w:rPr>
          <w:rFonts w:cs="Arial"/>
          <w:bCs/>
        </w:rPr>
        <w:t xml:space="preserve">UGT) 2B17 and risk of prostate cancer in </w:t>
      </w:r>
      <w:r>
        <w:rPr>
          <w:rFonts w:cs="Arial"/>
          <w:bCs/>
        </w:rPr>
        <w:lastRenderedPageBreak/>
        <w:t xml:space="preserve">African American and Caucasian men. </w:t>
      </w:r>
      <w:r>
        <w:rPr>
          <w:u w:val="single"/>
        </w:rPr>
        <w:t>Cancer Epidemiol Biomarkers Prev</w:t>
      </w:r>
      <w:r>
        <w:t xml:space="preserve"> 2006</w:t>
      </w:r>
      <w:r w:rsidR="00017B53">
        <w:t xml:space="preserve"> Aug</w:t>
      </w:r>
      <w:r>
        <w:t>;15(8):1473-8.</w:t>
      </w:r>
      <w:r w:rsidR="00017B53">
        <w:t xml:space="preserve"> </w:t>
      </w:r>
      <w:r w:rsidR="00017B53" w:rsidRPr="00017B53">
        <w:rPr>
          <w:b/>
        </w:rPr>
        <w:t>P</w:t>
      </w:r>
      <w:r w:rsidR="00432886">
        <w:rPr>
          <w:b/>
        </w:rPr>
        <w:t>M</w:t>
      </w:r>
      <w:r w:rsidR="00017B53" w:rsidRPr="00017B53">
        <w:rPr>
          <w:b/>
        </w:rPr>
        <w:t>ID</w:t>
      </w:r>
      <w:r w:rsidR="00017B53">
        <w:t xml:space="preserve">: </w:t>
      </w:r>
      <w:hyperlink r:id="rId40" w:history="1">
        <w:r w:rsidR="00017B53" w:rsidRPr="00017B53">
          <w:rPr>
            <w:rStyle w:val="Hyperlink"/>
          </w:rPr>
          <w:t>16896035</w:t>
        </w:r>
      </w:hyperlink>
    </w:p>
    <w:p w:rsidR="00167F6D" w:rsidRDefault="00167F6D">
      <w:pPr>
        <w:numPr>
          <w:ilvl w:val="0"/>
          <w:numId w:val="4"/>
        </w:numPr>
        <w:tabs>
          <w:tab w:val="left" w:pos="-720"/>
          <w:tab w:val="num" w:pos="54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left="540" w:right="-380" w:hanging="540"/>
      </w:pPr>
      <w:r>
        <w:t xml:space="preserve">Limburg PJ, Vierkant RA, Fredericksen ZS, Leibson C, Rizza RA, Gupta AK, Ahlquist DA, Melton LJ III, </w:t>
      </w:r>
      <w:r>
        <w:rPr>
          <w:b/>
          <w:bCs/>
        </w:rPr>
        <w:t>Sellers TA</w:t>
      </w:r>
      <w:r>
        <w:t xml:space="preserve">, Cerhan JR.  Clinically confirmed Type 2 Diabetes mellitus and colorectal cancer risk: A population-based, retrospective cohort study. </w:t>
      </w:r>
      <w:r>
        <w:rPr>
          <w:u w:val="single"/>
        </w:rPr>
        <w:t xml:space="preserve">Am J Gastroenter </w:t>
      </w:r>
      <w:r>
        <w:t xml:space="preserve"> 2006</w:t>
      </w:r>
      <w:r w:rsidR="00190343">
        <w:t xml:space="preserve"> Aug</w:t>
      </w:r>
      <w:r>
        <w:t>;</w:t>
      </w:r>
      <w:r w:rsidR="00C36DE3">
        <w:t xml:space="preserve"> </w:t>
      </w:r>
      <w:r>
        <w:t>101</w:t>
      </w:r>
      <w:r w:rsidR="00190343">
        <w:t>(8)</w:t>
      </w:r>
      <w:r>
        <w:t>:1872-9.</w:t>
      </w:r>
      <w:r w:rsidR="00190343">
        <w:t xml:space="preserve"> </w:t>
      </w:r>
      <w:r w:rsidR="00190343" w:rsidRPr="00190343">
        <w:rPr>
          <w:b/>
        </w:rPr>
        <w:t>P</w:t>
      </w:r>
      <w:r w:rsidR="00432886">
        <w:rPr>
          <w:b/>
        </w:rPr>
        <w:t>M</w:t>
      </w:r>
      <w:r w:rsidR="00190343" w:rsidRPr="00190343">
        <w:rPr>
          <w:b/>
        </w:rPr>
        <w:t>ID</w:t>
      </w:r>
      <w:r w:rsidR="00190343">
        <w:t xml:space="preserve">: </w:t>
      </w:r>
      <w:hyperlink r:id="rId41" w:history="1">
        <w:r w:rsidR="00190343" w:rsidRPr="00190343">
          <w:rPr>
            <w:rStyle w:val="Hyperlink"/>
          </w:rPr>
          <w:t>16790032</w:t>
        </w:r>
      </w:hyperlink>
    </w:p>
    <w:p w:rsidR="003C4B27" w:rsidRDefault="00167F6D">
      <w:pPr>
        <w:numPr>
          <w:ilvl w:val="0"/>
          <w:numId w:val="4"/>
        </w:numPr>
        <w:tabs>
          <w:tab w:val="left" w:pos="-720"/>
          <w:tab w:val="num" w:pos="54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left="540" w:right="-380" w:hanging="540"/>
      </w:pPr>
      <w:r>
        <w:t xml:space="preserve">The Breast Cancer Association Consortium. Commonly studied SNPs and breast cancer: negative results from the Breast Cancer Association Consortium. </w:t>
      </w:r>
      <w:r w:rsidR="003C4B27">
        <w:rPr>
          <w:u w:val="single"/>
        </w:rPr>
        <w:t>J Natl Cancer Inst</w:t>
      </w:r>
      <w:r w:rsidR="003C4B27">
        <w:t xml:space="preserve"> 2006</w:t>
      </w:r>
      <w:r w:rsidR="00C807BE">
        <w:t xml:space="preserve"> Oct 4</w:t>
      </w:r>
      <w:r w:rsidR="003C4B27">
        <w:t>; 98</w:t>
      </w:r>
      <w:r w:rsidR="00C807BE">
        <w:t>(19)</w:t>
      </w:r>
      <w:r w:rsidR="003C4B27">
        <w:t>:1382-96.</w:t>
      </w:r>
      <w:r w:rsidR="00C807BE">
        <w:t xml:space="preserve"> </w:t>
      </w:r>
      <w:r w:rsidR="00C807BE" w:rsidRPr="00C807BE">
        <w:rPr>
          <w:b/>
        </w:rPr>
        <w:t>P</w:t>
      </w:r>
      <w:r w:rsidR="00432886">
        <w:rPr>
          <w:b/>
        </w:rPr>
        <w:t>M</w:t>
      </w:r>
      <w:r w:rsidR="00C807BE" w:rsidRPr="00C807BE">
        <w:rPr>
          <w:b/>
        </w:rPr>
        <w:t>ID</w:t>
      </w:r>
      <w:r w:rsidR="00C807BE">
        <w:t xml:space="preserve">: </w:t>
      </w:r>
      <w:r w:rsidR="00C807BE" w:rsidRPr="008E5399">
        <w:rPr>
          <w:szCs w:val="24"/>
        </w:rPr>
        <w:t xml:space="preserve"> </w:t>
      </w:r>
      <w:hyperlink r:id="rId42" w:history="1">
        <w:r w:rsidR="00C807BE" w:rsidRPr="008E5399">
          <w:rPr>
            <w:rStyle w:val="Hyperlink"/>
            <w:szCs w:val="24"/>
          </w:rPr>
          <w:t>17018785</w:t>
        </w:r>
      </w:hyperlink>
    </w:p>
    <w:p w:rsidR="00167F6D" w:rsidRDefault="00167F6D">
      <w:pPr>
        <w:numPr>
          <w:ilvl w:val="0"/>
          <w:numId w:val="4"/>
        </w:numPr>
        <w:tabs>
          <w:tab w:val="left" w:pos="-720"/>
          <w:tab w:val="num" w:pos="54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left="540" w:right="-380" w:hanging="540"/>
      </w:pPr>
      <w:r>
        <w:t xml:space="preserve">Knight JA, Vachon CM, Vierkant RA, Vieth R, Cerhan JR, </w:t>
      </w:r>
      <w:r>
        <w:rPr>
          <w:b/>
          <w:bCs/>
        </w:rPr>
        <w:t>Sellers TA</w:t>
      </w:r>
      <w:r>
        <w:t xml:space="preserve">. No association between 25-Hydroxyvitamin D and mammographic density. </w:t>
      </w:r>
      <w:r>
        <w:rPr>
          <w:u w:val="single"/>
        </w:rPr>
        <w:t>Cancer Epidemiol Biomarkers Prev</w:t>
      </w:r>
      <w:r>
        <w:t xml:space="preserve"> 2006</w:t>
      </w:r>
      <w:r w:rsidR="00190343">
        <w:t xml:space="preserve"> Oct</w:t>
      </w:r>
      <w:r>
        <w:t>; 15</w:t>
      </w:r>
      <w:r w:rsidR="00190343">
        <w:t>(10)</w:t>
      </w:r>
      <w:r>
        <w:t>:1988-92.</w:t>
      </w:r>
      <w:r w:rsidR="00190343">
        <w:t xml:space="preserve"> </w:t>
      </w:r>
      <w:r w:rsidR="00190343" w:rsidRPr="00190343">
        <w:rPr>
          <w:b/>
        </w:rPr>
        <w:t>P</w:t>
      </w:r>
      <w:r w:rsidR="00432886">
        <w:rPr>
          <w:b/>
        </w:rPr>
        <w:t>M</w:t>
      </w:r>
      <w:r w:rsidR="00190343" w:rsidRPr="00190343">
        <w:rPr>
          <w:b/>
        </w:rPr>
        <w:t>ID</w:t>
      </w:r>
      <w:r w:rsidR="00190343">
        <w:t xml:space="preserve">: </w:t>
      </w:r>
      <w:hyperlink r:id="rId43" w:history="1">
        <w:r w:rsidR="00190343" w:rsidRPr="00190343">
          <w:rPr>
            <w:rStyle w:val="Hyperlink"/>
          </w:rPr>
          <w:t>17035410</w:t>
        </w:r>
      </w:hyperlink>
    </w:p>
    <w:p w:rsidR="00167F6D" w:rsidRDefault="00167F6D">
      <w:pPr>
        <w:numPr>
          <w:ilvl w:val="0"/>
          <w:numId w:val="4"/>
        </w:numPr>
        <w:tabs>
          <w:tab w:val="left" w:pos="-720"/>
          <w:tab w:val="num" w:pos="54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left="540" w:right="-380" w:hanging="540"/>
        <w:rPr>
          <w:bCs/>
        </w:rPr>
      </w:pPr>
      <w:r>
        <w:t xml:space="preserve">Martin YN, Olson JE, </w:t>
      </w:r>
      <w:r w:rsidR="003F0A77">
        <w:t xml:space="preserve">Ingle JN, </w:t>
      </w:r>
      <w:r>
        <w:rPr>
          <w:lang w:val="en"/>
        </w:rPr>
        <w:t xml:space="preserve">Vierkant RA, Fredericksen ZS, </w:t>
      </w:r>
      <w:r>
        <w:t xml:space="preserve">Pankratz VS, Wu Y, Schaid DJ, </w:t>
      </w:r>
      <w:r>
        <w:rPr>
          <w:b/>
          <w:bCs/>
        </w:rPr>
        <w:t>Sellers TA</w:t>
      </w:r>
      <w:r>
        <w:t xml:space="preserve">, Weinshilboum RM. </w:t>
      </w:r>
      <w:r>
        <w:rPr>
          <w:rFonts w:cs="Arial"/>
          <w:bCs/>
        </w:rPr>
        <w:t xml:space="preserve"> </w:t>
      </w:r>
      <w:r>
        <w:rPr>
          <w:bCs/>
          <w:i/>
        </w:rPr>
        <w:t>MTHFR</w:t>
      </w:r>
      <w:r>
        <w:rPr>
          <w:bCs/>
        </w:rPr>
        <w:t xml:space="preserve"> Haplotype-tag SNPs and </w:t>
      </w:r>
      <w:r w:rsidR="00C36DE3">
        <w:rPr>
          <w:bCs/>
        </w:rPr>
        <w:t>r</w:t>
      </w:r>
      <w:r>
        <w:rPr>
          <w:bCs/>
        </w:rPr>
        <w:t xml:space="preserve">isk of </w:t>
      </w:r>
      <w:r w:rsidR="00C36DE3">
        <w:rPr>
          <w:bCs/>
        </w:rPr>
        <w:t>b</w:t>
      </w:r>
      <w:r>
        <w:rPr>
          <w:bCs/>
        </w:rPr>
        <w:t xml:space="preserve">reast </w:t>
      </w:r>
      <w:r w:rsidR="00C36DE3">
        <w:rPr>
          <w:bCs/>
        </w:rPr>
        <w:t>c</w:t>
      </w:r>
      <w:r>
        <w:rPr>
          <w:bCs/>
        </w:rPr>
        <w:t>ancer</w:t>
      </w:r>
      <w:r w:rsidR="0064240F">
        <w:rPr>
          <w:bCs/>
        </w:rPr>
        <w:t>.</w:t>
      </w:r>
      <w:r>
        <w:rPr>
          <w:bCs/>
        </w:rPr>
        <w:t xml:space="preserve"> </w:t>
      </w:r>
      <w:r>
        <w:rPr>
          <w:u w:val="single"/>
        </w:rPr>
        <w:t>Cancer Epidemiol Biomarkers Prev</w:t>
      </w:r>
      <w:r w:rsidR="0064240F">
        <w:t xml:space="preserve"> 2006</w:t>
      </w:r>
      <w:r w:rsidR="00190343">
        <w:t xml:space="preserve"> Nov</w:t>
      </w:r>
      <w:r w:rsidR="0064240F">
        <w:t>; 15</w:t>
      </w:r>
      <w:r w:rsidR="003F0A77">
        <w:t>(11)</w:t>
      </w:r>
      <w:r w:rsidR="0064240F">
        <w:t>:2322-4.</w:t>
      </w:r>
      <w:r w:rsidR="00190343">
        <w:t xml:space="preserve"> </w:t>
      </w:r>
      <w:r w:rsidR="00190343" w:rsidRPr="00190343">
        <w:rPr>
          <w:b/>
        </w:rPr>
        <w:t>P</w:t>
      </w:r>
      <w:r w:rsidR="00432886">
        <w:rPr>
          <w:b/>
        </w:rPr>
        <w:t>M</w:t>
      </w:r>
      <w:r w:rsidR="00190343" w:rsidRPr="00190343">
        <w:rPr>
          <w:b/>
        </w:rPr>
        <w:t>ID</w:t>
      </w:r>
      <w:r w:rsidR="00190343">
        <w:t xml:space="preserve">: </w:t>
      </w:r>
      <w:hyperlink r:id="rId44" w:history="1">
        <w:r w:rsidR="00190343" w:rsidRPr="00190343">
          <w:rPr>
            <w:rStyle w:val="Hyperlink"/>
          </w:rPr>
          <w:t>17119067</w:t>
        </w:r>
      </w:hyperlink>
    </w:p>
    <w:p w:rsidR="00167F6D" w:rsidRDefault="00167F6D">
      <w:pPr>
        <w:numPr>
          <w:ilvl w:val="0"/>
          <w:numId w:val="4"/>
        </w:numPr>
        <w:tabs>
          <w:tab w:val="left" w:pos="-720"/>
          <w:tab w:val="num" w:pos="54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left="540" w:right="-380" w:hanging="540"/>
        <w:rPr>
          <w:bCs/>
        </w:rPr>
      </w:pPr>
      <w:r>
        <w:t xml:space="preserve">Milanese TR, Hartmann LC, </w:t>
      </w:r>
      <w:r>
        <w:rPr>
          <w:b/>
          <w:bCs/>
        </w:rPr>
        <w:t>Sellers TA</w:t>
      </w:r>
      <w:r>
        <w:t xml:space="preserve">, Frost MH, Vierkant RA, Maloney SD, Pankratz VS, Degnim AC, Vachon CM, Reynolds CA, Thompson RA, Melton LJ III, Goode EL, Visscher DW. </w:t>
      </w:r>
      <w:r>
        <w:rPr>
          <w:szCs w:val="28"/>
        </w:rPr>
        <w:t>The impact of age-related lobular in</w:t>
      </w:r>
      <w:r w:rsidR="003C4B27">
        <w:rPr>
          <w:szCs w:val="28"/>
        </w:rPr>
        <w:t xml:space="preserve">volution on breast cancer risk </w:t>
      </w:r>
      <w:r w:rsidR="003C4B27">
        <w:rPr>
          <w:u w:val="single"/>
        </w:rPr>
        <w:t>J Natl Cancer Inst</w:t>
      </w:r>
      <w:r w:rsidR="003C4B27">
        <w:t xml:space="preserve"> </w:t>
      </w:r>
      <w:r w:rsidR="003C4B27" w:rsidRPr="003C4B27">
        <w:rPr>
          <w:szCs w:val="28"/>
        </w:rPr>
        <w:t>2006</w:t>
      </w:r>
      <w:r w:rsidR="00670851">
        <w:rPr>
          <w:szCs w:val="28"/>
        </w:rPr>
        <w:t xml:space="preserve"> Nov</w:t>
      </w:r>
      <w:r w:rsidR="003C4B27" w:rsidRPr="003C4B27">
        <w:rPr>
          <w:szCs w:val="28"/>
        </w:rPr>
        <w:t>;</w:t>
      </w:r>
      <w:r w:rsidR="00670851">
        <w:rPr>
          <w:szCs w:val="28"/>
        </w:rPr>
        <w:t xml:space="preserve"> 15</w:t>
      </w:r>
      <w:r w:rsidR="0064240F">
        <w:rPr>
          <w:szCs w:val="28"/>
        </w:rPr>
        <w:t xml:space="preserve"> </w:t>
      </w:r>
      <w:r w:rsidR="003C4B27" w:rsidRPr="003C4B27">
        <w:rPr>
          <w:szCs w:val="28"/>
        </w:rPr>
        <w:t>98</w:t>
      </w:r>
      <w:r w:rsidR="00670851">
        <w:rPr>
          <w:szCs w:val="28"/>
        </w:rPr>
        <w:t>(22)</w:t>
      </w:r>
      <w:r w:rsidR="003C4B27" w:rsidRPr="003C4B27">
        <w:rPr>
          <w:szCs w:val="28"/>
        </w:rPr>
        <w:t>:1600-7.</w:t>
      </w:r>
      <w:r w:rsidR="00670851">
        <w:rPr>
          <w:szCs w:val="28"/>
        </w:rPr>
        <w:t xml:space="preserve"> </w:t>
      </w:r>
      <w:r w:rsidR="00670851" w:rsidRPr="00670851">
        <w:rPr>
          <w:b/>
          <w:szCs w:val="28"/>
        </w:rPr>
        <w:t>P</w:t>
      </w:r>
      <w:r w:rsidR="00432886">
        <w:rPr>
          <w:b/>
          <w:szCs w:val="28"/>
        </w:rPr>
        <w:t>M</w:t>
      </w:r>
      <w:r w:rsidR="00670851" w:rsidRPr="00670851">
        <w:rPr>
          <w:b/>
          <w:szCs w:val="28"/>
        </w:rPr>
        <w:t>ID</w:t>
      </w:r>
      <w:r w:rsidR="00670851">
        <w:rPr>
          <w:szCs w:val="28"/>
        </w:rPr>
        <w:t xml:space="preserve">: </w:t>
      </w:r>
      <w:hyperlink r:id="rId45" w:history="1">
        <w:r w:rsidR="00670851" w:rsidRPr="00670851">
          <w:rPr>
            <w:rStyle w:val="Hyperlink"/>
            <w:szCs w:val="28"/>
          </w:rPr>
          <w:t>17105983</w:t>
        </w:r>
      </w:hyperlink>
    </w:p>
    <w:p w:rsidR="00167F6D" w:rsidRDefault="00167F6D">
      <w:pPr>
        <w:numPr>
          <w:ilvl w:val="0"/>
          <w:numId w:val="4"/>
        </w:numPr>
        <w:tabs>
          <w:tab w:val="left" w:pos="-720"/>
          <w:tab w:val="num" w:pos="54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left="540" w:right="-380" w:hanging="540"/>
      </w:pPr>
      <w:r>
        <w:t xml:space="preserve">Limburg PJ, Stolzenberg-Solomon RZ, Vierkant RA, Roberts K, </w:t>
      </w:r>
      <w:r>
        <w:rPr>
          <w:b/>
          <w:bCs/>
        </w:rPr>
        <w:t>Sellers TA</w:t>
      </w:r>
      <w:r>
        <w:t xml:space="preserve">, Taylor PR, Virtamo J, Cerhan JR, Albanes D.  Insulin, glucose, insulin resistance and incident colorectal cancer among male smokers. </w:t>
      </w:r>
      <w:r>
        <w:rPr>
          <w:u w:val="single"/>
        </w:rPr>
        <w:t>Clin</w:t>
      </w:r>
      <w:r>
        <w:t xml:space="preserve"> </w:t>
      </w:r>
      <w:r>
        <w:rPr>
          <w:u w:val="single"/>
        </w:rPr>
        <w:t>Gastroenterol Hepatol</w:t>
      </w:r>
      <w:r w:rsidR="00C93AB7">
        <w:rPr>
          <w:u w:val="single"/>
        </w:rPr>
        <w:t xml:space="preserve">. </w:t>
      </w:r>
      <w:r w:rsidR="00C93AB7" w:rsidRPr="00C93AB7">
        <w:t>2006</w:t>
      </w:r>
      <w:r w:rsidR="00190343">
        <w:t xml:space="preserve"> Dec</w:t>
      </w:r>
      <w:r w:rsidR="00C93AB7">
        <w:t>; 4(12):1514-21.</w:t>
      </w:r>
      <w:r w:rsidR="00190343">
        <w:t xml:space="preserve"> </w:t>
      </w:r>
      <w:r w:rsidR="00190343" w:rsidRPr="00190343">
        <w:rPr>
          <w:b/>
        </w:rPr>
        <w:t>P</w:t>
      </w:r>
      <w:r w:rsidR="00432886">
        <w:rPr>
          <w:b/>
        </w:rPr>
        <w:t>M</w:t>
      </w:r>
      <w:r w:rsidR="00190343" w:rsidRPr="00190343">
        <w:rPr>
          <w:b/>
        </w:rPr>
        <w:t>ID</w:t>
      </w:r>
      <w:r w:rsidR="00190343">
        <w:t xml:space="preserve">: </w:t>
      </w:r>
      <w:hyperlink r:id="rId46" w:history="1">
        <w:r w:rsidR="00190343" w:rsidRPr="00190343">
          <w:rPr>
            <w:rStyle w:val="Hyperlink"/>
          </w:rPr>
          <w:t>17162243</w:t>
        </w:r>
      </w:hyperlink>
      <w:r w:rsidR="00906974">
        <w:t xml:space="preserve">; </w:t>
      </w:r>
      <w:r w:rsidR="00906974" w:rsidRPr="00906974">
        <w:rPr>
          <w:b/>
        </w:rPr>
        <w:t>PMCID</w:t>
      </w:r>
      <w:r w:rsidR="00906974">
        <w:t>: 1766481</w:t>
      </w:r>
    </w:p>
    <w:p w:rsidR="00167F6D" w:rsidRDefault="00167F6D">
      <w:pPr>
        <w:numPr>
          <w:ilvl w:val="0"/>
          <w:numId w:val="4"/>
        </w:numPr>
        <w:tabs>
          <w:tab w:val="left" w:pos="-720"/>
          <w:tab w:val="num" w:pos="54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left="540" w:right="-380" w:hanging="540"/>
      </w:pPr>
      <w:r>
        <w:rPr>
          <w:szCs w:val="28"/>
        </w:rPr>
        <w:t xml:space="preserve">Bardia A, </w:t>
      </w:r>
      <w:r>
        <w:t xml:space="preserve">Hartmann LC, Vachon CM, Vierkant RA, Wang AH, Olson JE, </w:t>
      </w:r>
      <w:r>
        <w:rPr>
          <w:b/>
          <w:bCs/>
        </w:rPr>
        <w:t>Sellers TA</w:t>
      </w:r>
      <w:r>
        <w:t>, Cerhan JR</w:t>
      </w:r>
      <w:r>
        <w:rPr>
          <w:szCs w:val="28"/>
        </w:rPr>
        <w:t xml:space="preserve">. </w:t>
      </w:r>
      <w:r w:rsidR="00C93AB7">
        <w:rPr>
          <w:szCs w:val="28"/>
        </w:rPr>
        <w:t xml:space="preserve">Recreational physical </w:t>
      </w:r>
      <w:r>
        <w:rPr>
          <w:lang w:val="en"/>
        </w:rPr>
        <w:t>activity and risk of postmenopausal breast cancer</w:t>
      </w:r>
      <w:r w:rsidR="00C93AB7">
        <w:rPr>
          <w:lang w:val="en"/>
        </w:rPr>
        <w:t xml:space="preserve"> based on</w:t>
      </w:r>
      <w:r>
        <w:rPr>
          <w:lang w:val="en"/>
        </w:rPr>
        <w:t xml:space="preserve"> horm</w:t>
      </w:r>
      <w:r w:rsidR="007A6328">
        <w:rPr>
          <w:lang w:val="en"/>
        </w:rPr>
        <w:t xml:space="preserve">one receptor status. </w:t>
      </w:r>
      <w:r>
        <w:rPr>
          <w:u w:val="single"/>
          <w:lang w:val="en"/>
        </w:rPr>
        <w:t>Arch Int</w:t>
      </w:r>
      <w:r w:rsidR="00C93AB7">
        <w:rPr>
          <w:u w:val="single"/>
          <w:lang w:val="en"/>
        </w:rPr>
        <w:t>ern</w:t>
      </w:r>
      <w:r>
        <w:rPr>
          <w:u w:val="single"/>
          <w:lang w:val="en"/>
        </w:rPr>
        <w:t xml:space="preserve"> Med</w:t>
      </w:r>
      <w:r w:rsidR="007A6328">
        <w:rPr>
          <w:lang w:val="en"/>
        </w:rPr>
        <w:t xml:space="preserve"> 2006; 166</w:t>
      </w:r>
      <w:r w:rsidR="00C93AB7">
        <w:rPr>
          <w:lang w:val="en"/>
        </w:rPr>
        <w:t>(22)</w:t>
      </w:r>
      <w:r w:rsidR="007A6328">
        <w:rPr>
          <w:lang w:val="en"/>
        </w:rPr>
        <w:t>:2478-83.</w:t>
      </w:r>
      <w:r w:rsidR="00AA328D">
        <w:rPr>
          <w:lang w:val="en"/>
        </w:rPr>
        <w:t xml:space="preserve"> </w:t>
      </w:r>
      <w:r w:rsidR="00AA328D" w:rsidRPr="00AA328D">
        <w:rPr>
          <w:b/>
          <w:lang w:val="en"/>
        </w:rPr>
        <w:t>P</w:t>
      </w:r>
      <w:r w:rsidR="00432886">
        <w:rPr>
          <w:b/>
          <w:lang w:val="en"/>
        </w:rPr>
        <w:t>M</w:t>
      </w:r>
      <w:r w:rsidR="00AA328D" w:rsidRPr="00AA328D">
        <w:rPr>
          <w:b/>
          <w:lang w:val="en"/>
        </w:rPr>
        <w:t>ID</w:t>
      </w:r>
      <w:r w:rsidR="00AA328D">
        <w:rPr>
          <w:lang w:val="en"/>
        </w:rPr>
        <w:t xml:space="preserve">: </w:t>
      </w:r>
      <w:hyperlink r:id="rId47" w:history="1">
        <w:r w:rsidR="00AA328D" w:rsidRPr="00AA328D">
          <w:rPr>
            <w:rStyle w:val="Hyperlink"/>
            <w:lang w:val="en"/>
          </w:rPr>
          <w:t>17159013</w:t>
        </w:r>
      </w:hyperlink>
    </w:p>
    <w:p w:rsidR="00167F6D" w:rsidRDefault="00167F6D">
      <w:pPr>
        <w:numPr>
          <w:ilvl w:val="0"/>
          <w:numId w:val="4"/>
        </w:numPr>
        <w:tabs>
          <w:tab w:val="left" w:pos="-720"/>
          <w:tab w:val="num" w:pos="54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left="540" w:right="-380" w:hanging="540"/>
        <w:rPr>
          <w:bCs/>
        </w:rPr>
      </w:pPr>
      <w:r>
        <w:rPr>
          <w:b/>
          <w:bCs/>
        </w:rPr>
        <w:t>Sellers TA</w:t>
      </w:r>
      <w:r>
        <w:t xml:space="preserve">.  The beginning of the end for the epidemiologic focus on gene x environment interactions? </w:t>
      </w:r>
      <w:r>
        <w:rPr>
          <w:u w:val="single"/>
        </w:rPr>
        <w:t>Cancer Epidemiol Biomarkers Prev</w:t>
      </w:r>
      <w:r>
        <w:t xml:space="preserve"> 2006</w:t>
      </w:r>
      <w:r w:rsidR="00C807BE">
        <w:t xml:space="preserve"> Jun</w:t>
      </w:r>
      <w:r>
        <w:t>; 15</w:t>
      </w:r>
      <w:r w:rsidR="00C807BE">
        <w:t>(6)</w:t>
      </w:r>
      <w:r>
        <w:t>:1059-60.</w:t>
      </w:r>
      <w:r w:rsidR="00C807BE">
        <w:t xml:space="preserve"> </w:t>
      </w:r>
      <w:r w:rsidR="00C807BE" w:rsidRPr="00C807BE">
        <w:rPr>
          <w:b/>
        </w:rPr>
        <w:t>P</w:t>
      </w:r>
      <w:r w:rsidR="00432886">
        <w:rPr>
          <w:b/>
        </w:rPr>
        <w:t>M</w:t>
      </w:r>
      <w:r w:rsidR="00C807BE" w:rsidRPr="00C807BE">
        <w:rPr>
          <w:b/>
        </w:rPr>
        <w:t>ID</w:t>
      </w:r>
      <w:r w:rsidR="00C807BE">
        <w:t xml:space="preserve">: </w:t>
      </w:r>
      <w:hyperlink r:id="rId48" w:history="1">
        <w:r w:rsidR="00C807BE" w:rsidRPr="00C807BE">
          <w:rPr>
            <w:rStyle w:val="Hyperlink"/>
          </w:rPr>
          <w:t>1677516</w:t>
        </w:r>
      </w:hyperlink>
    </w:p>
    <w:p w:rsidR="00167F6D" w:rsidRDefault="00167F6D">
      <w:pPr>
        <w:numPr>
          <w:ilvl w:val="0"/>
          <w:numId w:val="4"/>
        </w:numPr>
        <w:tabs>
          <w:tab w:val="left" w:pos="-720"/>
          <w:tab w:val="num" w:pos="54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left="540" w:right="-380" w:hanging="540"/>
        <w:rPr>
          <w:bCs/>
        </w:rPr>
      </w:pPr>
      <w:r>
        <w:t xml:space="preserve">Vachon CM, Brandt KR, Ghosh K, Scott C, Maloney SD, Carston MJ, Pankratz VS, </w:t>
      </w:r>
      <w:r>
        <w:rPr>
          <w:b/>
        </w:rPr>
        <w:t>Sellers TA.</w:t>
      </w:r>
      <w:r>
        <w:t xml:space="preserve">  Mammographic breast density as a general marker of breast cancer risk</w:t>
      </w:r>
      <w:r w:rsidR="00475BF8">
        <w:t>.</w:t>
      </w:r>
      <w:r>
        <w:t xml:space="preserve">  </w:t>
      </w:r>
      <w:r>
        <w:rPr>
          <w:u w:val="single"/>
        </w:rPr>
        <w:t>Cancer Epidemiol Biomarkers Prev</w:t>
      </w:r>
      <w:r>
        <w:t xml:space="preserve"> </w:t>
      </w:r>
      <w:r w:rsidR="00475BF8" w:rsidRPr="000E1946">
        <w:t>2007</w:t>
      </w:r>
      <w:r w:rsidR="00F4175C">
        <w:t xml:space="preserve"> Jan</w:t>
      </w:r>
      <w:r w:rsidR="00C36DE3">
        <w:t>;</w:t>
      </w:r>
      <w:r w:rsidR="00475BF8" w:rsidRPr="000E1946">
        <w:t>16</w:t>
      </w:r>
      <w:r w:rsidR="00F4175C">
        <w:t>(1)</w:t>
      </w:r>
      <w:r w:rsidR="00475BF8" w:rsidRPr="000E1946">
        <w:t>:43-9</w:t>
      </w:r>
      <w:r w:rsidR="00475BF8">
        <w:t>.</w:t>
      </w:r>
      <w:r w:rsidR="00475BF8" w:rsidRPr="000E1946">
        <w:t xml:space="preserve"> </w:t>
      </w:r>
      <w:r w:rsidR="00F4175C">
        <w:t xml:space="preserve"> </w:t>
      </w:r>
      <w:r w:rsidR="00F4175C" w:rsidRPr="00F4175C">
        <w:rPr>
          <w:b/>
        </w:rPr>
        <w:t>P</w:t>
      </w:r>
      <w:r w:rsidR="00432886">
        <w:rPr>
          <w:b/>
        </w:rPr>
        <w:t>M</w:t>
      </w:r>
      <w:r w:rsidR="00F4175C" w:rsidRPr="00F4175C">
        <w:rPr>
          <w:b/>
        </w:rPr>
        <w:t>ID</w:t>
      </w:r>
      <w:r w:rsidR="00F4175C">
        <w:t xml:space="preserve">: </w:t>
      </w:r>
      <w:hyperlink r:id="rId49" w:history="1">
        <w:r w:rsidR="00F4175C" w:rsidRPr="00F4175C">
          <w:rPr>
            <w:rStyle w:val="Hyperlink"/>
          </w:rPr>
          <w:t>17220330</w:t>
        </w:r>
      </w:hyperlink>
    </w:p>
    <w:p w:rsidR="00FD3586" w:rsidRPr="00FD3586" w:rsidRDefault="00167F6D" w:rsidP="00FD3586">
      <w:pPr>
        <w:numPr>
          <w:ilvl w:val="0"/>
          <w:numId w:val="4"/>
        </w:numPr>
        <w:tabs>
          <w:tab w:val="left" w:pos="-720"/>
          <w:tab w:val="num" w:pos="54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left="540" w:right="-380" w:hanging="540"/>
        <w:rPr>
          <w:bCs/>
        </w:rPr>
      </w:pPr>
      <w:r>
        <w:t xml:space="preserve">Gayther SA, </w:t>
      </w:r>
      <w:r w:rsidR="00825D25">
        <w:t xml:space="preserve">Song H, </w:t>
      </w:r>
      <w:r>
        <w:t>Ramus SJ,</w:t>
      </w:r>
      <w:r w:rsidR="005E704B">
        <w:t xml:space="preserve"> </w:t>
      </w:r>
      <w:r w:rsidR="00825D25">
        <w:t xml:space="preserve">Kruger-Kjaer S, </w:t>
      </w:r>
      <w:r w:rsidR="005E704B">
        <w:t>Whitte</w:t>
      </w:r>
      <w:r>
        <w:t>more A,</w:t>
      </w:r>
      <w:r w:rsidR="00825D25">
        <w:t xml:space="preserve"> Quaye L, Tyrer J, Shadforth D,  Hogdall C, Blaeker J, DiCioccio R, McGuire V, Webb P, Beesely J, Green A, Whiteman D, Goodman M, Lurie G, Carney M, Couch F, Modugno F, Ness R, Edwards R, Moysich K, Goode E, Cunningham J, and </w:t>
      </w:r>
      <w:r w:rsidR="00825D25" w:rsidRPr="00825D25">
        <w:rPr>
          <w:b/>
        </w:rPr>
        <w:t>Sellers TA</w:t>
      </w:r>
      <w:r>
        <w:t xml:space="preserve">. Tagging single nucleotide polymorphisms in cell cycle control genes and susceptibility to epithelial ovarian cancer. </w:t>
      </w:r>
      <w:r w:rsidR="00E826FF">
        <w:rPr>
          <w:u w:val="single"/>
        </w:rPr>
        <w:t>Cancer Res</w:t>
      </w:r>
      <w:r w:rsidR="00E826FF">
        <w:t xml:space="preserve"> 2007</w:t>
      </w:r>
      <w:r w:rsidR="00825D25">
        <w:t xml:space="preserve"> Apr 1</w:t>
      </w:r>
      <w:r w:rsidR="00E826FF">
        <w:t>; 67</w:t>
      </w:r>
      <w:r w:rsidR="00825D25">
        <w:t>(7)</w:t>
      </w:r>
      <w:r w:rsidR="00E826FF">
        <w:t>:3027-35.</w:t>
      </w:r>
      <w:r w:rsidR="00825D25">
        <w:t xml:space="preserve"> </w:t>
      </w:r>
      <w:r w:rsidR="00825D25" w:rsidRPr="00825D25">
        <w:rPr>
          <w:b/>
        </w:rPr>
        <w:t>P</w:t>
      </w:r>
      <w:r w:rsidR="00432886">
        <w:rPr>
          <w:b/>
        </w:rPr>
        <w:t>M</w:t>
      </w:r>
      <w:r w:rsidR="00825D25" w:rsidRPr="00825D25">
        <w:rPr>
          <w:b/>
        </w:rPr>
        <w:t>ID</w:t>
      </w:r>
      <w:r w:rsidR="00825D25">
        <w:t xml:space="preserve">: </w:t>
      </w:r>
      <w:hyperlink r:id="rId50" w:history="1">
        <w:r w:rsidR="00825D25" w:rsidRPr="00825D25">
          <w:rPr>
            <w:rStyle w:val="Hyperlink"/>
          </w:rPr>
          <w:t>17409409</w:t>
        </w:r>
      </w:hyperlink>
    </w:p>
    <w:p w:rsidR="00FD3586" w:rsidRPr="00FD3586" w:rsidRDefault="00167F6D" w:rsidP="00FD3586">
      <w:pPr>
        <w:numPr>
          <w:ilvl w:val="0"/>
          <w:numId w:val="4"/>
        </w:numPr>
        <w:tabs>
          <w:tab w:val="left" w:pos="-720"/>
          <w:tab w:val="num" w:pos="54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left="540" w:right="-380" w:hanging="540"/>
        <w:rPr>
          <w:bCs/>
        </w:rPr>
      </w:pPr>
      <w:r>
        <w:t xml:space="preserve">Olson JE, Ingle JN, Ma CX, Pelleymounter LL, Schaid DJ, Pankratz VS, Vierkant RA, Fredericksen ZS, Wu Y, Couch FC, Vachon CM, </w:t>
      </w:r>
      <w:r>
        <w:rPr>
          <w:b/>
        </w:rPr>
        <w:t>Sellers TA</w:t>
      </w:r>
      <w:r>
        <w:t xml:space="preserve">, Weinshilboum RM. </w:t>
      </w:r>
      <w:r>
        <w:rPr>
          <w:rFonts w:cs="Arial"/>
          <w:lang w:val="en"/>
        </w:rPr>
        <w:t xml:space="preserve">A </w:t>
      </w:r>
      <w:r w:rsidR="00C93AB7">
        <w:rPr>
          <w:rFonts w:cs="Arial"/>
          <w:lang w:val="en"/>
        </w:rPr>
        <w:t>c</w:t>
      </w:r>
      <w:r>
        <w:rPr>
          <w:rFonts w:cs="Arial"/>
          <w:lang w:val="en"/>
        </w:rPr>
        <w:t xml:space="preserve">omprehensive examination of CYP19 variation and risk of breast cancer using two </w:t>
      </w:r>
      <w:r w:rsidR="00825D25">
        <w:rPr>
          <w:rFonts w:cs="Arial"/>
          <w:lang w:val="en"/>
        </w:rPr>
        <w:t>haplo</w:t>
      </w:r>
      <w:r>
        <w:rPr>
          <w:rFonts w:cs="Arial"/>
          <w:lang w:val="en"/>
        </w:rPr>
        <w:t xml:space="preserve">type tagging approaches. </w:t>
      </w:r>
      <w:r>
        <w:rPr>
          <w:rFonts w:cs="Arial"/>
          <w:u w:val="single"/>
          <w:lang w:val="en"/>
        </w:rPr>
        <w:t>Br</w:t>
      </w:r>
      <w:r w:rsidR="00C93AB7">
        <w:rPr>
          <w:rFonts w:cs="Arial"/>
          <w:u w:val="single"/>
          <w:lang w:val="en"/>
        </w:rPr>
        <w:t>east</w:t>
      </w:r>
      <w:r>
        <w:rPr>
          <w:rFonts w:cs="Arial"/>
          <w:u w:val="single"/>
          <w:lang w:val="en"/>
        </w:rPr>
        <w:t xml:space="preserve"> Cancer Res Tr</w:t>
      </w:r>
      <w:r w:rsidR="00C93AB7">
        <w:rPr>
          <w:rFonts w:cs="Arial"/>
          <w:u w:val="single"/>
          <w:lang w:val="en"/>
        </w:rPr>
        <w:t>ea</w:t>
      </w:r>
      <w:r>
        <w:rPr>
          <w:rFonts w:cs="Arial"/>
          <w:u w:val="single"/>
          <w:lang w:val="en"/>
        </w:rPr>
        <w:t>t</w:t>
      </w:r>
      <w:r>
        <w:rPr>
          <w:rFonts w:cs="Arial"/>
          <w:lang w:val="en"/>
        </w:rPr>
        <w:t xml:space="preserve"> 200</w:t>
      </w:r>
      <w:r w:rsidR="00825D25">
        <w:rPr>
          <w:rFonts w:cs="Arial"/>
          <w:lang w:val="en"/>
        </w:rPr>
        <w:t>7</w:t>
      </w:r>
      <w:r w:rsidR="00C93AB7">
        <w:rPr>
          <w:rFonts w:cs="Arial"/>
          <w:lang w:val="en"/>
        </w:rPr>
        <w:t xml:space="preserve"> </w:t>
      </w:r>
      <w:r w:rsidR="00825D25">
        <w:rPr>
          <w:rFonts w:cs="Arial"/>
          <w:lang w:val="en"/>
        </w:rPr>
        <w:t>Apr</w:t>
      </w:r>
      <w:r>
        <w:rPr>
          <w:rFonts w:cs="Arial"/>
          <w:lang w:val="en"/>
        </w:rPr>
        <w:t>;</w:t>
      </w:r>
      <w:r w:rsidR="00825D25">
        <w:rPr>
          <w:rFonts w:cs="Arial"/>
          <w:lang w:val="en"/>
        </w:rPr>
        <w:t xml:space="preserve"> 102(2):237-47. </w:t>
      </w:r>
      <w:r w:rsidR="00825D25" w:rsidRPr="00825D25">
        <w:rPr>
          <w:rFonts w:cs="Arial"/>
          <w:b/>
          <w:lang w:val="en"/>
        </w:rPr>
        <w:t>P</w:t>
      </w:r>
      <w:r w:rsidR="00432886">
        <w:rPr>
          <w:rFonts w:cs="Arial"/>
          <w:b/>
          <w:lang w:val="en"/>
        </w:rPr>
        <w:t>M</w:t>
      </w:r>
      <w:r w:rsidR="00825D25" w:rsidRPr="00825D25">
        <w:rPr>
          <w:rFonts w:cs="Arial"/>
          <w:b/>
          <w:lang w:val="en"/>
        </w:rPr>
        <w:t>ID</w:t>
      </w:r>
      <w:r w:rsidR="00825D25">
        <w:rPr>
          <w:rFonts w:cs="Arial"/>
          <w:lang w:val="en"/>
        </w:rPr>
        <w:t xml:space="preserve">: </w:t>
      </w:r>
      <w:hyperlink r:id="rId51" w:history="1">
        <w:r w:rsidR="00825D25" w:rsidRPr="00825D25">
          <w:rPr>
            <w:rStyle w:val="Hyperlink"/>
            <w:rFonts w:cs="Arial"/>
            <w:lang w:val="en"/>
          </w:rPr>
          <w:t>17004113</w:t>
        </w:r>
      </w:hyperlink>
    </w:p>
    <w:p w:rsidR="00FD3586" w:rsidRPr="00FD3586" w:rsidRDefault="00FD3586" w:rsidP="00FD3586">
      <w:pPr>
        <w:numPr>
          <w:ilvl w:val="0"/>
          <w:numId w:val="4"/>
        </w:numPr>
        <w:tabs>
          <w:tab w:val="left" w:pos="-720"/>
          <w:tab w:val="num" w:pos="54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left="540" w:right="-380" w:hanging="540"/>
        <w:rPr>
          <w:bCs/>
        </w:rPr>
      </w:pPr>
      <w:r>
        <w:rPr>
          <w:b/>
        </w:rPr>
        <w:t>Sellers TA</w:t>
      </w:r>
      <w:r>
        <w:t>, Vachon CM, Pankratz VS, Janney CA, Fredericksen ZS, Brandt KR, Huang Y, Couch F, Kushi LH, Cerhan JR. Association of childhood and adolescent anthropometrics, physical activity, and diet with adul</w:t>
      </w:r>
      <w:r w:rsidR="00110A11">
        <w:t xml:space="preserve">t mammographic breast density. </w:t>
      </w:r>
      <w:r>
        <w:rPr>
          <w:u w:val="single"/>
        </w:rPr>
        <w:t>Am J Epidemiol</w:t>
      </w:r>
      <w:r w:rsidR="00110A11">
        <w:t xml:space="preserve"> 2007</w:t>
      </w:r>
      <w:r w:rsidR="00A1501D">
        <w:t xml:space="preserve"> Aug 15</w:t>
      </w:r>
      <w:r w:rsidR="00110A11">
        <w:t>; 166(4):456-64.</w:t>
      </w:r>
      <w:r w:rsidR="00A1501D">
        <w:t xml:space="preserve"> </w:t>
      </w:r>
      <w:r w:rsidR="00A1501D" w:rsidRPr="00A1501D">
        <w:rPr>
          <w:b/>
        </w:rPr>
        <w:t>P</w:t>
      </w:r>
      <w:r w:rsidR="00432886">
        <w:rPr>
          <w:b/>
        </w:rPr>
        <w:t>M</w:t>
      </w:r>
      <w:r w:rsidR="00A1501D" w:rsidRPr="00A1501D">
        <w:rPr>
          <w:b/>
        </w:rPr>
        <w:t>ID</w:t>
      </w:r>
      <w:r w:rsidR="00A1501D">
        <w:t xml:space="preserve">: </w:t>
      </w:r>
      <w:hyperlink r:id="rId52" w:history="1">
        <w:r w:rsidR="00A1501D" w:rsidRPr="00A1501D">
          <w:rPr>
            <w:rStyle w:val="Hyperlink"/>
          </w:rPr>
          <w:t>17548785</w:t>
        </w:r>
      </w:hyperlink>
    </w:p>
    <w:p w:rsidR="00167F6D" w:rsidRPr="00854021" w:rsidRDefault="00FD3586" w:rsidP="00FD3586">
      <w:pPr>
        <w:numPr>
          <w:ilvl w:val="0"/>
          <w:numId w:val="4"/>
        </w:numPr>
        <w:tabs>
          <w:tab w:val="left" w:pos="-720"/>
          <w:tab w:val="num" w:pos="54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left="540" w:right="-380" w:hanging="540"/>
        <w:rPr>
          <w:bCs/>
        </w:rPr>
      </w:pPr>
      <w:r w:rsidRPr="001F003E">
        <w:rPr>
          <w:b/>
        </w:rPr>
        <w:t>Sellers TA</w:t>
      </w:r>
      <w:r w:rsidRPr="001F003E">
        <w:t>, Jensen LE, Vierkant R</w:t>
      </w:r>
      <w:r w:rsidR="005E704B">
        <w:t xml:space="preserve">A, Fredericksen Z, </w:t>
      </w:r>
      <w:r w:rsidRPr="001F003E">
        <w:t>Brandt KR, Giuliano A, Pankratz VS, Cerhan JR,</w:t>
      </w:r>
      <w:r w:rsidRPr="001F003E">
        <w:rPr>
          <w:vertAlign w:val="superscript"/>
        </w:rPr>
        <w:t xml:space="preserve"> </w:t>
      </w:r>
      <w:r w:rsidRPr="001F003E">
        <w:t xml:space="preserve">Vachon CM. </w:t>
      </w:r>
      <w:r>
        <w:t>Association of diabetes with mammographic breast density and breast cancer in the Minneso</w:t>
      </w:r>
      <w:r w:rsidR="00116875">
        <w:t xml:space="preserve">ta Breast Cancer Family Study. </w:t>
      </w:r>
      <w:r>
        <w:rPr>
          <w:u w:val="single"/>
        </w:rPr>
        <w:t>Cancer, Causes &amp; Control</w:t>
      </w:r>
      <w:r w:rsidR="00116875">
        <w:t xml:space="preserve"> 2007</w:t>
      </w:r>
      <w:r w:rsidR="00A1501D">
        <w:t xml:space="preserve"> Jun</w:t>
      </w:r>
      <w:r w:rsidR="00116875">
        <w:t xml:space="preserve">; </w:t>
      </w:r>
      <w:r w:rsidR="00B80412">
        <w:t>18</w:t>
      </w:r>
      <w:r w:rsidR="00A1501D">
        <w:t xml:space="preserve">(5) Suppl: </w:t>
      </w:r>
      <w:r w:rsidR="00B80412">
        <w:t>505-15.</w:t>
      </w:r>
      <w:r w:rsidR="00A1501D">
        <w:t xml:space="preserve"> </w:t>
      </w:r>
      <w:r w:rsidR="00A1501D" w:rsidRPr="00A1501D">
        <w:rPr>
          <w:b/>
        </w:rPr>
        <w:t>P</w:t>
      </w:r>
      <w:r w:rsidR="00432886">
        <w:rPr>
          <w:b/>
        </w:rPr>
        <w:t>M</w:t>
      </w:r>
      <w:r w:rsidR="00A1501D" w:rsidRPr="00A1501D">
        <w:rPr>
          <w:b/>
        </w:rPr>
        <w:t>ID</w:t>
      </w:r>
      <w:r w:rsidR="00A1501D">
        <w:t xml:space="preserve">: </w:t>
      </w:r>
      <w:hyperlink r:id="rId53" w:history="1">
        <w:r w:rsidR="00A1501D" w:rsidRPr="00D86D09">
          <w:rPr>
            <w:rStyle w:val="Hyperlink"/>
            <w:vertAlign w:val="subscript"/>
          </w:rPr>
          <w:t>17437179</w:t>
        </w:r>
      </w:hyperlink>
    </w:p>
    <w:p w:rsidR="00AB2650" w:rsidRDefault="00854021" w:rsidP="00F2668E">
      <w:pPr>
        <w:numPr>
          <w:ilvl w:val="0"/>
          <w:numId w:val="4"/>
        </w:numPr>
        <w:ind w:hanging="600"/>
      </w:pPr>
      <w:r>
        <w:lastRenderedPageBreak/>
        <w:t xml:space="preserve">Park JY, Tanner JP, </w:t>
      </w:r>
      <w:r>
        <w:rPr>
          <w:b/>
        </w:rPr>
        <w:t>Sellers TA</w:t>
      </w:r>
      <w:r>
        <w:t>, Huang Y, Stevens C</w:t>
      </w:r>
      <w:r w:rsidR="00302EDA">
        <w:t>K</w:t>
      </w:r>
      <w:r>
        <w:t>, Dosset</w:t>
      </w:r>
      <w:r w:rsidR="00F2668E">
        <w:t>t N</w:t>
      </w:r>
      <w:r>
        <w:t>, Sankar R</w:t>
      </w:r>
      <w:r w:rsidR="00302EDA">
        <w:t>A</w:t>
      </w:r>
      <w:r>
        <w:t xml:space="preserve">, Zachariah B, Heysek R, Pow-Sang J. </w:t>
      </w:r>
      <w:r w:rsidR="00302EDA">
        <w:t>Association between</w:t>
      </w:r>
      <w:r>
        <w:t xml:space="preserve"> polymorphisms in </w:t>
      </w:r>
      <w:r w:rsidR="00302EDA">
        <w:t>HSD3B1 and UGT2B17 and prostate cancer risk</w:t>
      </w:r>
      <w:r>
        <w:t xml:space="preserve">. </w:t>
      </w:r>
      <w:r w:rsidRPr="002F53DC">
        <w:rPr>
          <w:u w:val="single"/>
        </w:rPr>
        <w:t>Urology</w:t>
      </w:r>
      <w:r>
        <w:t xml:space="preserve"> </w:t>
      </w:r>
      <w:r w:rsidR="00302EDA">
        <w:t>2007</w:t>
      </w:r>
      <w:r w:rsidR="00A1501D">
        <w:t xml:space="preserve"> Aug 70;</w:t>
      </w:r>
      <w:r w:rsidR="00302EDA">
        <w:t xml:space="preserve"> 70</w:t>
      </w:r>
      <w:r w:rsidR="00A1501D">
        <w:t>(2)</w:t>
      </w:r>
      <w:r w:rsidR="00302EDA">
        <w:t>:374-9</w:t>
      </w:r>
      <w:r w:rsidR="00F2668E">
        <w:t>.</w:t>
      </w:r>
      <w:r w:rsidR="00A1501D">
        <w:t xml:space="preserve"> </w:t>
      </w:r>
      <w:r w:rsidR="00A1501D" w:rsidRPr="00A1501D">
        <w:rPr>
          <w:b/>
        </w:rPr>
        <w:t>P</w:t>
      </w:r>
      <w:r w:rsidR="00432886">
        <w:rPr>
          <w:b/>
        </w:rPr>
        <w:t>M</w:t>
      </w:r>
      <w:r w:rsidR="00A1501D" w:rsidRPr="00A1501D">
        <w:rPr>
          <w:b/>
        </w:rPr>
        <w:t>ID</w:t>
      </w:r>
      <w:r w:rsidR="00A1501D">
        <w:t xml:space="preserve">: </w:t>
      </w:r>
      <w:hyperlink r:id="rId54" w:history="1">
        <w:r w:rsidR="00A1501D" w:rsidRPr="00A1501D">
          <w:rPr>
            <w:rStyle w:val="Hyperlink"/>
          </w:rPr>
          <w:t>17826523</w:t>
        </w:r>
      </w:hyperlink>
    </w:p>
    <w:p w:rsidR="00054F61" w:rsidRPr="009D6A04" w:rsidRDefault="00AB2650" w:rsidP="00190E65">
      <w:pPr>
        <w:pStyle w:val="BodyText"/>
        <w:numPr>
          <w:ilvl w:val="0"/>
          <w:numId w:val="4"/>
        </w:numPr>
        <w:tabs>
          <w:tab w:val="clear" w:pos="260"/>
          <w:tab w:val="left" w:pos="-720"/>
          <w:tab w:val="left" w:pos="2160"/>
          <w:tab w:val="left" w:pos="2880"/>
          <w:tab w:val="left" w:pos="3600"/>
          <w:tab w:val="left" w:pos="5040"/>
          <w:tab w:val="left" w:pos="5760"/>
          <w:tab w:val="left" w:pos="6480"/>
          <w:tab w:val="left" w:pos="7200"/>
          <w:tab w:val="left" w:pos="7920"/>
          <w:tab w:val="left" w:pos="8640"/>
          <w:tab w:val="left" w:pos="9620"/>
          <w:tab w:val="left" w:pos="10080"/>
        </w:tabs>
        <w:ind w:hanging="600"/>
        <w:rPr>
          <w:szCs w:val="24"/>
        </w:rPr>
      </w:pPr>
      <w:r>
        <w:t xml:space="preserve">Olson JE, Ma CX, Pelleymounter LL, Schaid DJ, Pankratz VS, Vierkant RA, Fredericksen ZS, Ingle JN, Wu Y, Couch F, </w:t>
      </w:r>
      <w:r>
        <w:rPr>
          <w:b/>
        </w:rPr>
        <w:t>Sellers TA</w:t>
      </w:r>
      <w:r>
        <w:t>, Weinshilboum RM, Vachon CM. A comprehensive examination of CYP19</w:t>
      </w:r>
      <w:r w:rsidR="009D6A04">
        <w:t xml:space="preserve"> variation and breast density.</w:t>
      </w:r>
      <w:r w:rsidR="00054F61">
        <w:t xml:space="preserve"> </w:t>
      </w:r>
      <w:r>
        <w:rPr>
          <w:u w:val="single"/>
        </w:rPr>
        <w:t>Cancer Epidemiol Biomarkers Prev</w:t>
      </w:r>
      <w:r w:rsidR="009D6A04">
        <w:t xml:space="preserve"> </w:t>
      </w:r>
      <w:r w:rsidR="009D6A04">
        <w:rPr>
          <w:szCs w:val="24"/>
        </w:rPr>
        <w:t>2007</w:t>
      </w:r>
      <w:r w:rsidR="00825D25">
        <w:rPr>
          <w:szCs w:val="24"/>
        </w:rPr>
        <w:t xml:space="preserve"> Mar 16;16(3)</w:t>
      </w:r>
      <w:r w:rsidR="009D6A04" w:rsidRPr="009D6A04">
        <w:rPr>
          <w:szCs w:val="24"/>
        </w:rPr>
        <w:t>:623-</w:t>
      </w:r>
      <w:r w:rsidR="00A1501D">
        <w:rPr>
          <w:szCs w:val="24"/>
        </w:rPr>
        <w:t>625</w:t>
      </w:r>
      <w:r w:rsidR="009D6A04">
        <w:rPr>
          <w:szCs w:val="24"/>
        </w:rPr>
        <w:t>.</w:t>
      </w:r>
      <w:r w:rsidR="00A1501D">
        <w:rPr>
          <w:szCs w:val="24"/>
        </w:rPr>
        <w:t xml:space="preserve"> </w:t>
      </w:r>
      <w:r w:rsidR="00A1501D" w:rsidRPr="00A1501D">
        <w:rPr>
          <w:b/>
          <w:szCs w:val="24"/>
        </w:rPr>
        <w:t>P</w:t>
      </w:r>
      <w:r w:rsidR="00432886">
        <w:rPr>
          <w:b/>
          <w:szCs w:val="24"/>
        </w:rPr>
        <w:t>M</w:t>
      </w:r>
      <w:r w:rsidR="00A1501D" w:rsidRPr="00A1501D">
        <w:rPr>
          <w:b/>
          <w:szCs w:val="24"/>
        </w:rPr>
        <w:t>ID</w:t>
      </w:r>
      <w:r w:rsidR="00A1501D">
        <w:rPr>
          <w:szCs w:val="24"/>
        </w:rPr>
        <w:t xml:space="preserve">: </w:t>
      </w:r>
      <w:hyperlink r:id="rId55" w:history="1">
        <w:r w:rsidR="00A1501D" w:rsidRPr="00A1501D">
          <w:rPr>
            <w:rStyle w:val="Hyperlink"/>
            <w:szCs w:val="24"/>
          </w:rPr>
          <w:t>17372263</w:t>
        </w:r>
      </w:hyperlink>
    </w:p>
    <w:p w:rsidR="00054F61" w:rsidRPr="005D4B73" w:rsidRDefault="00054F61" w:rsidP="00D32E13">
      <w:pPr>
        <w:pStyle w:val="BodyText"/>
        <w:numPr>
          <w:ilvl w:val="0"/>
          <w:numId w:val="4"/>
        </w:numPr>
        <w:tabs>
          <w:tab w:val="clear" w:pos="260"/>
          <w:tab w:val="left" w:pos="-720"/>
          <w:tab w:val="left" w:pos="1440"/>
          <w:tab w:val="left" w:pos="2160"/>
          <w:tab w:val="left" w:pos="2880"/>
          <w:tab w:val="left" w:pos="3600"/>
          <w:tab w:val="left" w:pos="5040"/>
          <w:tab w:val="left" w:pos="5760"/>
          <w:tab w:val="left" w:pos="6480"/>
          <w:tab w:val="left" w:pos="7200"/>
          <w:tab w:val="left" w:pos="7920"/>
          <w:tab w:val="left" w:pos="8640"/>
          <w:tab w:val="left" w:pos="9620"/>
          <w:tab w:val="left" w:pos="10080"/>
        </w:tabs>
        <w:ind w:hanging="600"/>
        <w:rPr>
          <w:szCs w:val="24"/>
        </w:rPr>
      </w:pPr>
      <w:r>
        <w:t xml:space="preserve">Vachon CM, </w:t>
      </w:r>
      <w:r w:rsidR="002730DD">
        <w:t xml:space="preserve">Pankratz VS, Scott CG, Maloney SD, Ghosh K, </w:t>
      </w:r>
      <w:r w:rsidR="001F6C3F">
        <w:t xml:space="preserve">Brandt KR, </w:t>
      </w:r>
      <w:r>
        <w:t xml:space="preserve">Carston MJ, </w:t>
      </w:r>
      <w:r w:rsidRPr="00376193">
        <w:rPr>
          <w:b/>
        </w:rPr>
        <w:t>Sellers TA.</w:t>
      </w:r>
      <w:r>
        <w:t xml:space="preserve"> </w:t>
      </w:r>
      <w:r w:rsidR="002730DD">
        <w:t>Longitudinal trends in m</w:t>
      </w:r>
      <w:r w:rsidR="001F6C3F">
        <w:t xml:space="preserve">ammographic breast density </w:t>
      </w:r>
      <w:r w:rsidR="002730DD">
        <w:t>and</w:t>
      </w:r>
      <w:r w:rsidR="001F6C3F">
        <w:t xml:space="preserve"> breast cancer risk</w:t>
      </w:r>
      <w:r>
        <w:t>.</w:t>
      </w:r>
      <w:r w:rsidR="00DF4CFA" w:rsidRPr="00445D37">
        <w:t xml:space="preserve"> </w:t>
      </w:r>
      <w:r>
        <w:rPr>
          <w:u w:val="single"/>
        </w:rPr>
        <w:t>Cancer Epidemiol Biomarkers Prev</w:t>
      </w:r>
      <w:r w:rsidR="001F6C3F">
        <w:t>.</w:t>
      </w:r>
      <w:r w:rsidR="00190E65">
        <w:t xml:space="preserve"> 2007</w:t>
      </w:r>
      <w:r w:rsidR="003D37A3">
        <w:t xml:space="preserve"> Jan;</w:t>
      </w:r>
      <w:r w:rsidR="00190E65">
        <w:t xml:space="preserve"> </w:t>
      </w:r>
      <w:r w:rsidR="00B80412">
        <w:rPr>
          <w:szCs w:val="24"/>
        </w:rPr>
        <w:t>16</w:t>
      </w:r>
      <w:r w:rsidR="003D37A3">
        <w:rPr>
          <w:szCs w:val="24"/>
        </w:rPr>
        <w:t>(1)</w:t>
      </w:r>
      <w:r w:rsidR="005D4B73" w:rsidRPr="005D4B73">
        <w:rPr>
          <w:szCs w:val="24"/>
        </w:rPr>
        <w:t>:43-</w:t>
      </w:r>
      <w:r w:rsidR="003D37A3">
        <w:rPr>
          <w:szCs w:val="24"/>
        </w:rPr>
        <w:t>4</w:t>
      </w:r>
      <w:r w:rsidR="005D4B73" w:rsidRPr="005D4B73">
        <w:rPr>
          <w:szCs w:val="24"/>
        </w:rPr>
        <w:t>9</w:t>
      </w:r>
      <w:r w:rsidR="005D4B73">
        <w:rPr>
          <w:szCs w:val="24"/>
        </w:rPr>
        <w:t>.</w:t>
      </w:r>
      <w:r w:rsidR="00A60578">
        <w:rPr>
          <w:szCs w:val="24"/>
        </w:rPr>
        <w:t xml:space="preserve"> </w:t>
      </w:r>
      <w:r w:rsidR="00A60578" w:rsidRPr="00A60578">
        <w:rPr>
          <w:b/>
          <w:szCs w:val="24"/>
        </w:rPr>
        <w:t>P</w:t>
      </w:r>
      <w:r w:rsidR="00432886">
        <w:rPr>
          <w:b/>
          <w:szCs w:val="24"/>
        </w:rPr>
        <w:t>M</w:t>
      </w:r>
      <w:r w:rsidR="00A60578" w:rsidRPr="00A60578">
        <w:rPr>
          <w:b/>
          <w:szCs w:val="24"/>
        </w:rPr>
        <w:t>ID</w:t>
      </w:r>
      <w:r w:rsidR="00A60578">
        <w:rPr>
          <w:szCs w:val="24"/>
        </w:rPr>
        <w:t>:</w:t>
      </w:r>
      <w:r w:rsidR="003D37A3">
        <w:rPr>
          <w:szCs w:val="24"/>
        </w:rPr>
        <w:t xml:space="preserve">  </w:t>
      </w:r>
      <w:hyperlink r:id="rId56" w:history="1">
        <w:r w:rsidR="003D37A3" w:rsidRPr="003D37A3">
          <w:rPr>
            <w:rStyle w:val="Hyperlink"/>
            <w:szCs w:val="24"/>
          </w:rPr>
          <w:t>17507617</w:t>
        </w:r>
      </w:hyperlink>
    </w:p>
    <w:p w:rsidR="00DF4CFA" w:rsidRPr="00DF4CFA" w:rsidRDefault="00561855" w:rsidP="00D32E13">
      <w:pPr>
        <w:numPr>
          <w:ilvl w:val="0"/>
          <w:numId w:val="4"/>
        </w:numPr>
        <w:tabs>
          <w:tab w:val="left" w:pos="600"/>
        </w:tabs>
        <w:ind w:hanging="600"/>
        <w:rPr>
          <w:bCs/>
          <w:szCs w:val="24"/>
        </w:rPr>
      </w:pPr>
      <w:r w:rsidRPr="005170D5">
        <w:rPr>
          <w:bCs/>
        </w:rPr>
        <w:t>Torchynska TV, Diaz Cano A, Dybiec M, Ostapenko S, Morales Rodrigez M, Jimenez-Sandoval S, Vorobiev Y, Phelan C, Zajac A, Zhukov T,</w:t>
      </w:r>
      <w:r w:rsidRPr="005170D5">
        <w:rPr>
          <w:b/>
          <w:bCs/>
        </w:rPr>
        <w:t xml:space="preserve"> Sellers T</w:t>
      </w:r>
      <w:r w:rsidR="001F765D" w:rsidRPr="005170D5">
        <w:rPr>
          <w:b/>
          <w:bCs/>
        </w:rPr>
        <w:t>A</w:t>
      </w:r>
      <w:r w:rsidRPr="005170D5">
        <w:rPr>
          <w:bCs/>
        </w:rPr>
        <w:t xml:space="preserve">. </w:t>
      </w:r>
      <w:r>
        <w:rPr>
          <w:bCs/>
        </w:rPr>
        <w:t xml:space="preserve">Raman scattering and SEM study of bio-conjugated core-shell CdSe/ZnS quantum dots.  </w:t>
      </w:r>
      <w:r w:rsidRPr="00A41A98">
        <w:rPr>
          <w:bCs/>
          <w:u w:val="single"/>
        </w:rPr>
        <w:t>Phys Stat Sol</w:t>
      </w:r>
      <w:r>
        <w:rPr>
          <w:bCs/>
        </w:rPr>
        <w:t>. 2007; 4, No 2, 241-243.</w:t>
      </w:r>
      <w:r w:rsidR="00DF4CFA" w:rsidRPr="00DF4CFA">
        <w:rPr>
          <w:szCs w:val="24"/>
        </w:rPr>
        <w:t xml:space="preserve"> </w:t>
      </w:r>
    </w:p>
    <w:p w:rsidR="00445D37" w:rsidRDefault="001A656B" w:rsidP="00D32E13">
      <w:pPr>
        <w:numPr>
          <w:ilvl w:val="0"/>
          <w:numId w:val="4"/>
        </w:numPr>
        <w:ind w:hanging="600"/>
        <w:rPr>
          <w:bCs/>
          <w:szCs w:val="24"/>
        </w:rPr>
      </w:pPr>
      <w:r>
        <w:t xml:space="preserve">Degnim AC, Visscher DW, Berman H, Frost MH, </w:t>
      </w:r>
      <w:r>
        <w:rPr>
          <w:b/>
        </w:rPr>
        <w:t>Sellers TA</w:t>
      </w:r>
      <w:r>
        <w:t xml:space="preserve">, Vierkant RA, Maloney SD, Pankratz VS, de Groen PC, Lingle WL, Ghosh K, Penheiter L, Tlsty T, Melton LJ, Reynolds C, Hartmann LC. </w:t>
      </w:r>
      <w:r>
        <w:rPr>
          <w:bCs/>
        </w:rPr>
        <w:t>Stratification of breast cancer risk in women with atypia:  A Mayo cohort study</w:t>
      </w:r>
      <w:r w:rsidR="00AE0692">
        <w:rPr>
          <w:bCs/>
        </w:rPr>
        <w:t xml:space="preserve">. </w:t>
      </w:r>
      <w:r>
        <w:rPr>
          <w:u w:val="single"/>
        </w:rPr>
        <w:t>J Clin Onc</w:t>
      </w:r>
      <w:r w:rsidR="00AE0692">
        <w:rPr>
          <w:u w:val="single"/>
        </w:rPr>
        <w:t xml:space="preserve">  </w:t>
      </w:r>
      <w:r w:rsidR="00AE0692" w:rsidRPr="00AE0692">
        <w:rPr>
          <w:szCs w:val="24"/>
        </w:rPr>
        <w:t>2007 Jul 1;25(19):2671-7</w:t>
      </w:r>
      <w:r w:rsidR="0042031B">
        <w:rPr>
          <w:szCs w:val="24"/>
        </w:rPr>
        <w:t xml:space="preserve">. </w:t>
      </w:r>
      <w:r w:rsidR="0042031B" w:rsidRPr="0042031B">
        <w:rPr>
          <w:b/>
          <w:szCs w:val="24"/>
        </w:rPr>
        <w:t>P</w:t>
      </w:r>
      <w:r w:rsidR="00432886">
        <w:rPr>
          <w:b/>
          <w:szCs w:val="24"/>
        </w:rPr>
        <w:t>M</w:t>
      </w:r>
      <w:r w:rsidR="0042031B" w:rsidRPr="0042031B">
        <w:rPr>
          <w:b/>
          <w:szCs w:val="24"/>
        </w:rPr>
        <w:t>ID</w:t>
      </w:r>
      <w:r w:rsidR="0042031B">
        <w:rPr>
          <w:szCs w:val="24"/>
        </w:rPr>
        <w:t xml:space="preserve">: </w:t>
      </w:r>
      <w:hyperlink r:id="rId57" w:history="1">
        <w:r w:rsidR="0042031B" w:rsidRPr="0042031B">
          <w:rPr>
            <w:rStyle w:val="Hyperlink"/>
            <w:szCs w:val="24"/>
          </w:rPr>
          <w:t>17563394</w:t>
        </w:r>
      </w:hyperlink>
    </w:p>
    <w:p w:rsidR="00185F55" w:rsidRPr="00185F55" w:rsidRDefault="00445D37" w:rsidP="00D32E13">
      <w:pPr>
        <w:numPr>
          <w:ilvl w:val="0"/>
          <w:numId w:val="4"/>
        </w:numPr>
        <w:ind w:hanging="600"/>
        <w:rPr>
          <w:bCs/>
          <w:szCs w:val="24"/>
        </w:rPr>
      </w:pPr>
      <w:r>
        <w:t>Couch FJ, Sinilnikova O, Vierkant RA, Pankratz VS, Fredericksen ZS, Stoppa-Lyomnet D., Cou</w:t>
      </w:r>
      <w:r w:rsidR="002E6F06">
        <w:t>p</w:t>
      </w:r>
      <w:r>
        <w:t xml:space="preserve">ier I, Hughes D, Hardouin A, Berthet </w:t>
      </w:r>
      <w:r w:rsidR="002E6F06">
        <w:t>P</w:t>
      </w:r>
      <w:r>
        <w:t>,</w:t>
      </w:r>
      <w:r w:rsidR="002E6F06">
        <w:t xml:space="preserve"> Peock S,</w:t>
      </w:r>
      <w:r w:rsidR="0010750E">
        <w:t xml:space="preserve"> Cook M, Baynes C, Hodgson S, Morrison PJ, Porteous ME, Jakubowska A, Lubinski J, Gronwald J, Spurdle AB, kConFab, Schmutzler R, Versmod B, Engel C, Meindl A, Sutter C, Horst J, Schaefer D, Offit K, Kirchhoff T, Andrulis IL, Ilyushik E, Glendon G, Devilee P, Vreeswijk MPG, Vasen HFA, Borg A, Backenhorn K, Struewing JP, Greene MH, Neuhausen SL, Rebbeck TR, Nathanson K, Domchek S, Wagner T, Garber JE, Szabo C, Zikan M, Foretova L, Olson JE, </w:t>
      </w:r>
      <w:r w:rsidR="00AA78F8" w:rsidRPr="00AA78F8">
        <w:rPr>
          <w:b/>
        </w:rPr>
        <w:t>Sellers TA</w:t>
      </w:r>
      <w:r w:rsidR="00AA78F8">
        <w:t xml:space="preserve">, Lindor N, Nevanlinna H, Tommiska J, Aittomaki K, Hamann U, Rashid MU, Torres D, Simard J, Durocher F, Guenard F, Lynch HT, Isaacs Cl, Weitzel J, Olopade OI, Narod S, Daly MB, Godwin AK, Tomlinson G, Easton DF, Chenevix-Trench G, Antoniou AC, on behalf of the Consortium of Investigators of Modifiers of BRCA ½. </w:t>
      </w:r>
      <w:r w:rsidR="002E6F06">
        <w:t xml:space="preserve"> </w:t>
      </w:r>
      <w:r w:rsidR="0042031B">
        <w:rPr>
          <w:b/>
        </w:rPr>
        <w:t xml:space="preserve"> </w:t>
      </w:r>
      <w:r w:rsidRPr="00A26CFD">
        <w:rPr>
          <w:i/>
        </w:rPr>
        <w:t>AURKA</w:t>
      </w:r>
      <w:r>
        <w:t xml:space="preserve"> F31I polymorphism and breast cancer risk in </w:t>
      </w:r>
      <w:r w:rsidRPr="00A26CFD">
        <w:rPr>
          <w:i/>
        </w:rPr>
        <w:t xml:space="preserve">BRCA1 </w:t>
      </w:r>
      <w:r w:rsidRPr="00A26CFD">
        <w:t>and</w:t>
      </w:r>
      <w:r w:rsidRPr="00A26CFD">
        <w:rPr>
          <w:i/>
        </w:rPr>
        <w:t xml:space="preserve"> BRCA2</w:t>
      </w:r>
      <w:r>
        <w:t xml:space="preserve"> mutation carriers: A</w:t>
      </w:r>
      <w:r w:rsidR="0010750E">
        <w:t xml:space="preserve"> consortium of investigators of modifiers of BRCA ½ study</w:t>
      </w:r>
      <w:r>
        <w:t xml:space="preserve">.  </w:t>
      </w:r>
      <w:r>
        <w:rPr>
          <w:u w:val="single"/>
        </w:rPr>
        <w:t>Cancer Epidemiol Biomarkers Prev</w:t>
      </w:r>
      <w:r w:rsidR="002E6F06" w:rsidRPr="00712CDE">
        <w:t xml:space="preserve"> 2007 Jul;16(7):1416-</w:t>
      </w:r>
      <w:r w:rsidR="0042031B">
        <w:t>14</w:t>
      </w:r>
      <w:r w:rsidR="002E6F06" w:rsidRPr="00712CDE">
        <w:t>21.</w:t>
      </w:r>
      <w:r w:rsidR="0042031B">
        <w:t xml:space="preserve"> </w:t>
      </w:r>
      <w:r w:rsidR="0042031B" w:rsidRPr="0042031B">
        <w:rPr>
          <w:b/>
        </w:rPr>
        <w:t>P</w:t>
      </w:r>
      <w:r w:rsidR="00432886">
        <w:rPr>
          <w:b/>
        </w:rPr>
        <w:t>M</w:t>
      </w:r>
      <w:r w:rsidR="0042031B" w:rsidRPr="0042031B">
        <w:rPr>
          <w:b/>
        </w:rPr>
        <w:t>ID</w:t>
      </w:r>
      <w:r w:rsidR="0042031B">
        <w:t xml:space="preserve">: </w:t>
      </w:r>
      <w:hyperlink r:id="rId58" w:history="1">
        <w:r w:rsidR="0042031B" w:rsidRPr="0042031B">
          <w:rPr>
            <w:rStyle w:val="Hyperlink"/>
          </w:rPr>
          <w:t>17627006</w:t>
        </w:r>
      </w:hyperlink>
    </w:p>
    <w:p w:rsidR="003525DF" w:rsidRPr="00140F11" w:rsidRDefault="003525DF" w:rsidP="003525DF">
      <w:pPr>
        <w:numPr>
          <w:ilvl w:val="0"/>
          <w:numId w:val="4"/>
        </w:numPr>
        <w:ind w:hanging="600"/>
        <w:rPr>
          <w:bCs/>
          <w:szCs w:val="24"/>
        </w:rPr>
      </w:pPr>
      <w:r>
        <w:t xml:space="preserve">Vachon CM, </w:t>
      </w:r>
      <w:r w:rsidRPr="00C36DE3">
        <w:rPr>
          <w:b/>
        </w:rPr>
        <w:t>Sellers TA</w:t>
      </w:r>
      <w:r>
        <w:t xml:space="preserve">, Carlson EE, Cunningham JM, Hilker CA, Smalley RL, </w:t>
      </w:r>
      <w:r w:rsidR="00963BB2">
        <w:t xml:space="preserve">Schaid DJ, </w:t>
      </w:r>
      <w:r>
        <w:t>Kelemen LE, Couch FJ, Pankratz VS. Strong evidence of a genetic determinant for mammographic breast density, a major risk factor for bre</w:t>
      </w:r>
      <w:r w:rsidR="00712CDE">
        <w:t xml:space="preserve">ast cancer. </w:t>
      </w:r>
      <w:r>
        <w:rPr>
          <w:u w:val="single"/>
        </w:rPr>
        <w:t>Cancer Res</w:t>
      </w:r>
      <w:r w:rsidR="00712CDE">
        <w:t xml:space="preserve"> 2007</w:t>
      </w:r>
      <w:r w:rsidR="006732AB">
        <w:t xml:space="preserve"> Sep 1</w:t>
      </w:r>
      <w:r w:rsidR="00712CDE">
        <w:t>; 67:8412-</w:t>
      </w:r>
      <w:r w:rsidR="006732AB">
        <w:t>841</w:t>
      </w:r>
      <w:r w:rsidR="00712CDE">
        <w:t>8.</w:t>
      </w:r>
      <w:r w:rsidR="00A60578">
        <w:t xml:space="preserve"> </w:t>
      </w:r>
      <w:r w:rsidR="00A60578" w:rsidRPr="00A60578">
        <w:rPr>
          <w:b/>
        </w:rPr>
        <w:t>P</w:t>
      </w:r>
      <w:r w:rsidR="001054FF">
        <w:rPr>
          <w:b/>
        </w:rPr>
        <w:t>M</w:t>
      </w:r>
      <w:r w:rsidR="00A60578" w:rsidRPr="00A60578">
        <w:rPr>
          <w:b/>
        </w:rPr>
        <w:t>ID</w:t>
      </w:r>
      <w:r w:rsidR="00A60578">
        <w:t>:</w:t>
      </w:r>
      <w:r w:rsidR="006732AB">
        <w:t xml:space="preserve"> </w:t>
      </w:r>
      <w:hyperlink r:id="rId59" w:history="1">
        <w:r w:rsidR="006732AB" w:rsidRPr="006732AB">
          <w:rPr>
            <w:rStyle w:val="Hyperlink"/>
          </w:rPr>
          <w:t>17804758</w:t>
        </w:r>
      </w:hyperlink>
    </w:p>
    <w:p w:rsidR="00140F11" w:rsidRPr="00DD4E52" w:rsidRDefault="00140F11" w:rsidP="00140F11">
      <w:pPr>
        <w:numPr>
          <w:ilvl w:val="0"/>
          <w:numId w:val="4"/>
        </w:numPr>
        <w:tabs>
          <w:tab w:val="clear" w:pos="600"/>
        </w:tabs>
        <w:ind w:hanging="600"/>
        <w:rPr>
          <w:bCs/>
          <w:szCs w:val="24"/>
        </w:rPr>
      </w:pPr>
      <w:r>
        <w:rPr>
          <w:szCs w:val="24"/>
        </w:rPr>
        <w:t xml:space="preserve">Dyblec M, Chornokur G, Ostapenko S, Wolcott A, Zhang JZ, Gerion D. Zajac A, Phelan C, </w:t>
      </w:r>
      <w:r w:rsidRPr="007D095E">
        <w:rPr>
          <w:b/>
          <w:szCs w:val="24"/>
        </w:rPr>
        <w:t>Sellers TA</w:t>
      </w:r>
      <w:r>
        <w:rPr>
          <w:szCs w:val="24"/>
        </w:rPr>
        <w:t xml:space="preserve">. Photoluminescence spectroscopy of bioconjugated CdSe/ZnS quantum dots. </w:t>
      </w:r>
      <w:r w:rsidRPr="00F76483">
        <w:rPr>
          <w:szCs w:val="24"/>
          <w:u w:val="single"/>
        </w:rPr>
        <w:t>Applied Physics Letters</w:t>
      </w:r>
      <w:r>
        <w:rPr>
          <w:szCs w:val="24"/>
        </w:rPr>
        <w:t xml:space="preserve"> 90. 263112 (2007). </w:t>
      </w:r>
    </w:p>
    <w:p w:rsidR="00712CDE" w:rsidRPr="00137465" w:rsidRDefault="00FB74DF" w:rsidP="00712CDE">
      <w:pPr>
        <w:numPr>
          <w:ilvl w:val="0"/>
          <w:numId w:val="4"/>
        </w:numPr>
        <w:ind w:hanging="600"/>
        <w:rPr>
          <w:bCs/>
          <w:szCs w:val="24"/>
        </w:rPr>
      </w:pPr>
      <w:r>
        <w:t xml:space="preserve">Vachon CM, van Gils CH, </w:t>
      </w:r>
      <w:r w:rsidRPr="00FB74DF">
        <w:rPr>
          <w:b/>
        </w:rPr>
        <w:t>Sellers TA</w:t>
      </w:r>
      <w:r>
        <w:t xml:space="preserve">, Ghosh K, Pruthi S, Brandt KR, Pankratz VS. Mammographic density, breast cancer risk and risk prediction. </w:t>
      </w:r>
      <w:r w:rsidRPr="00FB74DF">
        <w:rPr>
          <w:u w:val="single"/>
        </w:rPr>
        <w:t>Br Cancer Res</w:t>
      </w:r>
      <w:r w:rsidR="00E81907">
        <w:rPr>
          <w:u w:val="single"/>
        </w:rPr>
        <w:t xml:space="preserve"> </w:t>
      </w:r>
      <w:r w:rsidR="00E81907">
        <w:t xml:space="preserve"> 2007</w:t>
      </w:r>
      <w:r w:rsidR="006732AB">
        <w:t xml:space="preserve"> </w:t>
      </w:r>
      <w:r w:rsidR="00A60578">
        <w:t>Dec 20</w:t>
      </w:r>
      <w:r w:rsidR="00E81907">
        <w:t xml:space="preserve">; </w:t>
      </w:r>
      <w:r w:rsidR="00A60578">
        <w:t>(2) Suppl</w:t>
      </w:r>
      <w:r>
        <w:t>.</w:t>
      </w:r>
      <w:r w:rsidR="00712CDE" w:rsidRPr="00712CDE">
        <w:t xml:space="preserve"> </w:t>
      </w:r>
      <w:r w:rsidR="00A60578" w:rsidRPr="00A60578">
        <w:rPr>
          <w:b/>
        </w:rPr>
        <w:t>P</w:t>
      </w:r>
      <w:r w:rsidR="001054FF">
        <w:rPr>
          <w:b/>
        </w:rPr>
        <w:t>M</w:t>
      </w:r>
      <w:r w:rsidR="00A60578" w:rsidRPr="00A60578">
        <w:rPr>
          <w:b/>
        </w:rPr>
        <w:t>ID</w:t>
      </w:r>
      <w:r w:rsidR="00A60578">
        <w:t xml:space="preserve">:  </w:t>
      </w:r>
      <w:hyperlink r:id="rId60" w:history="1">
        <w:r w:rsidR="00A60578" w:rsidRPr="00A60578">
          <w:rPr>
            <w:rStyle w:val="Hyperlink"/>
          </w:rPr>
          <w:t>18190724</w:t>
        </w:r>
      </w:hyperlink>
      <w:r w:rsidR="00906974">
        <w:t xml:space="preserve">; </w:t>
      </w:r>
      <w:r w:rsidR="00906974" w:rsidRPr="00906974">
        <w:rPr>
          <w:b/>
        </w:rPr>
        <w:t>PMCID</w:t>
      </w:r>
      <w:r w:rsidR="00906974">
        <w:t>: 2246184</w:t>
      </w:r>
    </w:p>
    <w:p w:rsidR="00137465" w:rsidRDefault="00137465" w:rsidP="00137465">
      <w:pPr>
        <w:numPr>
          <w:ilvl w:val="0"/>
          <w:numId w:val="4"/>
        </w:numPr>
        <w:ind w:hanging="600"/>
      </w:pPr>
      <w:r w:rsidRPr="00927777">
        <w:t xml:space="preserve">Pearce CL, Wu AH, Gayther SA, Bale AE, Beck PA, Beesley J, Chanock S, Cramer DW, DiCioccio R, Garcia-Closas M, Goode EL, Green AC, Hartmann LC, Hogdall E, Kruger-Kjaer S, Lissowska J, McGuire V, Ness RB, Ramus SJ, Risch HA, </w:t>
      </w:r>
      <w:r w:rsidRPr="00927777">
        <w:rPr>
          <w:b/>
        </w:rPr>
        <w:t>Sellers TA</w:t>
      </w:r>
      <w:r w:rsidRPr="00927777">
        <w:t>, Song H, Stram DO, Terry KL, Webb PM, Whiteman DC, Whittemore A, Zheng W, Pharoah PDP, Chenevix-Trench G, Schildkraut J, Pik</w:t>
      </w:r>
      <w:r>
        <w:t>e MC, Berchuck A. Progesterone r</w:t>
      </w:r>
      <w:r w:rsidRPr="00927777">
        <w:t>ecept</w:t>
      </w:r>
      <w:r>
        <w:t>or va</w:t>
      </w:r>
      <w:r w:rsidRPr="00927777">
        <w:t xml:space="preserve">riation and </w:t>
      </w:r>
      <w:r>
        <w:t>risk of invasive e</w:t>
      </w:r>
      <w:r w:rsidRPr="00927777">
        <w:t xml:space="preserve">pithelial </w:t>
      </w:r>
      <w:r>
        <w:t>ovarian c</w:t>
      </w:r>
      <w:r w:rsidRPr="00927777">
        <w:t>ancer</w:t>
      </w:r>
      <w:r>
        <w:t xml:space="preserve"> is limited to the invasive endometriod subtype</w:t>
      </w:r>
      <w:r w:rsidRPr="00927777">
        <w:t xml:space="preserve">: </w:t>
      </w:r>
      <w:r w:rsidRPr="00927777">
        <w:lastRenderedPageBreak/>
        <w:t>Results from the Ovarian</w:t>
      </w:r>
      <w:r>
        <w:t xml:space="preserve"> Cancer Association Consortium pooled a</w:t>
      </w:r>
      <w:r w:rsidRPr="00927777">
        <w:t>nalysis</w:t>
      </w:r>
      <w:r>
        <w:t>.</w:t>
      </w:r>
      <w:r w:rsidRPr="00927777">
        <w:t xml:space="preserve"> </w:t>
      </w:r>
      <w:r>
        <w:rPr>
          <w:u w:val="single"/>
        </w:rPr>
        <w:t>Br J Cancer</w:t>
      </w:r>
      <w:r w:rsidRPr="00A538E7">
        <w:t xml:space="preserve"> </w:t>
      </w:r>
      <w:r>
        <w:t>2008 Jan;</w:t>
      </w:r>
      <w:r>
        <w:rPr>
          <w:rStyle w:val="volume"/>
        </w:rPr>
        <w:t>98</w:t>
      </w:r>
      <w:r>
        <w:t>(</w:t>
      </w:r>
      <w:r>
        <w:rPr>
          <w:rStyle w:val="issue"/>
        </w:rPr>
        <w:t>2</w:t>
      </w:r>
      <w:r>
        <w:t>):</w:t>
      </w:r>
      <w:r>
        <w:rPr>
          <w:rStyle w:val="pages"/>
        </w:rPr>
        <w:t xml:space="preserve">282-288. </w:t>
      </w:r>
      <w:r w:rsidRPr="003A4A91">
        <w:rPr>
          <w:rStyle w:val="pages"/>
          <w:b/>
        </w:rPr>
        <w:t>P</w:t>
      </w:r>
      <w:r w:rsidR="001054FF">
        <w:rPr>
          <w:rStyle w:val="pages"/>
          <w:b/>
        </w:rPr>
        <w:t>M</w:t>
      </w:r>
      <w:r w:rsidRPr="003A4A91">
        <w:rPr>
          <w:rStyle w:val="pages"/>
          <w:b/>
        </w:rPr>
        <w:t>ID</w:t>
      </w:r>
      <w:r>
        <w:rPr>
          <w:rStyle w:val="pages"/>
        </w:rPr>
        <w:t xml:space="preserve">:  </w:t>
      </w:r>
      <w:hyperlink r:id="rId61" w:history="1">
        <w:r w:rsidRPr="003A4A91">
          <w:rPr>
            <w:rStyle w:val="Hyperlink"/>
          </w:rPr>
          <w:t>18219286</w:t>
        </w:r>
      </w:hyperlink>
    </w:p>
    <w:p w:rsidR="00137465" w:rsidRPr="00FA3154" w:rsidRDefault="00137465" w:rsidP="00137465">
      <w:pPr>
        <w:numPr>
          <w:ilvl w:val="0"/>
          <w:numId w:val="4"/>
        </w:numPr>
        <w:ind w:hanging="600"/>
        <w:rPr>
          <w:bCs/>
          <w:szCs w:val="24"/>
        </w:rPr>
      </w:pPr>
      <w:r w:rsidRPr="00C36DE3">
        <w:t>Bardia</w:t>
      </w:r>
      <w:r>
        <w:t xml:space="preserve"> A, Vachon CM, Olson JE, Vierkant RA, Wang AH, Hartmann LC, </w:t>
      </w:r>
      <w:r w:rsidRPr="00D32E13">
        <w:rPr>
          <w:b/>
        </w:rPr>
        <w:t>Sellers TA</w:t>
      </w:r>
      <w:r>
        <w:t xml:space="preserve">, Cerhan JR. Relative weight at age 12 and risk of postmenopausal breast cancer. </w:t>
      </w:r>
      <w:r>
        <w:rPr>
          <w:u w:val="single"/>
        </w:rPr>
        <w:t>Cancer Epidemiol Biomarkers Prev</w:t>
      </w:r>
      <w:r>
        <w:t xml:space="preserve"> 2008 Feb 17;17(2):374-8. </w:t>
      </w:r>
      <w:r w:rsidRPr="00C4434E">
        <w:rPr>
          <w:b/>
        </w:rPr>
        <w:t>P</w:t>
      </w:r>
      <w:r w:rsidR="001054FF">
        <w:rPr>
          <w:b/>
        </w:rPr>
        <w:t>M</w:t>
      </w:r>
      <w:r w:rsidRPr="00C4434E">
        <w:rPr>
          <w:b/>
        </w:rPr>
        <w:t xml:space="preserve">ID: </w:t>
      </w:r>
      <w:hyperlink r:id="rId62" w:history="1">
        <w:r w:rsidRPr="009B4AE6">
          <w:rPr>
            <w:rStyle w:val="Hyperlink"/>
          </w:rPr>
          <w:t>18250344</w:t>
        </w:r>
      </w:hyperlink>
      <w:r w:rsidR="00906974">
        <w:t xml:space="preserve">; </w:t>
      </w:r>
      <w:r w:rsidR="00906974" w:rsidRPr="00906974">
        <w:rPr>
          <w:b/>
        </w:rPr>
        <w:t>PMCID:</w:t>
      </w:r>
      <w:r w:rsidR="00906974">
        <w:t xml:space="preserve"> 2575770.</w:t>
      </w:r>
    </w:p>
    <w:p w:rsidR="00552965" w:rsidRPr="00552965" w:rsidRDefault="00712CDE" w:rsidP="00552965">
      <w:pPr>
        <w:numPr>
          <w:ilvl w:val="0"/>
          <w:numId w:val="4"/>
        </w:numPr>
        <w:ind w:hanging="600"/>
      </w:pPr>
      <w:r>
        <w:t xml:space="preserve">Rollison DE, Giuliano AR, Sweeney C, </w:t>
      </w:r>
      <w:r w:rsidRPr="00A26CFD">
        <w:rPr>
          <w:b/>
        </w:rPr>
        <w:t>Sellers TA</w:t>
      </w:r>
      <w:r>
        <w:t xml:space="preserve">, Baumgartner KB, Byers T, Slattery ML. </w:t>
      </w:r>
      <w:r w:rsidR="00E9572C">
        <w:t xml:space="preserve">Population-based case-control study of diabetes and breast cancer risk in Hispanic and non-Hispanic White women living </w:t>
      </w:r>
      <w:r w:rsidR="008B5C5D">
        <w:t xml:space="preserve">in U.S. Southwestern states.  </w:t>
      </w:r>
      <w:r w:rsidRPr="00103A6D">
        <w:rPr>
          <w:u w:val="single"/>
        </w:rPr>
        <w:t>Am J Epidemiol</w:t>
      </w:r>
      <w:r w:rsidR="008B5C5D">
        <w:t xml:space="preserve"> </w:t>
      </w:r>
      <w:r w:rsidR="00E9572C">
        <w:t xml:space="preserve">2008 Feb 15;167(4):447-56.  </w:t>
      </w:r>
      <w:r w:rsidR="00E9572C" w:rsidRPr="00E9572C">
        <w:rPr>
          <w:b/>
        </w:rPr>
        <w:t>P</w:t>
      </w:r>
      <w:r w:rsidR="001054FF">
        <w:rPr>
          <w:b/>
        </w:rPr>
        <w:t>M</w:t>
      </w:r>
      <w:r w:rsidR="00E9572C" w:rsidRPr="00E9572C">
        <w:rPr>
          <w:b/>
        </w:rPr>
        <w:t>ID:</w:t>
      </w:r>
      <w:r w:rsidR="00E9572C">
        <w:rPr>
          <w:b/>
        </w:rPr>
        <w:t xml:space="preserve"> </w:t>
      </w:r>
      <w:hyperlink r:id="rId63" w:history="1">
        <w:r w:rsidR="00E9572C" w:rsidRPr="00E9572C">
          <w:rPr>
            <w:rStyle w:val="Hyperlink"/>
          </w:rPr>
          <w:t>18033764</w:t>
        </w:r>
      </w:hyperlink>
    </w:p>
    <w:p w:rsidR="005825F3" w:rsidRDefault="00552965" w:rsidP="005825F3">
      <w:pPr>
        <w:numPr>
          <w:ilvl w:val="0"/>
          <w:numId w:val="4"/>
        </w:numPr>
        <w:ind w:hanging="600"/>
      </w:pPr>
      <w:r w:rsidRPr="008B73CB">
        <w:rPr>
          <w:b/>
        </w:rPr>
        <w:t>Sellers TA</w:t>
      </w:r>
      <w:r w:rsidRPr="00A34408">
        <w:t>, Huang Y, Cunningham J, Goode E, Sutphen R, Vierkant RA, Kelemen L, Fredericksen ZS, Liebow M, Pankratz VS, Hartmann LE, Iversen E, Schildkraut J, Phelan C.</w:t>
      </w:r>
      <w:r>
        <w:t xml:space="preserve"> </w:t>
      </w:r>
      <w:r w:rsidRPr="00180D7B">
        <w:rPr>
          <w:bCs/>
        </w:rPr>
        <w:t>Association of SNPs in glycosylation genes with risk of epithelial ovarian cancer</w:t>
      </w:r>
      <w:r>
        <w:rPr>
          <w:bCs/>
        </w:rPr>
        <w:t xml:space="preserve">. </w:t>
      </w:r>
      <w:r w:rsidR="002C2C97" w:rsidRPr="002C2C97">
        <w:rPr>
          <w:bCs/>
          <w:u w:val="single"/>
        </w:rPr>
        <w:t>Cancer Epidemiol Biomarkers Prev</w:t>
      </w:r>
      <w:r w:rsidR="002C2C97">
        <w:rPr>
          <w:bCs/>
        </w:rPr>
        <w:t xml:space="preserve"> 2008</w:t>
      </w:r>
      <w:r w:rsidR="00016EDA">
        <w:rPr>
          <w:bCs/>
        </w:rPr>
        <w:t xml:space="preserve"> Feb 17</w:t>
      </w:r>
      <w:r w:rsidR="002C2C97">
        <w:rPr>
          <w:bCs/>
        </w:rPr>
        <w:t>;17(2):397-404.</w:t>
      </w:r>
      <w:r w:rsidR="00016EDA">
        <w:rPr>
          <w:bCs/>
        </w:rPr>
        <w:t xml:space="preserve"> </w:t>
      </w:r>
      <w:r w:rsidR="00016EDA" w:rsidRPr="00C4434E">
        <w:rPr>
          <w:b/>
          <w:bCs/>
        </w:rPr>
        <w:t>P</w:t>
      </w:r>
      <w:r w:rsidR="001054FF">
        <w:rPr>
          <w:b/>
          <w:bCs/>
        </w:rPr>
        <w:t>M</w:t>
      </w:r>
      <w:r w:rsidR="00016EDA" w:rsidRPr="00C4434E">
        <w:rPr>
          <w:b/>
          <w:bCs/>
        </w:rPr>
        <w:t>ID:</w:t>
      </w:r>
      <w:r w:rsidR="00016EDA">
        <w:rPr>
          <w:bCs/>
        </w:rPr>
        <w:t xml:space="preserve"> </w:t>
      </w:r>
      <w:hyperlink r:id="rId64" w:history="1">
        <w:r w:rsidR="00016EDA" w:rsidRPr="00016EDA">
          <w:rPr>
            <w:rStyle w:val="Hyperlink"/>
            <w:bCs/>
          </w:rPr>
          <w:t>18268124</w:t>
        </w:r>
      </w:hyperlink>
    </w:p>
    <w:p w:rsidR="00F85135" w:rsidRDefault="00F85135" w:rsidP="00F85135">
      <w:pPr>
        <w:numPr>
          <w:ilvl w:val="0"/>
          <w:numId w:val="4"/>
        </w:numPr>
        <w:ind w:hanging="600"/>
      </w:pPr>
      <w:r w:rsidRPr="00780744">
        <w:rPr>
          <w:color w:val="000000"/>
          <w:szCs w:val="24"/>
        </w:rPr>
        <w:t xml:space="preserve">Ghosh K, Brandt KR, </w:t>
      </w:r>
      <w:r w:rsidRPr="00722BE3">
        <w:rPr>
          <w:b/>
          <w:color w:val="000000"/>
          <w:szCs w:val="24"/>
        </w:rPr>
        <w:t>Sellers TA</w:t>
      </w:r>
      <w:r w:rsidRPr="00780744">
        <w:rPr>
          <w:color w:val="000000"/>
          <w:szCs w:val="24"/>
        </w:rPr>
        <w:t xml:space="preserve">, Reynolds C, Scott CG, Maloney SD, Carston MJ, Pankratz VS, </w:t>
      </w:r>
      <w:r w:rsidRPr="00722BE3">
        <w:rPr>
          <w:color w:val="000000"/>
          <w:szCs w:val="24"/>
        </w:rPr>
        <w:t>Vachon CM</w:t>
      </w:r>
      <w:r w:rsidRPr="00780744">
        <w:rPr>
          <w:b/>
          <w:color w:val="000000"/>
          <w:szCs w:val="24"/>
        </w:rPr>
        <w:t xml:space="preserve">.  </w:t>
      </w:r>
      <w:r w:rsidRPr="00780744">
        <w:rPr>
          <w:color w:val="000000"/>
          <w:szCs w:val="24"/>
        </w:rPr>
        <w:t>Association of mammographic density with pathology of subsequent breast canc</w:t>
      </w:r>
      <w:r w:rsidR="00DB52E5">
        <w:rPr>
          <w:color w:val="000000"/>
          <w:szCs w:val="24"/>
        </w:rPr>
        <w:t>er among postmenopausal women.</w:t>
      </w:r>
      <w:r w:rsidRPr="00780744">
        <w:rPr>
          <w:color w:val="000000"/>
          <w:szCs w:val="24"/>
        </w:rPr>
        <w:t xml:space="preserve"> </w:t>
      </w:r>
      <w:r w:rsidRPr="00110A11">
        <w:rPr>
          <w:color w:val="000000"/>
          <w:szCs w:val="24"/>
          <w:u w:val="single"/>
        </w:rPr>
        <w:t>Cancer Epidemiol Biomark Prev</w:t>
      </w:r>
      <w:r w:rsidR="00DB52E5">
        <w:rPr>
          <w:color w:val="000000"/>
          <w:szCs w:val="24"/>
          <w:u w:val="single"/>
        </w:rPr>
        <w:t xml:space="preserve"> </w:t>
      </w:r>
      <w:r w:rsidR="00DB52E5" w:rsidRPr="00DB52E5">
        <w:rPr>
          <w:color w:val="000000"/>
          <w:szCs w:val="24"/>
        </w:rPr>
        <w:t>2008</w:t>
      </w:r>
      <w:r w:rsidR="00C4434E">
        <w:rPr>
          <w:color w:val="000000"/>
          <w:szCs w:val="24"/>
        </w:rPr>
        <w:t xml:space="preserve"> Apr</w:t>
      </w:r>
      <w:r w:rsidR="00DB52E5" w:rsidRPr="00DB52E5">
        <w:rPr>
          <w:color w:val="000000"/>
          <w:szCs w:val="24"/>
        </w:rPr>
        <w:t>;</w:t>
      </w:r>
      <w:r w:rsidR="00DB52E5">
        <w:rPr>
          <w:color w:val="000000"/>
          <w:szCs w:val="24"/>
        </w:rPr>
        <w:t xml:space="preserve"> 17</w:t>
      </w:r>
      <w:r w:rsidR="00C4434E">
        <w:rPr>
          <w:color w:val="000000"/>
          <w:szCs w:val="24"/>
        </w:rPr>
        <w:t>(4):</w:t>
      </w:r>
      <w:r w:rsidR="00DB52E5">
        <w:rPr>
          <w:color w:val="000000"/>
          <w:szCs w:val="24"/>
        </w:rPr>
        <w:t xml:space="preserve"> 872-879.</w:t>
      </w:r>
      <w:r w:rsidR="00016EDA">
        <w:rPr>
          <w:color w:val="000000"/>
          <w:szCs w:val="24"/>
        </w:rPr>
        <w:t xml:space="preserve"> </w:t>
      </w:r>
      <w:r w:rsidR="00016EDA" w:rsidRPr="00C4434E">
        <w:rPr>
          <w:b/>
          <w:color w:val="000000"/>
          <w:szCs w:val="24"/>
        </w:rPr>
        <w:t>P</w:t>
      </w:r>
      <w:r w:rsidR="001054FF">
        <w:rPr>
          <w:b/>
          <w:color w:val="000000"/>
          <w:szCs w:val="24"/>
        </w:rPr>
        <w:t>M</w:t>
      </w:r>
      <w:r w:rsidR="00016EDA" w:rsidRPr="00C4434E">
        <w:rPr>
          <w:b/>
          <w:color w:val="000000"/>
          <w:szCs w:val="24"/>
        </w:rPr>
        <w:t>ID:</w:t>
      </w:r>
      <w:r w:rsidR="00016EDA">
        <w:rPr>
          <w:color w:val="000000"/>
          <w:szCs w:val="24"/>
        </w:rPr>
        <w:t xml:space="preserve"> </w:t>
      </w:r>
      <w:hyperlink r:id="rId65" w:history="1">
        <w:r w:rsidR="00016EDA" w:rsidRPr="00016EDA">
          <w:rPr>
            <w:rStyle w:val="Hyperlink"/>
            <w:szCs w:val="24"/>
          </w:rPr>
          <w:t xml:space="preserve">18398028 </w:t>
        </w:r>
      </w:hyperlink>
      <w:r w:rsidR="00906974">
        <w:rPr>
          <w:color w:val="000000"/>
          <w:szCs w:val="24"/>
        </w:rPr>
        <w:t xml:space="preserve">; </w:t>
      </w:r>
      <w:r w:rsidR="00906974" w:rsidRPr="00906974">
        <w:rPr>
          <w:b/>
          <w:color w:val="000000"/>
          <w:szCs w:val="24"/>
        </w:rPr>
        <w:t>PMCID</w:t>
      </w:r>
      <w:r w:rsidR="00906974">
        <w:rPr>
          <w:color w:val="000000"/>
          <w:szCs w:val="24"/>
        </w:rPr>
        <w:t>: 2705947.</w:t>
      </w:r>
    </w:p>
    <w:p w:rsidR="00FB74DF" w:rsidRDefault="00F85135" w:rsidP="00F23EC9">
      <w:pPr>
        <w:numPr>
          <w:ilvl w:val="0"/>
          <w:numId w:val="4"/>
        </w:numPr>
        <w:ind w:hanging="600"/>
      </w:pPr>
      <w:r w:rsidRPr="005170D5">
        <w:rPr>
          <w:b/>
          <w:color w:val="000000"/>
          <w:szCs w:val="24"/>
        </w:rPr>
        <w:t>Sellers TA</w:t>
      </w:r>
      <w:r w:rsidRPr="005170D5">
        <w:rPr>
          <w:color w:val="000000"/>
          <w:szCs w:val="24"/>
        </w:rPr>
        <w:t xml:space="preserve">, Vierkant RA, Djeu J, Celis E, Wang AH, Kumar N, Cerhan JR.  </w:t>
      </w:r>
      <w:r w:rsidRPr="00EE172D">
        <w:rPr>
          <w:color w:val="000000"/>
          <w:szCs w:val="24"/>
        </w:rPr>
        <w:t xml:space="preserve">Unpasteurized milk consumption and subsequent risk of cancer. </w:t>
      </w:r>
      <w:r>
        <w:rPr>
          <w:color w:val="000000"/>
          <w:szCs w:val="24"/>
          <w:u w:val="single"/>
        </w:rPr>
        <w:t>Cancer, Causes &amp; Control</w:t>
      </w:r>
      <w:r w:rsidR="000C720F">
        <w:rPr>
          <w:color w:val="000000"/>
          <w:szCs w:val="24"/>
        </w:rPr>
        <w:t xml:space="preserve"> 2008;</w:t>
      </w:r>
      <w:r w:rsidR="00E9572C">
        <w:rPr>
          <w:color w:val="000000"/>
          <w:szCs w:val="24"/>
        </w:rPr>
        <w:t xml:space="preserve"> Mar 15</w:t>
      </w:r>
      <w:r w:rsidR="005E2B5B">
        <w:rPr>
          <w:color w:val="000000"/>
          <w:szCs w:val="24"/>
        </w:rPr>
        <w:t>.</w:t>
      </w:r>
      <w:r w:rsidR="00E9572C">
        <w:rPr>
          <w:color w:val="000000"/>
          <w:szCs w:val="24"/>
        </w:rPr>
        <w:t xml:space="preserve">  </w:t>
      </w:r>
      <w:r w:rsidR="00E9572C" w:rsidRPr="00E9572C">
        <w:rPr>
          <w:b/>
          <w:color w:val="000000"/>
          <w:szCs w:val="24"/>
        </w:rPr>
        <w:t>P</w:t>
      </w:r>
      <w:r w:rsidR="001054FF">
        <w:rPr>
          <w:b/>
          <w:color w:val="000000"/>
          <w:szCs w:val="24"/>
        </w:rPr>
        <w:t>M</w:t>
      </w:r>
      <w:r w:rsidR="00E9572C" w:rsidRPr="00E9572C">
        <w:rPr>
          <w:b/>
          <w:color w:val="000000"/>
          <w:szCs w:val="24"/>
        </w:rPr>
        <w:t>ID</w:t>
      </w:r>
      <w:r w:rsidR="00E9572C">
        <w:rPr>
          <w:color w:val="000000"/>
          <w:szCs w:val="24"/>
        </w:rPr>
        <w:t xml:space="preserve">: </w:t>
      </w:r>
      <w:r w:rsidRPr="00552965">
        <w:t xml:space="preserve"> </w:t>
      </w:r>
      <w:hyperlink r:id="rId66" w:history="1">
        <w:r w:rsidR="00E9572C" w:rsidRPr="00E9572C">
          <w:rPr>
            <w:rStyle w:val="Hyperlink"/>
          </w:rPr>
          <w:t>18344007</w:t>
        </w:r>
      </w:hyperlink>
    </w:p>
    <w:p w:rsidR="00A538E7" w:rsidRDefault="00F409CA" w:rsidP="00A538E7">
      <w:pPr>
        <w:numPr>
          <w:ilvl w:val="0"/>
          <w:numId w:val="4"/>
        </w:numPr>
        <w:tabs>
          <w:tab w:val="clear" w:pos="600"/>
        </w:tabs>
        <w:ind w:hanging="600"/>
      </w:pPr>
      <w:r w:rsidRPr="00005822">
        <w:t xml:space="preserve">Kelemen LE, </w:t>
      </w:r>
      <w:r w:rsidRPr="00005822">
        <w:rPr>
          <w:b/>
        </w:rPr>
        <w:t>Sellers TA</w:t>
      </w:r>
      <w:r w:rsidRPr="00005822">
        <w:t xml:space="preserve">, Schildkraut JM, Cunningham JM, Vierkant RA, Pankratz VS, Fredericksen ZS, Gadre MK, Rider DN, Liebow M, Goode EL. </w:t>
      </w:r>
      <w:r>
        <w:t>Genetic variation in the one carbon transfer pathway and ovarian cancer risk</w:t>
      </w:r>
      <w:r w:rsidRPr="00005822">
        <w:t xml:space="preserve">. </w:t>
      </w:r>
      <w:r w:rsidRPr="00005822">
        <w:rPr>
          <w:u w:val="single"/>
        </w:rPr>
        <w:t>Cancer Res</w:t>
      </w:r>
      <w:r w:rsidR="00B80BF2">
        <w:rPr>
          <w:u w:val="single"/>
        </w:rPr>
        <w:t>.</w:t>
      </w:r>
      <w:r w:rsidR="00B80BF2">
        <w:t xml:space="preserve">  2008 Apr 1;68(7):2498-2506. </w:t>
      </w:r>
      <w:r w:rsidR="00B80BF2" w:rsidRPr="00B80BF2">
        <w:rPr>
          <w:b/>
        </w:rPr>
        <w:t>P</w:t>
      </w:r>
      <w:r w:rsidR="001054FF">
        <w:rPr>
          <w:b/>
        </w:rPr>
        <w:t>M</w:t>
      </w:r>
      <w:r w:rsidR="00B80BF2" w:rsidRPr="00B80BF2">
        <w:rPr>
          <w:b/>
        </w:rPr>
        <w:t>ID:</w:t>
      </w:r>
      <w:r w:rsidR="00B80BF2">
        <w:rPr>
          <w:b/>
        </w:rPr>
        <w:t xml:space="preserve"> </w:t>
      </w:r>
      <w:hyperlink r:id="rId67" w:history="1">
        <w:r w:rsidR="00B80BF2" w:rsidRPr="00B80BF2">
          <w:rPr>
            <w:rStyle w:val="Hyperlink"/>
          </w:rPr>
          <w:t>18381459</w:t>
        </w:r>
      </w:hyperlink>
    </w:p>
    <w:p w:rsidR="00943620" w:rsidRPr="00943620" w:rsidRDefault="00943620" w:rsidP="00943620">
      <w:pPr>
        <w:numPr>
          <w:ilvl w:val="0"/>
          <w:numId w:val="4"/>
        </w:numPr>
        <w:tabs>
          <w:tab w:val="clear" w:pos="600"/>
        </w:tabs>
        <w:ind w:hanging="600"/>
        <w:rPr>
          <w:szCs w:val="24"/>
        </w:rPr>
      </w:pPr>
      <w:r>
        <w:t>Kelem</w:t>
      </w:r>
      <w:r w:rsidR="00FC16E6">
        <w:t>e</w:t>
      </w:r>
      <w:r>
        <w:t xml:space="preserve">n LE, Pankratz VS, </w:t>
      </w:r>
      <w:r w:rsidRPr="00B57ADF">
        <w:rPr>
          <w:b/>
        </w:rPr>
        <w:t>Sellers TA</w:t>
      </w:r>
      <w:r>
        <w:t xml:space="preserve">, Brandt KR, Wang A, Janney C, Fredericksen ZS, Cerhan JR, Vachon CM. Age-specific trends in mammographic density: the Minnesota Breast Cancer Family Study. </w:t>
      </w:r>
      <w:r w:rsidRPr="00943620">
        <w:rPr>
          <w:u w:val="single"/>
        </w:rPr>
        <w:t>Am J Epidemiol</w:t>
      </w:r>
      <w:r>
        <w:t xml:space="preserve"> 2008 May 1;167(9):1037-40. </w:t>
      </w:r>
      <w:r w:rsidRPr="00BE41C0">
        <w:rPr>
          <w:b/>
        </w:rPr>
        <w:t>P</w:t>
      </w:r>
      <w:r w:rsidR="001054FF">
        <w:rPr>
          <w:b/>
        </w:rPr>
        <w:t>M</w:t>
      </w:r>
      <w:r w:rsidRPr="00BE41C0">
        <w:rPr>
          <w:b/>
        </w:rPr>
        <w:t>ID</w:t>
      </w:r>
      <w:r>
        <w:t xml:space="preserve">: </w:t>
      </w:r>
      <w:hyperlink r:id="rId68" w:history="1">
        <w:r w:rsidR="00BE41C0" w:rsidRPr="00BE41C0">
          <w:rPr>
            <w:rStyle w:val="Hyperlink"/>
          </w:rPr>
          <w:t>18385204</w:t>
        </w:r>
      </w:hyperlink>
    </w:p>
    <w:p w:rsidR="009E6090" w:rsidRDefault="009E6090" w:rsidP="00943620">
      <w:pPr>
        <w:numPr>
          <w:ilvl w:val="0"/>
          <w:numId w:val="4"/>
        </w:numPr>
        <w:tabs>
          <w:tab w:val="clear" w:pos="600"/>
        </w:tabs>
        <w:ind w:hanging="600"/>
        <w:rPr>
          <w:szCs w:val="24"/>
        </w:rPr>
      </w:pPr>
      <w:r w:rsidRPr="00005822">
        <w:rPr>
          <w:bCs/>
          <w:szCs w:val="24"/>
        </w:rPr>
        <w:t xml:space="preserve">Cunningham JM, </w:t>
      </w:r>
      <w:r w:rsidRPr="00005822">
        <w:rPr>
          <w:b/>
          <w:bCs/>
          <w:szCs w:val="24"/>
        </w:rPr>
        <w:t>Sellers TA</w:t>
      </w:r>
      <w:r w:rsidRPr="00005822">
        <w:rPr>
          <w:bCs/>
          <w:szCs w:val="24"/>
        </w:rPr>
        <w:t xml:space="preserve">, Schildkraut J, Fredericksen ZS, Vierkant RA, Kelemen L, Gadre M, Phelan CM, Huang Y, Meyer JG, Pankratz VS, Goode EL. </w:t>
      </w:r>
      <w:r>
        <w:rPr>
          <w:bCs/>
          <w:szCs w:val="24"/>
        </w:rPr>
        <w:t>Performance of Amplified DNA in an Illumina GoldenGate</w:t>
      </w:r>
      <w:r w:rsidRPr="00792C49">
        <w:rPr>
          <w:bCs/>
          <w:szCs w:val="24"/>
          <w:vertAlign w:val="superscript"/>
        </w:rPr>
        <w:t>TM</w:t>
      </w:r>
      <w:r>
        <w:rPr>
          <w:bCs/>
          <w:szCs w:val="24"/>
        </w:rPr>
        <w:t xml:space="preserve"> BeadArray Assay. </w:t>
      </w:r>
      <w:r w:rsidRPr="00110A11">
        <w:rPr>
          <w:color w:val="000000"/>
          <w:szCs w:val="24"/>
          <w:u w:val="single"/>
        </w:rPr>
        <w:t xml:space="preserve">Cancer Epidemiol </w:t>
      </w:r>
      <w:r>
        <w:rPr>
          <w:color w:val="000000"/>
          <w:szCs w:val="24"/>
          <w:u w:val="single"/>
        </w:rPr>
        <w:t xml:space="preserve"> </w:t>
      </w:r>
      <w:r w:rsidRPr="00110A11">
        <w:rPr>
          <w:color w:val="000000"/>
          <w:szCs w:val="24"/>
          <w:u w:val="single"/>
        </w:rPr>
        <w:t>Biomark Prev</w:t>
      </w:r>
      <w:r>
        <w:rPr>
          <w:color w:val="000000"/>
          <w:szCs w:val="24"/>
          <w:u w:val="single"/>
        </w:rPr>
        <w:t xml:space="preserve"> </w:t>
      </w:r>
      <w:r>
        <w:rPr>
          <w:color w:val="000000"/>
          <w:szCs w:val="24"/>
        </w:rPr>
        <w:t xml:space="preserve">  2008 Jun; 17</w:t>
      </w:r>
      <w:r w:rsidR="003758DB">
        <w:rPr>
          <w:color w:val="000000"/>
          <w:szCs w:val="24"/>
        </w:rPr>
        <w:t>(7)</w:t>
      </w:r>
      <w:r>
        <w:rPr>
          <w:color w:val="000000"/>
          <w:szCs w:val="24"/>
        </w:rPr>
        <w:t>1781-1789</w:t>
      </w:r>
      <w:r w:rsidRPr="00780744">
        <w:rPr>
          <w:color w:val="000000"/>
          <w:szCs w:val="24"/>
        </w:rPr>
        <w:t>.</w:t>
      </w:r>
      <w:r w:rsidRPr="00164FB1">
        <w:rPr>
          <w:bCs/>
          <w:szCs w:val="24"/>
        </w:rPr>
        <w:t xml:space="preserve"> </w:t>
      </w:r>
      <w:r w:rsidRPr="00FE6265">
        <w:rPr>
          <w:b/>
          <w:bCs/>
          <w:szCs w:val="24"/>
        </w:rPr>
        <w:t>P</w:t>
      </w:r>
      <w:r w:rsidR="001054FF">
        <w:rPr>
          <w:b/>
          <w:bCs/>
          <w:szCs w:val="24"/>
        </w:rPr>
        <w:t>M</w:t>
      </w:r>
      <w:r w:rsidRPr="00FE6265">
        <w:rPr>
          <w:b/>
          <w:bCs/>
          <w:szCs w:val="24"/>
        </w:rPr>
        <w:t>ID</w:t>
      </w:r>
      <w:r>
        <w:rPr>
          <w:bCs/>
          <w:szCs w:val="24"/>
        </w:rPr>
        <w:t xml:space="preserve">: </w:t>
      </w:r>
      <w:hyperlink r:id="rId69" w:history="1">
        <w:r w:rsidR="003758DB" w:rsidRPr="003758DB">
          <w:rPr>
            <w:rStyle w:val="Hyperlink"/>
            <w:bCs/>
            <w:szCs w:val="24"/>
          </w:rPr>
          <w:t>18628432</w:t>
        </w:r>
      </w:hyperlink>
    </w:p>
    <w:p w:rsidR="00A538E7" w:rsidRDefault="00A538E7" w:rsidP="00A538E7">
      <w:pPr>
        <w:numPr>
          <w:ilvl w:val="0"/>
          <w:numId w:val="4"/>
        </w:numPr>
        <w:tabs>
          <w:tab w:val="clear" w:pos="600"/>
        </w:tabs>
        <w:ind w:hanging="600"/>
      </w:pPr>
      <w:r>
        <w:t xml:space="preserve">Sinicrope P, Patten C, </w:t>
      </w:r>
      <w:r w:rsidR="001E0AF9">
        <w:t>Clark LP, Brockman TA, Rock E, Frost, MH,</w:t>
      </w:r>
      <w:r>
        <w:t xml:space="preserve"> Petersen LR, Vierkant RA, Vachon CM, Frederickson ZS, Janney CA, </w:t>
      </w:r>
      <w:r>
        <w:rPr>
          <w:b/>
          <w:bCs/>
        </w:rPr>
        <w:t>Sellers TA</w:t>
      </w:r>
      <w:r>
        <w:t xml:space="preserve">, Cerhan JR. </w:t>
      </w:r>
      <w:r w:rsidR="001E0AF9">
        <w:t>Adult daughters’ report of breast cancer risk reduction and early detection advice received from their mothers: an exploratory study.</w:t>
      </w:r>
      <w:r w:rsidR="00BE7420">
        <w:t xml:space="preserve"> </w:t>
      </w:r>
      <w:r w:rsidR="00BD4775" w:rsidRPr="00DE2B06">
        <w:rPr>
          <w:u w:val="single"/>
        </w:rPr>
        <w:t>Pyschooncology</w:t>
      </w:r>
      <w:r w:rsidR="00BD4775">
        <w:rPr>
          <w:u w:val="single"/>
        </w:rPr>
        <w:t>.</w:t>
      </w:r>
      <w:r w:rsidR="00BD4775">
        <w:t xml:space="preserve"> </w:t>
      </w:r>
      <w:r w:rsidR="00B84A7D">
        <w:t>2009 Feb;18(2):169-78</w:t>
      </w:r>
      <w:r w:rsidR="00BD4775">
        <w:t xml:space="preserve">. </w:t>
      </w:r>
      <w:r w:rsidR="00BD4775" w:rsidRPr="00BD4775">
        <w:rPr>
          <w:b/>
        </w:rPr>
        <w:t>P</w:t>
      </w:r>
      <w:r w:rsidR="001054FF">
        <w:rPr>
          <w:b/>
        </w:rPr>
        <w:t>M</w:t>
      </w:r>
      <w:r w:rsidR="00BD4775" w:rsidRPr="00BD4775">
        <w:rPr>
          <w:b/>
        </w:rPr>
        <w:t>ID</w:t>
      </w:r>
      <w:r w:rsidR="00BD4775">
        <w:t xml:space="preserve">: </w:t>
      </w:r>
      <w:hyperlink r:id="rId70" w:history="1">
        <w:r w:rsidR="00BD4775" w:rsidRPr="00BD4775">
          <w:rPr>
            <w:rStyle w:val="Hyperlink"/>
          </w:rPr>
          <w:t>18636437</w:t>
        </w:r>
      </w:hyperlink>
      <w:r>
        <w:t xml:space="preserve"> </w:t>
      </w:r>
      <w:r w:rsidRPr="005170D5">
        <w:rPr>
          <w:bCs/>
          <w:szCs w:val="24"/>
        </w:rPr>
        <w:t xml:space="preserve"> </w:t>
      </w:r>
    </w:p>
    <w:p w:rsidR="00A242BE" w:rsidRDefault="00A538E7" w:rsidP="00A242BE">
      <w:pPr>
        <w:numPr>
          <w:ilvl w:val="0"/>
          <w:numId w:val="4"/>
        </w:numPr>
        <w:ind w:hanging="600"/>
      </w:pPr>
      <w:r w:rsidRPr="000C652D">
        <w:t>Sinicrope</w:t>
      </w:r>
      <w:r>
        <w:t xml:space="preserve"> PS</w:t>
      </w:r>
      <w:r w:rsidRPr="000C652D">
        <w:t>, Brockman</w:t>
      </w:r>
      <w:r>
        <w:t xml:space="preserve"> TA</w:t>
      </w:r>
      <w:r w:rsidRPr="000C652D">
        <w:t>,</w:t>
      </w:r>
      <w:r>
        <w:t xml:space="preserve"> </w:t>
      </w:r>
      <w:r w:rsidRPr="000C652D">
        <w:t>Patten</w:t>
      </w:r>
      <w:r>
        <w:t xml:space="preserve"> CA</w:t>
      </w:r>
      <w:r w:rsidRPr="000C652D">
        <w:t>, Frost</w:t>
      </w:r>
      <w:r>
        <w:t xml:space="preserve"> MH</w:t>
      </w:r>
      <w:r w:rsidRPr="000C652D">
        <w:t>,</w:t>
      </w:r>
      <w:r>
        <w:t xml:space="preserve"> </w:t>
      </w:r>
      <w:r w:rsidRPr="000C652D">
        <w:t>Vierkant</w:t>
      </w:r>
      <w:r>
        <w:t xml:space="preserve"> RA</w:t>
      </w:r>
      <w:r w:rsidRPr="000C652D">
        <w:t>, Petersen</w:t>
      </w:r>
      <w:r>
        <w:t xml:space="preserve"> LR</w:t>
      </w:r>
      <w:r w:rsidRPr="000C652D">
        <w:t>, Rock</w:t>
      </w:r>
      <w:r>
        <w:t xml:space="preserve"> E</w:t>
      </w:r>
      <w:r w:rsidRPr="000C652D">
        <w:t>,</w:t>
      </w:r>
      <w:r>
        <w:rPr>
          <w:vertAlign w:val="superscript"/>
        </w:rPr>
        <w:t xml:space="preserve"> </w:t>
      </w:r>
      <w:r w:rsidRPr="000C652D">
        <w:t>Clark</w:t>
      </w:r>
      <w:r>
        <w:t xml:space="preserve"> LP</w:t>
      </w:r>
      <w:r w:rsidRPr="000C652D">
        <w:t>,</w:t>
      </w:r>
      <w:r w:rsidRPr="000C652D">
        <w:rPr>
          <w:vertAlign w:val="superscript"/>
        </w:rPr>
        <w:t xml:space="preserve"> </w:t>
      </w:r>
      <w:r w:rsidRPr="000C652D">
        <w:t>Vachon</w:t>
      </w:r>
      <w:r>
        <w:t xml:space="preserve"> CM</w:t>
      </w:r>
      <w:r w:rsidRPr="000C652D">
        <w:t>, Frederickson</w:t>
      </w:r>
      <w:r>
        <w:t xml:space="preserve"> ZS</w:t>
      </w:r>
      <w:r w:rsidRPr="000C652D">
        <w:t xml:space="preserve">, </w:t>
      </w:r>
      <w:r w:rsidRPr="008F671E">
        <w:rPr>
          <w:b/>
        </w:rPr>
        <w:t>Sellers TA</w:t>
      </w:r>
      <w:r w:rsidRPr="000C652D">
        <w:t>, Cerhan</w:t>
      </w:r>
      <w:r>
        <w:t xml:space="preserve"> JR. Factors associated with breast cancer prevention communication between mothers and daughters. </w:t>
      </w:r>
      <w:r w:rsidRPr="00A5038A">
        <w:rPr>
          <w:u w:val="single"/>
        </w:rPr>
        <w:t>Journal of Women’s Health</w:t>
      </w:r>
      <w:r w:rsidR="00306AD6">
        <w:t>.</w:t>
      </w:r>
      <w:r w:rsidR="009C0C0C">
        <w:t xml:space="preserve"> 2008 July; 17(6):1-7.</w:t>
      </w:r>
      <w:r w:rsidR="00FE6265">
        <w:t xml:space="preserve"> </w:t>
      </w:r>
      <w:r w:rsidR="00FE6265" w:rsidRPr="00FE6265">
        <w:rPr>
          <w:b/>
        </w:rPr>
        <w:t>P</w:t>
      </w:r>
      <w:r w:rsidR="001054FF">
        <w:rPr>
          <w:b/>
        </w:rPr>
        <w:t>M</w:t>
      </w:r>
      <w:r w:rsidR="00FE6265" w:rsidRPr="00FE6265">
        <w:rPr>
          <w:b/>
        </w:rPr>
        <w:t>ID</w:t>
      </w:r>
      <w:r w:rsidR="00FE6265">
        <w:rPr>
          <w:b/>
        </w:rPr>
        <w:t>:</w:t>
      </w:r>
      <w:r w:rsidR="00FE6265">
        <w:t xml:space="preserve"> </w:t>
      </w:r>
      <w:hyperlink r:id="rId71" w:history="1">
        <w:r w:rsidR="00840C4F" w:rsidRPr="00840C4F">
          <w:rPr>
            <w:rStyle w:val="Hyperlink"/>
          </w:rPr>
          <w:t>18</w:t>
        </w:r>
        <w:r w:rsidR="00BD4775">
          <w:rPr>
            <w:rStyle w:val="Hyperlink"/>
          </w:rPr>
          <w:t>5</w:t>
        </w:r>
        <w:r w:rsidR="00840C4F" w:rsidRPr="00840C4F">
          <w:rPr>
            <w:rStyle w:val="Hyperlink"/>
          </w:rPr>
          <w:t>54093</w:t>
        </w:r>
      </w:hyperlink>
    </w:p>
    <w:p w:rsidR="000C720F" w:rsidRPr="00A242BE" w:rsidRDefault="001147B7" w:rsidP="00A242BE">
      <w:pPr>
        <w:numPr>
          <w:ilvl w:val="0"/>
          <w:numId w:val="4"/>
        </w:numPr>
        <w:ind w:hanging="600"/>
      </w:pPr>
      <w:r w:rsidRPr="008B73CB">
        <w:rPr>
          <w:lang w:val="fr-FR"/>
        </w:rPr>
        <w:t xml:space="preserve">Myers CD, Jacobsen PB, Huang Y, </w:t>
      </w:r>
      <w:r w:rsidR="006E0274">
        <w:rPr>
          <w:lang w:val="fr-FR"/>
        </w:rPr>
        <w:t xml:space="preserve">Frost M, </w:t>
      </w:r>
      <w:r>
        <w:rPr>
          <w:lang w:val="fr-FR"/>
        </w:rPr>
        <w:t xml:space="preserve">Patten C, </w:t>
      </w:r>
      <w:r w:rsidRPr="008B73CB">
        <w:rPr>
          <w:lang w:val="fr-FR"/>
        </w:rPr>
        <w:t xml:space="preserve">Cerhan JR, </w:t>
      </w:r>
      <w:r w:rsidRPr="005F5AF7">
        <w:rPr>
          <w:b/>
          <w:lang w:val="fr-FR"/>
        </w:rPr>
        <w:t>Sellers TA</w:t>
      </w:r>
      <w:r w:rsidRPr="008B73CB">
        <w:rPr>
          <w:lang w:val="fr-FR"/>
        </w:rPr>
        <w:t xml:space="preserve">. </w:t>
      </w:r>
      <w:r w:rsidR="006E0274" w:rsidRPr="002C3969">
        <w:t xml:space="preserve">Familial and Perceived Risk of Breast Cancer in Relation to Use of </w:t>
      </w:r>
      <w:r w:rsidR="006E0274" w:rsidRPr="006E0274">
        <w:t>Complementary</w:t>
      </w:r>
      <w:r w:rsidR="006E0274" w:rsidRPr="002C3969">
        <w:t xml:space="preserve"> </w:t>
      </w:r>
      <w:r w:rsidR="006E0274" w:rsidRPr="006E0274">
        <w:t>Medicine</w:t>
      </w:r>
      <w:r w:rsidR="006E0274" w:rsidRPr="002C3969">
        <w:t>.</w:t>
      </w:r>
      <w:r>
        <w:t xml:space="preserve"> </w:t>
      </w:r>
      <w:r w:rsidRPr="000C720F">
        <w:rPr>
          <w:color w:val="000000"/>
          <w:szCs w:val="24"/>
          <w:u w:val="single"/>
        </w:rPr>
        <w:t>Cancer Epidemiol Biomark Prev</w:t>
      </w:r>
      <w:r w:rsidR="00A242BE">
        <w:rPr>
          <w:color w:val="000000"/>
          <w:szCs w:val="24"/>
        </w:rPr>
        <w:t xml:space="preserve"> 2008; </w:t>
      </w:r>
      <w:r w:rsidR="00A242BE" w:rsidRPr="00A242BE">
        <w:rPr>
          <w:szCs w:val="24"/>
        </w:rPr>
        <w:t>Jun;17(6):1527-34. Epub 2008 Jun 9.</w:t>
      </w:r>
      <w:r w:rsidR="00A242BE">
        <w:t xml:space="preserve"> </w:t>
      </w:r>
      <w:r w:rsidR="00A242BE" w:rsidRPr="00FE6265">
        <w:rPr>
          <w:b/>
          <w:szCs w:val="24"/>
        </w:rPr>
        <w:t>PMID</w:t>
      </w:r>
      <w:r w:rsidR="00A242BE" w:rsidRPr="00A242BE">
        <w:rPr>
          <w:szCs w:val="24"/>
        </w:rPr>
        <w:t xml:space="preserve">: </w:t>
      </w:r>
      <w:hyperlink r:id="rId72" w:history="1">
        <w:r w:rsidR="00840C4F" w:rsidRPr="00840C4F">
          <w:rPr>
            <w:rStyle w:val="Hyperlink"/>
            <w:szCs w:val="24"/>
          </w:rPr>
          <w:t>18541615</w:t>
        </w:r>
      </w:hyperlink>
    </w:p>
    <w:p w:rsidR="00CB587F" w:rsidRPr="00FB74DF" w:rsidRDefault="00D23A83" w:rsidP="00CB587F">
      <w:pPr>
        <w:numPr>
          <w:ilvl w:val="0"/>
          <w:numId w:val="4"/>
        </w:numPr>
        <w:ind w:hanging="600"/>
      </w:pPr>
      <w:r>
        <w:t>Ji Y</w:t>
      </w:r>
      <w:r w:rsidR="00CB587F">
        <w:t xml:space="preserve">, Olson JE, Zhang J, Hildebrandt MAT, Wang L, Ingle JN, Fredericksen ZS, </w:t>
      </w:r>
      <w:r w:rsidR="00CB587F" w:rsidRPr="00A41A98">
        <w:rPr>
          <w:b/>
        </w:rPr>
        <w:t>Sellers TA</w:t>
      </w:r>
      <w:r w:rsidR="00CB587F">
        <w:t xml:space="preserve">, Miller WR, Dixon M, Brauch H, Eichelbaum M, Justenhoven C, Hamann U, Ko Y, Chang-Claude J, Wang-Gohrke S, Schaid DJ, Weinshilboum RM. Breast cancer risk reduction and membrane-bound catechol O-methyltransferase (COMT) Genetic Polymorphisms. </w:t>
      </w:r>
      <w:r w:rsidR="00CB587F" w:rsidRPr="00CB587F">
        <w:rPr>
          <w:u w:val="single"/>
        </w:rPr>
        <w:t>Cancer Research</w:t>
      </w:r>
      <w:r w:rsidR="0007343C">
        <w:t xml:space="preserve"> 2008</w:t>
      </w:r>
      <w:r>
        <w:t>; Jul 15</w:t>
      </w:r>
      <w:r w:rsidR="0007343C">
        <w:t>: 68(14):5997-6005.</w:t>
      </w:r>
      <w:r>
        <w:t xml:space="preserve"> </w:t>
      </w:r>
      <w:r w:rsidRPr="00D23A83">
        <w:rPr>
          <w:b/>
        </w:rPr>
        <w:t>P</w:t>
      </w:r>
      <w:r w:rsidR="001054FF">
        <w:rPr>
          <w:b/>
        </w:rPr>
        <w:t>M</w:t>
      </w:r>
      <w:r w:rsidRPr="00D23A83">
        <w:rPr>
          <w:b/>
        </w:rPr>
        <w:t>ID</w:t>
      </w:r>
      <w:r>
        <w:t>:</w:t>
      </w:r>
      <w:r w:rsidR="0096430D">
        <w:t xml:space="preserve"> </w:t>
      </w:r>
      <w:hyperlink r:id="rId73" w:history="1">
        <w:r w:rsidRPr="00D23A83">
          <w:rPr>
            <w:rStyle w:val="Hyperlink"/>
          </w:rPr>
          <w:t>18632656</w:t>
        </w:r>
      </w:hyperlink>
    </w:p>
    <w:p w:rsidR="00343723" w:rsidRPr="00412E1C" w:rsidRDefault="00343723" w:rsidP="00343723">
      <w:pPr>
        <w:numPr>
          <w:ilvl w:val="0"/>
          <w:numId w:val="4"/>
        </w:numPr>
        <w:ind w:hanging="600"/>
        <w:rPr>
          <w:bCs/>
          <w:szCs w:val="24"/>
        </w:rPr>
      </w:pPr>
      <w:r w:rsidRPr="005170D5">
        <w:rPr>
          <w:lang w:val="fr-FR"/>
        </w:rPr>
        <w:lastRenderedPageBreak/>
        <w:t xml:space="preserve">Pal T, Kumar A, Permuth-Wey J, </w:t>
      </w:r>
      <w:r w:rsidRPr="005170D5">
        <w:rPr>
          <w:b/>
          <w:lang w:val="fr-FR"/>
        </w:rPr>
        <w:t>Sellers TA</w:t>
      </w:r>
      <w:r w:rsidRPr="005170D5">
        <w:rPr>
          <w:lang w:val="fr-FR"/>
        </w:rPr>
        <w:t xml:space="preserve">. </w:t>
      </w:r>
      <w:r>
        <w:t>A review of the clinical relevance of mismatch repair deficienc</w:t>
      </w:r>
      <w:r w:rsidR="00A242BE">
        <w:t xml:space="preserve">y in ovarian cancer. </w:t>
      </w:r>
      <w:r w:rsidRPr="00343723">
        <w:rPr>
          <w:u w:val="single"/>
        </w:rPr>
        <w:t>Cancer</w:t>
      </w:r>
      <w:r w:rsidR="00A242BE">
        <w:t xml:space="preserve"> 2008;</w:t>
      </w:r>
      <w:r w:rsidR="00F91777">
        <w:t xml:space="preserve"> Jun 9</w:t>
      </w:r>
      <w:r w:rsidR="005E2B5B">
        <w:t>(12)</w:t>
      </w:r>
      <w:r w:rsidR="00F91777">
        <w:t xml:space="preserve">. </w:t>
      </w:r>
      <w:r w:rsidR="00F91777" w:rsidRPr="009D1A01">
        <w:rPr>
          <w:b/>
        </w:rPr>
        <w:t>PMID</w:t>
      </w:r>
      <w:r w:rsidR="00F91777">
        <w:t>:</w:t>
      </w:r>
      <w:r w:rsidR="00F91777" w:rsidRPr="00F91777">
        <w:t xml:space="preserve"> </w:t>
      </w:r>
      <w:hyperlink r:id="rId74" w:history="1">
        <w:r w:rsidR="00840C4F" w:rsidRPr="00840C4F">
          <w:rPr>
            <w:rStyle w:val="Hyperlink"/>
          </w:rPr>
          <w:t>18543306</w:t>
        </w:r>
      </w:hyperlink>
      <w:r w:rsidR="00F91777">
        <w:t xml:space="preserve"> </w:t>
      </w:r>
      <w:r w:rsidR="00906974">
        <w:t xml:space="preserve">; </w:t>
      </w:r>
      <w:r w:rsidR="00906974" w:rsidRPr="00906974">
        <w:rPr>
          <w:b/>
        </w:rPr>
        <w:t>PMCID</w:t>
      </w:r>
      <w:r w:rsidR="00906974">
        <w:t>: 2644411.</w:t>
      </w:r>
    </w:p>
    <w:p w:rsidR="00412E1C" w:rsidRPr="00DB52E5" w:rsidRDefault="00412E1C" w:rsidP="00412E1C">
      <w:pPr>
        <w:numPr>
          <w:ilvl w:val="0"/>
          <w:numId w:val="4"/>
        </w:numPr>
        <w:ind w:hanging="600"/>
        <w:rPr>
          <w:bCs/>
          <w:szCs w:val="24"/>
        </w:rPr>
      </w:pPr>
      <w:r>
        <w:t xml:space="preserve">Max JB, Limburg PJ, Ogunseitan A, Stolzenberg-Solomon RZ, Vierkant RA, Pollak MJ, </w:t>
      </w:r>
      <w:r w:rsidRPr="00DB52E5">
        <w:rPr>
          <w:b/>
        </w:rPr>
        <w:t>Sellers TA</w:t>
      </w:r>
      <w:r>
        <w:t xml:space="preserve">, Taylor PR, Virtamo J, Cerhan JR, Albanes D. IGF-1, IGFBP3, and IGF-1:IGFBP3 Ratio: No Association with Incident Colorectal Cancer in the Alpha Tocopherol, Beta Carotene Cancer Prevention (ATBC) Study. </w:t>
      </w:r>
      <w:r w:rsidR="0007343C" w:rsidRPr="0007343C">
        <w:rPr>
          <w:u w:val="single"/>
        </w:rPr>
        <w:t>Cancer Epidemiol Biomarkers Prev</w:t>
      </w:r>
      <w:r w:rsidR="0007343C">
        <w:t xml:space="preserve"> 2008</w:t>
      </w:r>
      <w:r w:rsidR="00D23A83">
        <w:t xml:space="preserve"> Jul</w:t>
      </w:r>
      <w:r w:rsidR="0007343C">
        <w:t xml:space="preserve"> 17 1832-1834.</w:t>
      </w:r>
      <w:r w:rsidR="009D1A01">
        <w:t xml:space="preserve"> </w:t>
      </w:r>
      <w:r w:rsidR="009D1A01" w:rsidRPr="009D1A01">
        <w:rPr>
          <w:b/>
        </w:rPr>
        <w:t>P</w:t>
      </w:r>
      <w:r w:rsidR="001054FF">
        <w:rPr>
          <w:b/>
        </w:rPr>
        <w:t>M</w:t>
      </w:r>
      <w:r w:rsidR="009D1A01" w:rsidRPr="009D1A01">
        <w:rPr>
          <w:b/>
        </w:rPr>
        <w:t>ID</w:t>
      </w:r>
      <w:r w:rsidR="009D1A01">
        <w:t>:</w:t>
      </w:r>
      <w:r w:rsidR="00D23A83">
        <w:t xml:space="preserve"> </w:t>
      </w:r>
      <w:hyperlink r:id="rId75" w:history="1">
        <w:r w:rsidR="00D23A83" w:rsidRPr="00D23A83">
          <w:rPr>
            <w:rStyle w:val="Hyperlink"/>
          </w:rPr>
          <w:t>18628438</w:t>
        </w:r>
      </w:hyperlink>
    </w:p>
    <w:p w:rsidR="00BE0BCA" w:rsidRDefault="00BE0BCA" w:rsidP="00BE0BCA">
      <w:pPr>
        <w:numPr>
          <w:ilvl w:val="0"/>
          <w:numId w:val="4"/>
        </w:numPr>
        <w:ind w:hanging="600"/>
        <w:rPr>
          <w:szCs w:val="24"/>
        </w:rPr>
      </w:pPr>
      <w:r>
        <w:rPr>
          <w:szCs w:val="24"/>
        </w:rPr>
        <w:t xml:space="preserve">Chornokur G, Ostapenko S, Emirov Y, Korsunska NE, </w:t>
      </w:r>
      <w:r w:rsidRPr="00DF32D2">
        <w:rPr>
          <w:b/>
          <w:szCs w:val="24"/>
        </w:rPr>
        <w:t>Sellers TA</w:t>
      </w:r>
      <w:r>
        <w:rPr>
          <w:szCs w:val="24"/>
        </w:rPr>
        <w:t xml:space="preserve">, Phelan C. Spectroscopic behavior of bioconjugated quantum dots.  </w:t>
      </w:r>
      <w:r w:rsidRPr="003F501B">
        <w:rPr>
          <w:szCs w:val="24"/>
          <w:u w:val="single"/>
        </w:rPr>
        <w:t>Semicond Sci Technol</w:t>
      </w:r>
      <w:r>
        <w:rPr>
          <w:szCs w:val="24"/>
        </w:rPr>
        <w:t>.</w:t>
      </w:r>
      <w:r w:rsidR="00DF32D2">
        <w:rPr>
          <w:szCs w:val="24"/>
        </w:rPr>
        <w:t xml:space="preserve"> 2008 May 23 075045 (7pp). </w:t>
      </w:r>
    </w:p>
    <w:p w:rsidR="00613B08" w:rsidRPr="00A538E7" w:rsidRDefault="00613B08" w:rsidP="00613B08">
      <w:pPr>
        <w:numPr>
          <w:ilvl w:val="0"/>
          <w:numId w:val="4"/>
        </w:numPr>
        <w:ind w:right="-360" w:hanging="600"/>
      </w:pPr>
      <w:r w:rsidRPr="006B353D">
        <w:rPr>
          <w:bCs/>
          <w:szCs w:val="24"/>
          <w:lang w:val="de-DE"/>
        </w:rPr>
        <w:t>Tseng M,</w:t>
      </w:r>
      <w:r w:rsidR="00E9572C">
        <w:rPr>
          <w:bCs/>
          <w:szCs w:val="24"/>
          <w:lang w:val="de-DE"/>
        </w:rPr>
        <w:t xml:space="preserve"> Vierkant R, Kushi L,</w:t>
      </w:r>
      <w:r w:rsidRPr="006B353D">
        <w:rPr>
          <w:bCs/>
          <w:szCs w:val="24"/>
          <w:lang w:val="de-DE"/>
        </w:rPr>
        <w:t xml:space="preserve"> </w:t>
      </w:r>
      <w:r w:rsidRPr="006B353D">
        <w:rPr>
          <w:b/>
          <w:bCs/>
          <w:szCs w:val="24"/>
          <w:lang w:val="de-DE"/>
        </w:rPr>
        <w:t>Sellers TA</w:t>
      </w:r>
      <w:r w:rsidRPr="006B353D">
        <w:rPr>
          <w:bCs/>
          <w:szCs w:val="24"/>
          <w:lang w:val="de-DE"/>
        </w:rPr>
        <w:t xml:space="preserve">, </w:t>
      </w:r>
      <w:r w:rsidR="00E9572C">
        <w:rPr>
          <w:bCs/>
          <w:szCs w:val="24"/>
          <w:lang w:val="de-DE"/>
        </w:rPr>
        <w:t>V</w:t>
      </w:r>
      <w:r w:rsidRPr="006B353D">
        <w:rPr>
          <w:bCs/>
          <w:szCs w:val="24"/>
          <w:lang w:val="de-DE"/>
        </w:rPr>
        <w:t xml:space="preserve">achon CM. </w:t>
      </w:r>
      <w:r w:rsidR="00E9572C" w:rsidRPr="005170D5">
        <w:rPr>
          <w:bCs/>
          <w:szCs w:val="24"/>
        </w:rPr>
        <w:t>Die</w:t>
      </w:r>
      <w:r w:rsidRPr="005170D5">
        <w:rPr>
          <w:bCs/>
          <w:szCs w:val="24"/>
        </w:rPr>
        <w:t>t</w:t>
      </w:r>
      <w:r w:rsidR="00E9572C" w:rsidRPr="005170D5">
        <w:rPr>
          <w:bCs/>
          <w:szCs w:val="24"/>
        </w:rPr>
        <w:t>ary patterns</w:t>
      </w:r>
      <w:r w:rsidRPr="005170D5">
        <w:rPr>
          <w:bCs/>
          <w:szCs w:val="24"/>
        </w:rPr>
        <w:t xml:space="preserve"> and breast density</w:t>
      </w:r>
      <w:r>
        <w:rPr>
          <w:bCs/>
          <w:szCs w:val="24"/>
        </w:rPr>
        <w:t xml:space="preserve"> in the Minnesota Breast Cancer Family Study. </w:t>
      </w:r>
      <w:r w:rsidR="00E9572C" w:rsidRPr="00E9572C">
        <w:rPr>
          <w:bCs/>
          <w:szCs w:val="24"/>
          <w:u w:val="single"/>
        </w:rPr>
        <w:t>Cancer Causes Control</w:t>
      </w:r>
      <w:r w:rsidR="00E9572C">
        <w:rPr>
          <w:bCs/>
          <w:szCs w:val="24"/>
        </w:rPr>
        <w:t xml:space="preserve">. 2008 </w:t>
      </w:r>
      <w:r w:rsidR="005E2B5B">
        <w:rPr>
          <w:bCs/>
          <w:szCs w:val="24"/>
        </w:rPr>
        <w:t>Jun;19(5):481-489.</w:t>
      </w:r>
      <w:r w:rsidR="00E9572C">
        <w:rPr>
          <w:bCs/>
          <w:szCs w:val="24"/>
        </w:rPr>
        <w:t xml:space="preserve"> </w:t>
      </w:r>
      <w:r w:rsidR="00E9572C" w:rsidRPr="00FE6265">
        <w:rPr>
          <w:b/>
          <w:bCs/>
          <w:szCs w:val="24"/>
        </w:rPr>
        <w:t>P</w:t>
      </w:r>
      <w:r w:rsidR="001054FF">
        <w:rPr>
          <w:b/>
          <w:bCs/>
          <w:szCs w:val="24"/>
        </w:rPr>
        <w:t>M</w:t>
      </w:r>
      <w:r w:rsidR="00E9572C" w:rsidRPr="00FE6265">
        <w:rPr>
          <w:b/>
          <w:bCs/>
          <w:szCs w:val="24"/>
        </w:rPr>
        <w:t>ID</w:t>
      </w:r>
      <w:r w:rsidR="00E9572C">
        <w:rPr>
          <w:bCs/>
          <w:szCs w:val="24"/>
        </w:rPr>
        <w:t>:</w:t>
      </w:r>
      <w:r>
        <w:rPr>
          <w:bCs/>
          <w:szCs w:val="24"/>
        </w:rPr>
        <w:t xml:space="preserve"> </w:t>
      </w:r>
      <w:hyperlink r:id="rId76" w:history="1">
        <w:r w:rsidR="00E9572C" w:rsidRPr="00E9572C">
          <w:rPr>
            <w:rStyle w:val="Hyperlink"/>
            <w:bCs/>
            <w:szCs w:val="24"/>
          </w:rPr>
          <w:t>18202830</w:t>
        </w:r>
      </w:hyperlink>
    </w:p>
    <w:p w:rsidR="00F91777" w:rsidRDefault="00F91777" w:rsidP="00F91777">
      <w:pPr>
        <w:numPr>
          <w:ilvl w:val="0"/>
          <w:numId w:val="4"/>
        </w:numPr>
        <w:ind w:hanging="600"/>
        <w:rPr>
          <w:szCs w:val="24"/>
        </w:rPr>
      </w:pPr>
      <w:r>
        <w:rPr>
          <w:szCs w:val="24"/>
        </w:rPr>
        <w:t xml:space="preserve">Koomen JM, Haura EB, Bepler G, Sutphen R, Remily ER, Benson K, Hussein M, Hazlehurst LA, Yeatman TJ, Hildreth LT, </w:t>
      </w:r>
      <w:r w:rsidRPr="00387AE2">
        <w:rPr>
          <w:b/>
          <w:szCs w:val="24"/>
        </w:rPr>
        <w:t>Sellers TA</w:t>
      </w:r>
      <w:r>
        <w:rPr>
          <w:szCs w:val="24"/>
        </w:rPr>
        <w:t xml:space="preserve">, Jacobsen PB, Fenstermacher DA, Dalton WS. Proteomic Contributions to Personalized Cancer Care. </w:t>
      </w:r>
      <w:r w:rsidR="00E73E35">
        <w:rPr>
          <w:szCs w:val="24"/>
          <w:u w:val="single"/>
        </w:rPr>
        <w:t>Mol Cell</w:t>
      </w:r>
      <w:r w:rsidRPr="00387AE2">
        <w:rPr>
          <w:szCs w:val="24"/>
          <w:u w:val="single"/>
        </w:rPr>
        <w:t xml:space="preserve"> Proteomics</w:t>
      </w:r>
      <w:r w:rsidR="0096430D">
        <w:rPr>
          <w:szCs w:val="24"/>
        </w:rPr>
        <w:t xml:space="preserve">. 2008 Jul 29. </w:t>
      </w:r>
      <w:r w:rsidR="0096430D" w:rsidRPr="0096430D">
        <w:rPr>
          <w:b/>
          <w:szCs w:val="24"/>
        </w:rPr>
        <w:t>P</w:t>
      </w:r>
      <w:r w:rsidR="001054FF">
        <w:rPr>
          <w:b/>
          <w:szCs w:val="24"/>
        </w:rPr>
        <w:t>M</w:t>
      </w:r>
      <w:r w:rsidR="0096430D" w:rsidRPr="0096430D">
        <w:rPr>
          <w:b/>
          <w:szCs w:val="24"/>
        </w:rPr>
        <w:t>ID</w:t>
      </w:r>
      <w:r w:rsidR="0096430D">
        <w:rPr>
          <w:szCs w:val="24"/>
        </w:rPr>
        <w:t xml:space="preserve">: </w:t>
      </w:r>
      <w:hyperlink r:id="rId77" w:history="1">
        <w:r w:rsidR="0096430D" w:rsidRPr="0096430D">
          <w:rPr>
            <w:rStyle w:val="Hyperlink"/>
            <w:szCs w:val="24"/>
          </w:rPr>
          <w:t>18664563</w:t>
        </w:r>
      </w:hyperlink>
    </w:p>
    <w:p w:rsidR="002E6388" w:rsidRDefault="00B05618" w:rsidP="002E6388">
      <w:pPr>
        <w:pStyle w:val="BodyText"/>
        <w:numPr>
          <w:ilvl w:val="0"/>
          <w:numId w:val="4"/>
        </w:numPr>
        <w:tabs>
          <w:tab w:val="clear" w:pos="260"/>
          <w:tab w:val="left" w:pos="-720"/>
          <w:tab w:val="left" w:pos="1440"/>
          <w:tab w:val="left" w:pos="2160"/>
          <w:tab w:val="left" w:pos="2880"/>
          <w:tab w:val="left" w:pos="3600"/>
          <w:tab w:val="left" w:pos="5040"/>
          <w:tab w:val="left" w:pos="5760"/>
          <w:tab w:val="left" w:pos="6480"/>
          <w:tab w:val="left" w:pos="7200"/>
          <w:tab w:val="left" w:pos="7920"/>
          <w:tab w:val="left" w:pos="8640"/>
          <w:tab w:val="left" w:pos="9620"/>
          <w:tab w:val="left" w:pos="10080"/>
        </w:tabs>
        <w:ind w:hanging="600"/>
        <w:rPr>
          <w:szCs w:val="24"/>
        </w:rPr>
      </w:pPr>
      <w:r w:rsidRPr="004C0E8F">
        <w:rPr>
          <w:lang w:val="fr-FR"/>
        </w:rPr>
        <w:t xml:space="preserve">Kelemen LE, </w:t>
      </w:r>
      <w:r w:rsidRPr="004C0E8F">
        <w:rPr>
          <w:b/>
          <w:lang w:val="fr-FR"/>
        </w:rPr>
        <w:t>Sellers TA</w:t>
      </w:r>
      <w:r w:rsidRPr="004C0E8F">
        <w:rPr>
          <w:lang w:val="fr-FR"/>
        </w:rPr>
        <w:t xml:space="preserve">, Vachon CM. </w:t>
      </w:r>
      <w:r>
        <w:t xml:space="preserve">Can genes for mammographic density inform cancer etiology? </w:t>
      </w:r>
      <w:r>
        <w:rPr>
          <w:u w:val="single"/>
        </w:rPr>
        <w:t>Nat</w:t>
      </w:r>
      <w:r w:rsidRPr="00B05618">
        <w:rPr>
          <w:u w:val="single"/>
        </w:rPr>
        <w:t xml:space="preserve"> Rev Cancer</w:t>
      </w:r>
      <w:r w:rsidR="00137465">
        <w:t>. 2008</w:t>
      </w:r>
      <w:r w:rsidR="00DD4E52">
        <w:t xml:space="preserve"> Oct; 8(10):812-23. </w:t>
      </w:r>
      <w:r w:rsidR="00137465" w:rsidRPr="00FF4F9A">
        <w:rPr>
          <w:b/>
        </w:rPr>
        <w:t>P</w:t>
      </w:r>
      <w:r w:rsidR="001054FF">
        <w:rPr>
          <w:b/>
        </w:rPr>
        <w:t>M</w:t>
      </w:r>
      <w:r w:rsidR="00137465" w:rsidRPr="00FF4F9A">
        <w:rPr>
          <w:b/>
        </w:rPr>
        <w:t>ID</w:t>
      </w:r>
      <w:r w:rsidR="00137465">
        <w:t>:</w:t>
      </w:r>
      <w:hyperlink r:id="rId78" w:history="1">
        <w:r w:rsidR="00137465" w:rsidRPr="00137465">
          <w:rPr>
            <w:rStyle w:val="Hyperlink"/>
          </w:rPr>
          <w:t>18772892</w:t>
        </w:r>
      </w:hyperlink>
      <w:r w:rsidR="00137465">
        <w:t xml:space="preserve"> </w:t>
      </w:r>
    </w:p>
    <w:p w:rsidR="002E6388" w:rsidRPr="002E6388" w:rsidRDefault="002E6388" w:rsidP="002E6388">
      <w:pPr>
        <w:pStyle w:val="BodyText"/>
        <w:numPr>
          <w:ilvl w:val="0"/>
          <w:numId w:val="4"/>
        </w:numPr>
        <w:tabs>
          <w:tab w:val="clear" w:pos="260"/>
          <w:tab w:val="left" w:pos="-720"/>
          <w:tab w:val="left" w:pos="1440"/>
          <w:tab w:val="left" w:pos="2160"/>
          <w:tab w:val="left" w:pos="2880"/>
          <w:tab w:val="left" w:pos="3600"/>
          <w:tab w:val="left" w:pos="5040"/>
          <w:tab w:val="left" w:pos="5760"/>
          <w:tab w:val="left" w:pos="6480"/>
          <w:tab w:val="left" w:pos="7200"/>
          <w:tab w:val="left" w:pos="7920"/>
          <w:tab w:val="left" w:pos="8640"/>
          <w:tab w:val="left" w:pos="9620"/>
          <w:tab w:val="left" w:pos="10080"/>
        </w:tabs>
        <w:ind w:hanging="600"/>
        <w:rPr>
          <w:szCs w:val="24"/>
        </w:rPr>
      </w:pPr>
      <w:r>
        <w:t xml:space="preserve">Hawk, ET, Greenwood A, Gritz ER, McTiernan A, </w:t>
      </w:r>
      <w:r w:rsidRPr="00436977">
        <w:rPr>
          <w:b/>
        </w:rPr>
        <w:t>Sellers TA</w:t>
      </w:r>
      <w:r>
        <w:t xml:space="preserve">, Hursting SD, Leischow S, Grad O. TRWG Developmental Pathway for Lifestyle Alterations. </w:t>
      </w:r>
      <w:r>
        <w:rPr>
          <w:u w:val="single"/>
        </w:rPr>
        <w:t>Clin</w:t>
      </w:r>
      <w:r w:rsidRPr="00387AE2">
        <w:rPr>
          <w:u w:val="single"/>
        </w:rPr>
        <w:t xml:space="preserve"> Cancer Res</w:t>
      </w:r>
      <w:r w:rsidR="00137465">
        <w:t xml:space="preserve"> 2008;14(18)Sept</w:t>
      </w:r>
      <w:r>
        <w:t>.</w:t>
      </w:r>
      <w:r w:rsidR="00137465">
        <w:t>15;</w:t>
      </w:r>
      <w:r w:rsidR="00137465">
        <w:rPr>
          <w:rStyle w:val="volume"/>
        </w:rPr>
        <w:t>14</w:t>
      </w:r>
      <w:r w:rsidR="00137465">
        <w:t>(</w:t>
      </w:r>
      <w:r w:rsidR="00137465">
        <w:rPr>
          <w:rStyle w:val="issue"/>
        </w:rPr>
        <w:t>18</w:t>
      </w:r>
      <w:r w:rsidR="00137465">
        <w:t>):</w:t>
      </w:r>
      <w:r w:rsidR="00137465">
        <w:rPr>
          <w:rStyle w:val="pages"/>
        </w:rPr>
        <w:t>5707-5713</w:t>
      </w:r>
      <w:r w:rsidR="00137465">
        <w:t xml:space="preserve">. </w:t>
      </w:r>
      <w:r w:rsidR="00137465" w:rsidRPr="00137465">
        <w:rPr>
          <w:b/>
        </w:rPr>
        <w:t>P</w:t>
      </w:r>
      <w:r w:rsidR="001054FF">
        <w:rPr>
          <w:b/>
        </w:rPr>
        <w:t>M</w:t>
      </w:r>
      <w:r w:rsidR="00137465" w:rsidRPr="00137465">
        <w:rPr>
          <w:b/>
        </w:rPr>
        <w:t>ID</w:t>
      </w:r>
      <w:r w:rsidR="00137465">
        <w:t xml:space="preserve">: </w:t>
      </w:r>
      <w:hyperlink r:id="rId79" w:history="1">
        <w:r w:rsidR="00137465" w:rsidRPr="00137465">
          <w:rPr>
            <w:rStyle w:val="Hyperlink"/>
          </w:rPr>
          <w:t>18794079</w:t>
        </w:r>
      </w:hyperlink>
    </w:p>
    <w:p w:rsidR="00D86D09" w:rsidRDefault="00FE6265" w:rsidP="00D86D09">
      <w:pPr>
        <w:numPr>
          <w:ilvl w:val="0"/>
          <w:numId w:val="4"/>
        </w:numPr>
        <w:ind w:hanging="600"/>
        <w:rPr>
          <w:bCs/>
          <w:szCs w:val="24"/>
        </w:rPr>
      </w:pPr>
      <w:r>
        <w:rPr>
          <w:bCs/>
          <w:szCs w:val="24"/>
        </w:rPr>
        <w:t xml:space="preserve">Limburg PJ, Liu-Mares W, Vierkant RA, Wang AH, Harnack L, Lazovich D, </w:t>
      </w:r>
      <w:r w:rsidRPr="00792C49">
        <w:rPr>
          <w:b/>
          <w:bCs/>
          <w:szCs w:val="24"/>
        </w:rPr>
        <w:t>Sellers TA</w:t>
      </w:r>
      <w:r>
        <w:rPr>
          <w:bCs/>
          <w:szCs w:val="24"/>
        </w:rPr>
        <w:t xml:space="preserve">, Cerhan JR. Prospective association of </w:t>
      </w:r>
      <w:r w:rsidRPr="00792C49">
        <w:rPr>
          <w:bCs/>
          <w:i/>
          <w:szCs w:val="24"/>
        </w:rPr>
        <w:t>trans</w:t>
      </w:r>
      <w:r>
        <w:rPr>
          <w:bCs/>
          <w:szCs w:val="24"/>
        </w:rPr>
        <w:t xml:space="preserve"> fatty acids and colorectal cancer risk among older women.</w:t>
      </w:r>
      <w:r w:rsidRPr="00164FB1">
        <w:rPr>
          <w:color w:val="000000"/>
          <w:szCs w:val="24"/>
        </w:rPr>
        <w:t xml:space="preserve"> </w:t>
      </w:r>
      <w:r w:rsidRPr="00520AA3">
        <w:rPr>
          <w:color w:val="000000"/>
          <w:szCs w:val="24"/>
          <w:u w:val="single"/>
        </w:rPr>
        <w:t>Int J</w:t>
      </w:r>
      <w:r>
        <w:rPr>
          <w:color w:val="000000"/>
          <w:szCs w:val="24"/>
          <w:u w:val="single"/>
        </w:rPr>
        <w:t xml:space="preserve"> </w:t>
      </w:r>
      <w:r w:rsidRPr="00110A11">
        <w:rPr>
          <w:color w:val="000000"/>
          <w:szCs w:val="24"/>
          <w:u w:val="single"/>
        </w:rPr>
        <w:t>Cancer</w:t>
      </w:r>
      <w:r>
        <w:rPr>
          <w:color w:val="000000"/>
          <w:szCs w:val="24"/>
          <w:u w:val="single"/>
        </w:rPr>
        <w:t xml:space="preserve"> </w:t>
      </w:r>
      <w:r>
        <w:rPr>
          <w:color w:val="000000"/>
          <w:szCs w:val="24"/>
        </w:rPr>
        <w:t>2008 Sept 2</w:t>
      </w:r>
      <w:r w:rsidRPr="00780744">
        <w:rPr>
          <w:color w:val="000000"/>
          <w:szCs w:val="24"/>
        </w:rPr>
        <w:t>.</w:t>
      </w:r>
      <w:r>
        <w:rPr>
          <w:color w:val="000000"/>
          <w:szCs w:val="24"/>
        </w:rPr>
        <w:t xml:space="preserve">  </w:t>
      </w:r>
      <w:r w:rsidRPr="0096430D">
        <w:rPr>
          <w:b/>
          <w:color w:val="000000"/>
          <w:szCs w:val="24"/>
        </w:rPr>
        <w:t>P</w:t>
      </w:r>
      <w:r w:rsidR="001054FF">
        <w:rPr>
          <w:b/>
          <w:color w:val="000000"/>
          <w:szCs w:val="24"/>
        </w:rPr>
        <w:t>M</w:t>
      </w:r>
      <w:r w:rsidRPr="0096430D">
        <w:rPr>
          <w:b/>
          <w:color w:val="000000"/>
          <w:szCs w:val="24"/>
        </w:rPr>
        <w:t>ID</w:t>
      </w:r>
      <w:r>
        <w:rPr>
          <w:color w:val="000000"/>
          <w:szCs w:val="24"/>
        </w:rPr>
        <w:t>:</w:t>
      </w:r>
      <w:r w:rsidRPr="00164FB1">
        <w:rPr>
          <w:bCs/>
          <w:szCs w:val="24"/>
        </w:rPr>
        <w:t xml:space="preserve"> </w:t>
      </w:r>
      <w:hyperlink r:id="rId80" w:history="1">
        <w:r w:rsidRPr="00FE6265">
          <w:rPr>
            <w:rStyle w:val="Hyperlink"/>
            <w:bCs/>
            <w:szCs w:val="24"/>
          </w:rPr>
          <w:t>18767047</w:t>
        </w:r>
      </w:hyperlink>
    </w:p>
    <w:p w:rsidR="00DD4E52" w:rsidRDefault="00DD4E52" w:rsidP="00DD4E52">
      <w:pPr>
        <w:pStyle w:val="BodyText"/>
        <w:numPr>
          <w:ilvl w:val="0"/>
          <w:numId w:val="4"/>
        </w:numPr>
        <w:tabs>
          <w:tab w:val="clear" w:pos="260"/>
          <w:tab w:val="left" w:pos="-720"/>
          <w:tab w:val="left" w:pos="1440"/>
          <w:tab w:val="left" w:pos="2160"/>
          <w:tab w:val="left" w:pos="2880"/>
          <w:tab w:val="left" w:pos="3600"/>
          <w:tab w:val="left" w:pos="5040"/>
          <w:tab w:val="left" w:pos="5760"/>
          <w:tab w:val="left" w:pos="6480"/>
          <w:tab w:val="left" w:pos="7200"/>
          <w:tab w:val="left" w:pos="7920"/>
          <w:tab w:val="left" w:pos="8640"/>
          <w:tab w:val="left" w:pos="9620"/>
          <w:tab w:val="left" w:pos="10080"/>
        </w:tabs>
        <w:ind w:hanging="600"/>
      </w:pPr>
      <w:r w:rsidRPr="00376193">
        <w:t xml:space="preserve">Heine J, Carston M, Scott C, Brandt K, Wu FF, Pankratz S, </w:t>
      </w:r>
      <w:r w:rsidRPr="00376193">
        <w:rPr>
          <w:b/>
        </w:rPr>
        <w:t>Sellers TA</w:t>
      </w:r>
      <w:r w:rsidRPr="00376193">
        <w:t xml:space="preserve">, Vachon C. An automated approach for estimation of </w:t>
      </w:r>
      <w:r>
        <w:t>breast</w:t>
      </w:r>
      <w:r w:rsidRPr="00376193">
        <w:t xml:space="preserve"> density. </w:t>
      </w:r>
      <w:r w:rsidRPr="00110A11">
        <w:rPr>
          <w:color w:val="000000"/>
          <w:u w:val="single"/>
        </w:rPr>
        <w:t>Cancer Epidemiol Biomark Prev</w:t>
      </w:r>
      <w:r>
        <w:rPr>
          <w:color w:val="000000"/>
          <w:u w:val="single"/>
        </w:rPr>
        <w:t>.</w:t>
      </w:r>
      <w:r>
        <w:t xml:space="preserve"> 2008; Nov. 17(11):3090-3097. </w:t>
      </w:r>
      <w:r w:rsidRPr="00570615">
        <w:rPr>
          <w:b/>
        </w:rPr>
        <w:t>P</w:t>
      </w:r>
      <w:r w:rsidR="001054FF">
        <w:rPr>
          <w:b/>
        </w:rPr>
        <w:t>M</w:t>
      </w:r>
      <w:r w:rsidRPr="00570615">
        <w:rPr>
          <w:b/>
        </w:rPr>
        <w:t>ID</w:t>
      </w:r>
      <w:r>
        <w:t xml:space="preserve">: </w:t>
      </w:r>
      <w:hyperlink r:id="rId81" w:history="1">
        <w:r w:rsidRPr="00570615">
          <w:rPr>
            <w:rStyle w:val="Hyperlink"/>
          </w:rPr>
          <w:t>18664563</w:t>
        </w:r>
      </w:hyperlink>
    </w:p>
    <w:p w:rsidR="00DD4E52" w:rsidRPr="002E6388" w:rsidRDefault="00DD4E52" w:rsidP="00DD4E52">
      <w:pPr>
        <w:pStyle w:val="BodyText"/>
        <w:numPr>
          <w:ilvl w:val="0"/>
          <w:numId w:val="4"/>
        </w:numPr>
        <w:tabs>
          <w:tab w:val="clear" w:pos="260"/>
          <w:tab w:val="left" w:pos="-720"/>
          <w:tab w:val="left" w:pos="1440"/>
          <w:tab w:val="left" w:pos="2160"/>
          <w:tab w:val="left" w:pos="2880"/>
          <w:tab w:val="left" w:pos="3600"/>
          <w:tab w:val="left" w:pos="5040"/>
          <w:tab w:val="left" w:pos="5760"/>
          <w:tab w:val="left" w:pos="6480"/>
          <w:tab w:val="left" w:pos="7200"/>
          <w:tab w:val="left" w:pos="7920"/>
          <w:tab w:val="left" w:pos="8640"/>
          <w:tab w:val="left" w:pos="9620"/>
          <w:tab w:val="left" w:pos="10080"/>
        </w:tabs>
        <w:ind w:hanging="600"/>
        <w:rPr>
          <w:szCs w:val="24"/>
        </w:rPr>
      </w:pPr>
      <w:r w:rsidRPr="005170D5">
        <w:rPr>
          <w:lang w:val="fr-FR"/>
        </w:rPr>
        <w:t xml:space="preserve">Pal T, Permuth-Wey J, Kumar A, </w:t>
      </w:r>
      <w:r w:rsidRPr="005170D5">
        <w:rPr>
          <w:b/>
          <w:lang w:val="fr-FR"/>
        </w:rPr>
        <w:t>Sellers TA</w:t>
      </w:r>
      <w:r w:rsidRPr="005170D5">
        <w:rPr>
          <w:lang w:val="fr-FR"/>
        </w:rPr>
        <w:t xml:space="preserve">. </w:t>
      </w:r>
      <w:r>
        <w:t xml:space="preserve">Systematic Review and Meta-analysis of Ovarian Cancers: Estimation of Microsatellite-High Frequency and Characterization of Mismatch Repair Deficient Tumor Histology. </w:t>
      </w:r>
      <w:r w:rsidRPr="00EC2BCE">
        <w:rPr>
          <w:u w:val="single"/>
        </w:rPr>
        <w:t>Clinical Cancer Research</w:t>
      </w:r>
      <w:r>
        <w:t xml:space="preserve"> 2008;14(21) Nov 1. </w:t>
      </w:r>
      <w:r w:rsidRPr="00570615">
        <w:rPr>
          <w:b/>
        </w:rPr>
        <w:t>P</w:t>
      </w:r>
      <w:r w:rsidR="005A6DE1">
        <w:rPr>
          <w:b/>
        </w:rPr>
        <w:t>M</w:t>
      </w:r>
      <w:r w:rsidRPr="00570615">
        <w:rPr>
          <w:b/>
        </w:rPr>
        <w:t>ID</w:t>
      </w:r>
      <w:r>
        <w:t>:</w:t>
      </w:r>
      <w:hyperlink r:id="rId82" w:history="1">
        <w:r w:rsidRPr="00570615">
          <w:rPr>
            <w:rStyle w:val="Hyperlink"/>
          </w:rPr>
          <w:t>18980979</w:t>
        </w:r>
      </w:hyperlink>
    </w:p>
    <w:p w:rsidR="00DD4E52" w:rsidRPr="00E2692B" w:rsidRDefault="00DD4E52" w:rsidP="00DD4E52">
      <w:pPr>
        <w:numPr>
          <w:ilvl w:val="0"/>
          <w:numId w:val="4"/>
        </w:numPr>
        <w:ind w:hanging="600"/>
        <w:rPr>
          <w:szCs w:val="24"/>
        </w:rPr>
      </w:pPr>
      <w:r>
        <w:rPr>
          <w:szCs w:val="24"/>
        </w:rPr>
        <w:t xml:space="preserve">Tseng M, </w:t>
      </w:r>
      <w:r w:rsidRPr="00095754">
        <w:rPr>
          <w:b/>
          <w:szCs w:val="24"/>
        </w:rPr>
        <w:t>Sellers TA</w:t>
      </w:r>
      <w:r>
        <w:rPr>
          <w:szCs w:val="24"/>
        </w:rPr>
        <w:t xml:space="preserve">, Vierkant RA, Kushi LH, Vachon CM. Mediterranean diet and breast density in the Minnesota Breast Cancer Family Study. </w:t>
      </w:r>
      <w:r w:rsidRPr="00140F11">
        <w:rPr>
          <w:szCs w:val="24"/>
          <w:u w:val="single"/>
        </w:rPr>
        <w:t>Nutr Cancer</w:t>
      </w:r>
      <w:r>
        <w:rPr>
          <w:szCs w:val="24"/>
        </w:rPr>
        <w:t xml:space="preserve">. 2008;60(6): 703-709. </w:t>
      </w:r>
      <w:r w:rsidRPr="00095754">
        <w:rPr>
          <w:b/>
          <w:szCs w:val="24"/>
        </w:rPr>
        <w:t>PMID:</w:t>
      </w:r>
      <w:r w:rsidR="005A6DE1">
        <w:rPr>
          <w:b/>
          <w:szCs w:val="24"/>
        </w:rPr>
        <w:t xml:space="preserve"> </w:t>
      </w:r>
      <w:hyperlink r:id="rId83" w:history="1">
        <w:r w:rsidR="005A6DE1" w:rsidRPr="005A6DE1">
          <w:rPr>
            <w:rStyle w:val="Hyperlink"/>
            <w:szCs w:val="24"/>
          </w:rPr>
          <w:t>19005969</w:t>
        </w:r>
      </w:hyperlink>
      <w:r w:rsidRPr="00095754">
        <w:rPr>
          <w:b/>
          <w:szCs w:val="24"/>
        </w:rPr>
        <w:t xml:space="preserve"> PMC2587355</w:t>
      </w:r>
    </w:p>
    <w:p w:rsidR="00935F20" w:rsidRPr="005E5E6D" w:rsidRDefault="00935F20" w:rsidP="00935F20">
      <w:pPr>
        <w:numPr>
          <w:ilvl w:val="0"/>
          <w:numId w:val="4"/>
        </w:numPr>
        <w:tabs>
          <w:tab w:val="clear" w:pos="600"/>
        </w:tabs>
        <w:ind w:hanging="600"/>
        <w:rPr>
          <w:bCs/>
          <w:szCs w:val="24"/>
        </w:rPr>
      </w:pPr>
      <w:r>
        <w:t xml:space="preserve">Pearce CL, Near A, Van Den Berg D, Ramus SJ, Gentry-Maharaj A, Menon U, Gayther SA, Anderson AR, Edlund CK, Wu AH, Chen X, Beesley J, Webb PM, Holt SK, Chen C, Doherty J, Rossing MA, Whittemore AS, McGuire V, DiCioccio RA, Goodman MT, Lurie G, Carney ME, Wilkens LR, Ness RB, Moysich KB, Edwards R, Jennison E, Kjaer-Kruger S, Hogdall E, Hogdall CK, Goode EL, </w:t>
      </w:r>
      <w:r w:rsidRPr="00436633">
        <w:rPr>
          <w:b/>
        </w:rPr>
        <w:t>Sellers TA</w:t>
      </w:r>
      <w:r>
        <w:t xml:space="preserve">, Vierkant RA, Cunningham JC, Schildkraut JM, Berchuck A, Moorman PG, Iversen ES, Cramer DW, Terry KL, Vitonis AF, Titus-Ernstoff L, Song H, Pharoah P, Spurdle AB, Anton-Culver H, Ziogas A, Brewster W, Galitovskiy V, Chenevix-Trench G. Validating genetic risk associations for ovarian cancer through the International Ovarian Cancer Association Consortium. </w:t>
      </w:r>
      <w:r w:rsidRPr="00935F20">
        <w:rPr>
          <w:u w:val="single"/>
        </w:rPr>
        <w:t>Br J Cancer</w:t>
      </w:r>
      <w:r>
        <w:t>.</w:t>
      </w:r>
      <w:r w:rsidR="00095754">
        <w:t xml:space="preserve"> 2009 Jan 27;100(2);412-20.</w:t>
      </w:r>
      <w:r w:rsidR="00906974">
        <w:t xml:space="preserve"> </w:t>
      </w:r>
      <w:r w:rsidR="00906974" w:rsidRPr="00906974">
        <w:rPr>
          <w:b/>
        </w:rPr>
        <w:t>PMID</w:t>
      </w:r>
      <w:r w:rsidR="00185D65">
        <w:rPr>
          <w:b/>
        </w:rPr>
        <w:t xml:space="preserve">: </w:t>
      </w:r>
      <w:hyperlink r:id="rId84" w:history="1">
        <w:r w:rsidR="00B07EF7" w:rsidRPr="00AB383A">
          <w:rPr>
            <w:rStyle w:val="Hyperlink"/>
          </w:rPr>
          <w:t>19127255</w:t>
        </w:r>
      </w:hyperlink>
    </w:p>
    <w:p w:rsidR="005E5E6D" w:rsidRDefault="005E5E6D" w:rsidP="005E5E6D">
      <w:pPr>
        <w:numPr>
          <w:ilvl w:val="0"/>
          <w:numId w:val="4"/>
        </w:numPr>
        <w:tabs>
          <w:tab w:val="clear" w:pos="600"/>
        </w:tabs>
        <w:ind w:hanging="600"/>
        <w:rPr>
          <w:bCs/>
          <w:szCs w:val="24"/>
        </w:rPr>
      </w:pPr>
      <w:r>
        <w:rPr>
          <w:bCs/>
          <w:szCs w:val="24"/>
        </w:rPr>
        <w:t xml:space="preserve">Permuth-Wey J, Boulware D, Valkov N, Livingston S, Nicosia S, Lee J-H, Sutphen R, Schildkraut J, Narod S, Parker A, Coppola D, </w:t>
      </w:r>
      <w:r w:rsidRPr="00436977">
        <w:rPr>
          <w:b/>
          <w:bCs/>
          <w:szCs w:val="24"/>
        </w:rPr>
        <w:t>Sellers TA</w:t>
      </w:r>
      <w:r>
        <w:rPr>
          <w:bCs/>
          <w:szCs w:val="24"/>
        </w:rPr>
        <w:t xml:space="preserve">, Pal T. Sampling Strategies for </w:t>
      </w:r>
      <w:r>
        <w:rPr>
          <w:bCs/>
          <w:szCs w:val="24"/>
        </w:rPr>
        <w:lastRenderedPageBreak/>
        <w:t xml:space="preserve">Tissue Microarrays to evaluate biomarkers in Ovarian Cancer. </w:t>
      </w:r>
      <w:r>
        <w:rPr>
          <w:bCs/>
          <w:szCs w:val="24"/>
          <w:u w:val="single"/>
        </w:rPr>
        <w:t>Cancer Epidemiol Biomark Prev</w:t>
      </w:r>
      <w:r>
        <w:rPr>
          <w:bCs/>
          <w:szCs w:val="24"/>
        </w:rPr>
        <w:t xml:space="preserve"> 2009; 18(1):28-34.</w:t>
      </w:r>
      <w:r w:rsidR="0069495D">
        <w:rPr>
          <w:bCs/>
          <w:szCs w:val="24"/>
        </w:rPr>
        <w:t xml:space="preserve"> </w:t>
      </w:r>
      <w:r w:rsidR="0069495D" w:rsidRPr="0069495D">
        <w:rPr>
          <w:b/>
          <w:bCs/>
          <w:szCs w:val="24"/>
        </w:rPr>
        <w:t>PMID</w:t>
      </w:r>
      <w:r w:rsidR="0069495D">
        <w:rPr>
          <w:b/>
          <w:bCs/>
          <w:szCs w:val="24"/>
        </w:rPr>
        <w:t xml:space="preserve">: </w:t>
      </w:r>
      <w:hyperlink r:id="rId85" w:history="1">
        <w:r w:rsidR="00BB34D6" w:rsidRPr="005A6DE1">
          <w:rPr>
            <w:rStyle w:val="Hyperlink"/>
            <w:bCs/>
            <w:szCs w:val="24"/>
          </w:rPr>
          <w:t>19124477</w:t>
        </w:r>
      </w:hyperlink>
    </w:p>
    <w:p w:rsidR="007E0B9B" w:rsidRPr="002E6388" w:rsidRDefault="007E0B9B" w:rsidP="007E0B9B">
      <w:pPr>
        <w:pStyle w:val="BodyText"/>
        <w:numPr>
          <w:ilvl w:val="0"/>
          <w:numId w:val="4"/>
        </w:numPr>
        <w:tabs>
          <w:tab w:val="clear" w:pos="260"/>
          <w:tab w:val="left" w:pos="-720"/>
          <w:tab w:val="left" w:pos="1440"/>
          <w:tab w:val="left" w:pos="2160"/>
          <w:tab w:val="left" w:pos="2880"/>
          <w:tab w:val="left" w:pos="3600"/>
          <w:tab w:val="left" w:pos="5040"/>
          <w:tab w:val="left" w:pos="5760"/>
          <w:tab w:val="left" w:pos="6480"/>
          <w:tab w:val="left" w:pos="7200"/>
          <w:tab w:val="left" w:pos="7920"/>
          <w:tab w:val="left" w:pos="8640"/>
          <w:tab w:val="left" w:pos="9620"/>
          <w:tab w:val="left" w:pos="10080"/>
        </w:tabs>
        <w:ind w:hanging="600"/>
        <w:rPr>
          <w:szCs w:val="24"/>
        </w:rPr>
      </w:pPr>
      <w:r>
        <w:t xml:space="preserve">Manduca A, Carston MJ, Heine JJ, Scott CG, Pankratz VS, Brandt KR, </w:t>
      </w:r>
      <w:r w:rsidRPr="00F8605E">
        <w:rPr>
          <w:b/>
        </w:rPr>
        <w:t>Sellers TA</w:t>
      </w:r>
      <w:r>
        <w:t xml:space="preserve">, Vachon CM, Cerhan JR. Texture Features from Mammographic Images and Risk of Breast Cancer.  </w:t>
      </w:r>
      <w:r w:rsidRPr="00110A11">
        <w:rPr>
          <w:color w:val="000000"/>
          <w:u w:val="single"/>
        </w:rPr>
        <w:t>Cancer Epidemiol Biomark Prev</w:t>
      </w:r>
      <w:r>
        <w:rPr>
          <w:color w:val="000000"/>
          <w:u w:val="single"/>
        </w:rPr>
        <w:t xml:space="preserve">. </w:t>
      </w:r>
      <w:r w:rsidRPr="007E0B9B">
        <w:rPr>
          <w:color w:val="000000"/>
        </w:rPr>
        <w:t>200</w:t>
      </w:r>
      <w:r>
        <w:rPr>
          <w:color w:val="000000"/>
        </w:rPr>
        <w:t>9 Mar;18(3):837-45.</w:t>
      </w:r>
      <w:r w:rsidR="00B07EF7">
        <w:rPr>
          <w:color w:val="000000"/>
        </w:rPr>
        <w:t xml:space="preserve"> </w:t>
      </w:r>
      <w:r w:rsidR="00B07EF7" w:rsidRPr="00217AD2">
        <w:rPr>
          <w:b/>
          <w:color w:val="000000"/>
        </w:rPr>
        <w:t>PMID</w:t>
      </w:r>
      <w:r w:rsidR="00B07EF7">
        <w:rPr>
          <w:color w:val="000000"/>
        </w:rPr>
        <w:t xml:space="preserve">: </w:t>
      </w:r>
      <w:hyperlink r:id="rId86" w:history="1">
        <w:r w:rsidR="00B07EF7" w:rsidRPr="00B07EF7">
          <w:rPr>
            <w:rStyle w:val="Hyperlink"/>
          </w:rPr>
          <w:t>19258482</w:t>
        </w:r>
      </w:hyperlink>
    </w:p>
    <w:p w:rsidR="00870223" w:rsidRPr="008D3D31" w:rsidRDefault="00870223" w:rsidP="00870223">
      <w:pPr>
        <w:numPr>
          <w:ilvl w:val="0"/>
          <w:numId w:val="4"/>
        </w:numPr>
        <w:ind w:hanging="600"/>
        <w:rPr>
          <w:szCs w:val="24"/>
        </w:rPr>
      </w:pPr>
      <w:r>
        <w:rPr>
          <w:color w:val="000000"/>
        </w:rPr>
        <w:t xml:space="preserve">Goode EL, Fridley BL, Vierkant RA, Cunningham JM, Phelan CM, Anderson S, Rider DN, Pankratz VS, Song H, Hogdall E, Kjaer SK, Whittemore AS, DiCioccio R, Ramus SJ, Gayther SA, Schildkraut JM, Pharaoh P PD, </w:t>
      </w:r>
      <w:r w:rsidRPr="00095754">
        <w:rPr>
          <w:b/>
          <w:color w:val="000000"/>
        </w:rPr>
        <w:t>Sellers TA</w:t>
      </w:r>
      <w:r>
        <w:rPr>
          <w:color w:val="000000"/>
        </w:rPr>
        <w:t xml:space="preserve">. Candidate Gene Analysis Using Imputed Genotypes: Cell Cycle SNPs and Ovarian Cancer Risk. </w:t>
      </w:r>
      <w:r>
        <w:rPr>
          <w:bCs/>
          <w:szCs w:val="24"/>
          <w:u w:val="single"/>
        </w:rPr>
        <w:t>Cancer Epidemiol Biomark Prev</w:t>
      </w:r>
      <w:r w:rsidR="00C52C0A">
        <w:rPr>
          <w:bCs/>
          <w:szCs w:val="24"/>
          <w:u w:val="single"/>
        </w:rPr>
        <w:t xml:space="preserve"> </w:t>
      </w:r>
      <w:r w:rsidR="00C52C0A">
        <w:rPr>
          <w:bCs/>
          <w:szCs w:val="24"/>
        </w:rPr>
        <w:t>2009 Mar;18(3):935-44.</w:t>
      </w:r>
      <w:r w:rsidR="00C52C0A" w:rsidRPr="00217AD2">
        <w:rPr>
          <w:b/>
          <w:bCs/>
          <w:szCs w:val="24"/>
        </w:rPr>
        <w:t xml:space="preserve"> PMID</w:t>
      </w:r>
      <w:r w:rsidR="00C52C0A">
        <w:rPr>
          <w:bCs/>
          <w:szCs w:val="24"/>
        </w:rPr>
        <w:t>:</w:t>
      </w:r>
      <w:r w:rsidR="000209C8">
        <w:rPr>
          <w:bCs/>
          <w:szCs w:val="24"/>
        </w:rPr>
        <w:t xml:space="preserve"> </w:t>
      </w:r>
      <w:hyperlink r:id="rId87" w:history="1">
        <w:r w:rsidR="000209C8" w:rsidRPr="000209C8">
          <w:rPr>
            <w:rStyle w:val="Hyperlink"/>
            <w:bCs/>
            <w:szCs w:val="24"/>
          </w:rPr>
          <w:t>19258477</w:t>
        </w:r>
      </w:hyperlink>
      <w:r w:rsidR="00C52C0A">
        <w:rPr>
          <w:bCs/>
          <w:szCs w:val="24"/>
        </w:rPr>
        <w:t xml:space="preserve"> </w:t>
      </w:r>
    </w:p>
    <w:p w:rsidR="008D3D31" w:rsidRPr="008D5925" w:rsidRDefault="008D3D31" w:rsidP="00D51699">
      <w:pPr>
        <w:numPr>
          <w:ilvl w:val="0"/>
          <w:numId w:val="4"/>
        </w:numPr>
        <w:ind w:hanging="600"/>
        <w:rPr>
          <w:szCs w:val="24"/>
        </w:rPr>
      </w:pPr>
      <w:r w:rsidRPr="00830014">
        <w:rPr>
          <w:color w:val="000000"/>
        </w:rPr>
        <w:t xml:space="preserve">Schildkraut, JM, Goode EL, Clyde MA, Iversen ES, Moorman PG, </w:t>
      </w:r>
      <w:r>
        <w:rPr>
          <w:color w:val="000000"/>
        </w:rPr>
        <w:t xml:space="preserve">Berchuck A, Marks JR, Lissowska J, Brinton L, Peplonska B, Cunningham JM, Vierkant RA, Rider DN, Australia Cancer Study, Australian Ovarian Cancer Study Group, Chenevix-Trench G, Webb PM, Beesley J, Chen Xiaoqing, Phelan C, Sutphen R, </w:t>
      </w:r>
      <w:r w:rsidRPr="00F8605E">
        <w:rPr>
          <w:b/>
          <w:color w:val="000000"/>
        </w:rPr>
        <w:t>Sellers TA</w:t>
      </w:r>
      <w:r>
        <w:rPr>
          <w:color w:val="000000"/>
        </w:rPr>
        <w:t xml:space="preserve">, Pearce L, Wu AH, Van den berg D, Conti D, Elund CK, Anderson R, Goodman MT, Lurie G, Carney ME, Thompson PJ, Gayther SA, Ramus SJ, Jacobs I, Kruger Kjaer S, Hogdall E, Blaakaer J, Hogdall C, Easton DF, Song H. Pharoah P, Whittermore AS, McGuire V, Quaye L, Shadforth D, Anton-Culver H, Ziogas A, Terry KL, Cramer DW, Hankinson SE, Tworoger SS, Calingaert B, Chanock S, Garcia-Closas M. Single Nucleotide Polymorphisms in the TP53 region and Susceptibility to Invasive Epithelial Ovarian Cancer. </w:t>
      </w:r>
      <w:r w:rsidRPr="008D3D31">
        <w:rPr>
          <w:color w:val="000000"/>
          <w:u w:val="single"/>
        </w:rPr>
        <w:t>Cancer Res</w:t>
      </w:r>
      <w:r>
        <w:rPr>
          <w:color w:val="000000"/>
        </w:rPr>
        <w:t>. 2009 Mar 15;69(6): 2349-57.</w:t>
      </w:r>
      <w:r w:rsidR="00217AD2">
        <w:rPr>
          <w:color w:val="000000"/>
        </w:rPr>
        <w:t xml:space="preserve"> </w:t>
      </w:r>
      <w:r w:rsidR="00217AD2" w:rsidRPr="00217AD2">
        <w:rPr>
          <w:b/>
          <w:color w:val="000000"/>
        </w:rPr>
        <w:t>PMID</w:t>
      </w:r>
      <w:r w:rsidR="00217AD2">
        <w:rPr>
          <w:color w:val="000000"/>
        </w:rPr>
        <w:t xml:space="preserve">: </w:t>
      </w:r>
      <w:hyperlink r:id="rId88" w:history="1">
        <w:r w:rsidR="00217AD2" w:rsidRPr="00217AD2">
          <w:rPr>
            <w:rStyle w:val="Hyperlink"/>
          </w:rPr>
          <w:t>19276375</w:t>
        </w:r>
      </w:hyperlink>
    </w:p>
    <w:p w:rsidR="0084383A" w:rsidRDefault="00FD34F7" w:rsidP="0084383A">
      <w:pPr>
        <w:numPr>
          <w:ilvl w:val="0"/>
          <w:numId w:val="4"/>
        </w:numPr>
        <w:ind w:hanging="600"/>
        <w:rPr>
          <w:szCs w:val="24"/>
          <w:u w:val="single"/>
        </w:rPr>
      </w:pPr>
      <w:r>
        <w:rPr>
          <w:szCs w:val="24"/>
        </w:rPr>
        <w:t xml:space="preserve">Peedicayil A, Vierkant RA, Shridhar V, White K, Schildkraut JM, Armasu S, Liebow M, Hartmann LS, Cunningham JM, Phelan CM, </w:t>
      </w:r>
      <w:r w:rsidRPr="00B109ED">
        <w:rPr>
          <w:b/>
          <w:szCs w:val="24"/>
        </w:rPr>
        <w:t>Sellers TA</w:t>
      </w:r>
      <w:r>
        <w:rPr>
          <w:szCs w:val="24"/>
        </w:rPr>
        <w:t xml:space="preserve">, Goode EL.  Polymorphisms in TCEAL7 and Risk of Epithelial Ovarian Cancer. </w:t>
      </w:r>
      <w:r>
        <w:rPr>
          <w:szCs w:val="24"/>
          <w:u w:val="single"/>
        </w:rPr>
        <w:t xml:space="preserve">Gynecol Oncol. </w:t>
      </w:r>
      <w:r>
        <w:rPr>
          <w:szCs w:val="24"/>
        </w:rPr>
        <w:t xml:space="preserve">2009 </w:t>
      </w:r>
      <w:r w:rsidR="00217AD2">
        <w:rPr>
          <w:szCs w:val="24"/>
        </w:rPr>
        <w:t>Aug. 114(2):260-4</w:t>
      </w:r>
      <w:r w:rsidR="001D6AF1">
        <w:rPr>
          <w:szCs w:val="24"/>
        </w:rPr>
        <w:t xml:space="preserve">. </w:t>
      </w:r>
      <w:r w:rsidR="001D6AF1" w:rsidRPr="00217AD2">
        <w:rPr>
          <w:b/>
          <w:szCs w:val="24"/>
        </w:rPr>
        <w:t xml:space="preserve">PMID: </w:t>
      </w:r>
      <w:hyperlink r:id="rId89" w:history="1">
        <w:r w:rsidR="00217AD2" w:rsidRPr="00217AD2">
          <w:rPr>
            <w:rStyle w:val="Hyperlink"/>
            <w:szCs w:val="24"/>
          </w:rPr>
          <w:t>19419758</w:t>
        </w:r>
      </w:hyperlink>
    </w:p>
    <w:p w:rsidR="0067302A" w:rsidRDefault="0084383A" w:rsidP="0067302A">
      <w:pPr>
        <w:numPr>
          <w:ilvl w:val="0"/>
          <w:numId w:val="4"/>
        </w:numPr>
        <w:ind w:hanging="600"/>
        <w:rPr>
          <w:szCs w:val="24"/>
          <w:u w:val="single"/>
        </w:rPr>
      </w:pPr>
      <w:r>
        <w:rPr>
          <w:bCs/>
          <w:szCs w:val="24"/>
        </w:rPr>
        <w:t xml:space="preserve">White KL, Vierkant RA, Phelan CM, Fridley BL, Anderson S, Knutson KL, Schildkraut JM, Cunningham JM, Kelemen LE, Pankratz VS, Rider DN, Leibow M, Hartmann LS, </w:t>
      </w:r>
      <w:r w:rsidRPr="00753E18">
        <w:rPr>
          <w:b/>
          <w:bCs/>
          <w:szCs w:val="24"/>
        </w:rPr>
        <w:t>Sellers TA</w:t>
      </w:r>
      <w:r>
        <w:rPr>
          <w:bCs/>
          <w:szCs w:val="24"/>
        </w:rPr>
        <w:t>, Goode EL. Polymorphisms in NF-kB Inhibitors and Risk of Epithel</w:t>
      </w:r>
      <w:r w:rsidR="00F35A92">
        <w:rPr>
          <w:bCs/>
          <w:szCs w:val="24"/>
        </w:rPr>
        <w:t xml:space="preserve">ial Ovarian Cancer. </w:t>
      </w:r>
      <w:r>
        <w:rPr>
          <w:bCs/>
          <w:szCs w:val="24"/>
          <w:u w:val="single"/>
        </w:rPr>
        <w:t>BMC</w:t>
      </w:r>
      <w:r w:rsidR="00313C5E">
        <w:rPr>
          <w:bCs/>
          <w:szCs w:val="24"/>
          <w:u w:val="single"/>
        </w:rPr>
        <w:t xml:space="preserve"> Cancer</w:t>
      </w:r>
      <w:r w:rsidR="00313C5E">
        <w:rPr>
          <w:bCs/>
          <w:szCs w:val="24"/>
        </w:rPr>
        <w:t xml:space="preserve"> 2009, </w:t>
      </w:r>
      <w:r w:rsidR="00217AD2">
        <w:rPr>
          <w:bCs/>
          <w:szCs w:val="24"/>
        </w:rPr>
        <w:t xml:space="preserve">Jun 6;9:170. </w:t>
      </w:r>
      <w:r w:rsidR="00217AD2" w:rsidRPr="00217AD2">
        <w:rPr>
          <w:b/>
          <w:bCs/>
          <w:szCs w:val="24"/>
        </w:rPr>
        <w:t>PMID</w:t>
      </w:r>
      <w:r w:rsidR="00217AD2">
        <w:rPr>
          <w:bCs/>
          <w:szCs w:val="24"/>
        </w:rPr>
        <w:t xml:space="preserve">: </w:t>
      </w:r>
      <w:hyperlink r:id="rId90" w:history="1">
        <w:r w:rsidR="00217AD2" w:rsidRPr="00217AD2">
          <w:rPr>
            <w:rStyle w:val="Hyperlink"/>
            <w:bCs/>
            <w:szCs w:val="24"/>
          </w:rPr>
          <w:t>19500386</w:t>
        </w:r>
      </w:hyperlink>
      <w:r w:rsidR="00217AD2">
        <w:rPr>
          <w:bCs/>
          <w:szCs w:val="24"/>
        </w:rPr>
        <w:t xml:space="preserve">; </w:t>
      </w:r>
      <w:r w:rsidR="00217AD2" w:rsidRPr="00217AD2">
        <w:rPr>
          <w:b/>
          <w:bCs/>
          <w:szCs w:val="24"/>
        </w:rPr>
        <w:t>PMCID</w:t>
      </w:r>
      <w:r w:rsidR="00217AD2">
        <w:rPr>
          <w:bCs/>
          <w:szCs w:val="24"/>
        </w:rPr>
        <w:t>: 2706256</w:t>
      </w:r>
    </w:p>
    <w:p w:rsidR="0067302A" w:rsidRPr="0067302A" w:rsidRDefault="0067302A" w:rsidP="0067302A">
      <w:pPr>
        <w:numPr>
          <w:ilvl w:val="0"/>
          <w:numId w:val="4"/>
        </w:numPr>
        <w:ind w:hanging="600"/>
        <w:rPr>
          <w:szCs w:val="24"/>
          <w:u w:val="single"/>
        </w:rPr>
      </w:pPr>
      <w:r>
        <w:rPr>
          <w:bCs/>
          <w:szCs w:val="24"/>
        </w:rPr>
        <w:t xml:space="preserve">Eeles RA, Kote-Jarai Z, Amin Al Olama  A, Giles GG, Guy M, Severi G, Muir K, Hopper JL, Henderson B, Haiman C, Schleutker J, Hamdy FC, Neal DE, Donovan JL, Standord JL, Ostrander EA, Ingles SA, John EM, Thibodeau S, Schaid D, Park J, Spurdle Am, Clements J, Dickinson J, Maier C, Vogel W, Dörk T, Rebbeck T, Cooney K, Cannon-Albright L, Chappuis PO, Hutter P, Zeegers M, Kaneva R, hang H, Lu Y-J, Foulkes WD, English DR, Leongamornlert DA, Tymrakiewicz M, Moorison J, Ardern-Jones AT, Hall AL, O’Brien LT, Wilkinson RA, Page E, Sawyer E, Edwards SM, Dearnaley DP, Saunders E, Horwich A, Huddart RA, Khoo VS, Parker CC, Van As N, Woodhouse CJ, Thompson A, Christmas T, Ogden C, Cooper C, Southey MC, Smith C, Bagnato M, Lophatananon A, Liu J-F, Haiman Collbs, Wahlfors T, Tammela TL, Lewis S, Cox A, Salinas CA, Koopmeiners JS, Karyadi DM, Johanneson B, Stern MC, Corral R, Joshi AD, Shahabi A, McDonnell SK, Pow-Sang J, </w:t>
      </w:r>
      <w:r w:rsidRPr="00B9588A">
        <w:rPr>
          <w:b/>
          <w:bCs/>
          <w:szCs w:val="24"/>
        </w:rPr>
        <w:t>Sellers TA</w:t>
      </w:r>
      <w:r>
        <w:rPr>
          <w:bCs/>
          <w:szCs w:val="24"/>
        </w:rPr>
        <w:t xml:space="preserve">, Steginga S, Batra J, Nelson C, O’Mara T, FitzGerald L, Schurmann P, Meyer A, Kuefer R, Stefflova K, Humera Khan FJ, Mitkova A, The UK Genetic Prostate Cancer Study Collaborators/British Association of Urological Surgeons’ Section of Oncology, The UK Protect T Study Collaborators, The PRACTICAL Consortium, Easton DF. Identification of seven novel prostate cancer susceptibility loci through a genome-wide association study.  </w:t>
      </w:r>
      <w:r w:rsidR="007F373D">
        <w:rPr>
          <w:bCs/>
          <w:szCs w:val="24"/>
          <w:u w:val="single"/>
        </w:rPr>
        <w:t>Nat</w:t>
      </w:r>
      <w:r w:rsidRPr="00021483">
        <w:rPr>
          <w:bCs/>
          <w:szCs w:val="24"/>
          <w:u w:val="single"/>
        </w:rPr>
        <w:t xml:space="preserve"> Genet</w:t>
      </w:r>
      <w:r w:rsidR="00DC7FC1">
        <w:rPr>
          <w:bCs/>
          <w:szCs w:val="24"/>
        </w:rPr>
        <w:t xml:space="preserve"> 20</w:t>
      </w:r>
      <w:r w:rsidR="007F373D">
        <w:rPr>
          <w:bCs/>
          <w:szCs w:val="24"/>
        </w:rPr>
        <w:t>09; 41:1116-21.</w:t>
      </w:r>
      <w:r w:rsidR="00384FC7">
        <w:rPr>
          <w:bCs/>
          <w:szCs w:val="24"/>
        </w:rPr>
        <w:t xml:space="preserve"> </w:t>
      </w:r>
      <w:r w:rsidR="00384FC7" w:rsidRPr="00384FC7">
        <w:rPr>
          <w:b/>
          <w:bCs/>
          <w:szCs w:val="24"/>
        </w:rPr>
        <w:t xml:space="preserve">PMID: </w:t>
      </w:r>
      <w:hyperlink r:id="rId91" w:history="1">
        <w:r w:rsidR="00384FC7" w:rsidRPr="00384FC7">
          <w:rPr>
            <w:rStyle w:val="Hyperlink"/>
            <w:bCs/>
            <w:szCs w:val="24"/>
          </w:rPr>
          <w:t>19767753</w:t>
        </w:r>
      </w:hyperlink>
    </w:p>
    <w:p w:rsidR="009F0932" w:rsidRDefault="005804CC" w:rsidP="009F0932">
      <w:pPr>
        <w:numPr>
          <w:ilvl w:val="0"/>
          <w:numId w:val="4"/>
        </w:numPr>
        <w:ind w:hanging="600"/>
        <w:rPr>
          <w:bCs/>
          <w:szCs w:val="24"/>
        </w:rPr>
      </w:pPr>
      <w:bookmarkStart w:id="5" w:name="OLE_LINK2"/>
      <w:bookmarkStart w:id="6" w:name="OLE_LINK5"/>
      <w:bookmarkStart w:id="7" w:name="OLE_LINK6"/>
      <w:r>
        <w:rPr>
          <w:bCs/>
          <w:szCs w:val="24"/>
        </w:rPr>
        <w:t xml:space="preserve">Song H, Ramus SJ, Tyrer J, Bolton K, Gentry-Maharaj A, Wozniak E, Anton-Culver H, Change-Claude J, Cramer DW, DiCioccio R, Dork T, Goode EL, Goodman MT, Schildkraut JM, </w:t>
      </w:r>
      <w:r w:rsidRPr="00180EA8">
        <w:rPr>
          <w:b/>
          <w:bCs/>
          <w:szCs w:val="24"/>
        </w:rPr>
        <w:t>Sellers TA</w:t>
      </w:r>
      <w:r>
        <w:rPr>
          <w:bCs/>
          <w:szCs w:val="24"/>
        </w:rPr>
        <w:t xml:space="preserve">, Beckman MW, Beesely J, Blaakaer J, Carney ME, Chanock S, </w:t>
      </w:r>
      <w:r>
        <w:rPr>
          <w:bCs/>
          <w:szCs w:val="24"/>
        </w:rPr>
        <w:lastRenderedPageBreak/>
        <w:t>Chen Z, Cunningham JM, Dicks E, Doherty JA, Duerst M, Ekici AB, Fenstermacher D, Fridley BL, Gore ME, Hankinson SE, Hogdall C, Hogdall E, Iversen ES, Jacobs IJ, Jakubowska A, Lissowska J, Lubinski J, Lurie G, McGuire V, McL</w:t>
      </w:r>
      <w:r w:rsidR="002F7B55">
        <w:rPr>
          <w:bCs/>
          <w:szCs w:val="24"/>
        </w:rPr>
        <w:t>a</w:t>
      </w:r>
      <w:r>
        <w:rPr>
          <w:bCs/>
          <w:szCs w:val="24"/>
        </w:rPr>
        <w:t xml:space="preserve">ughlin J, Medrek K, Moorman PG, Moysich K, Narod S, Phelan C, Risch H, Stram DO, Strick R, Terry KL, Tsai Y-Y, Tworoger PM, Wilkens LR, Wu AH, Yang H, Ziogas A, Australian Cancer (Ovarian) Study, The Australian Ovarian Cancer Study Group, The Hannover-Jena Ovarian Cancer Study Group, The Ovarian Cancer Association Consortium, Whittemore AS, Rossing MA, Ponder B AJ, Lears CL, Ness RB, Menon U, Kruger-Kjaer S, Gronwald J, Garcia-Closas M, Fasching P, Easton DF, Chenevix-Trench G, Berchuck A, Pharoah P DP, and Gayther SA. A </w:t>
      </w:r>
      <w:r w:rsidR="00F55BFC">
        <w:rPr>
          <w:bCs/>
          <w:szCs w:val="24"/>
        </w:rPr>
        <w:t>g</w:t>
      </w:r>
      <w:r>
        <w:rPr>
          <w:bCs/>
          <w:szCs w:val="24"/>
        </w:rPr>
        <w:t xml:space="preserve">enome-wide </w:t>
      </w:r>
      <w:r w:rsidR="00F55BFC">
        <w:rPr>
          <w:bCs/>
          <w:szCs w:val="24"/>
        </w:rPr>
        <w:t>a</w:t>
      </w:r>
      <w:r>
        <w:rPr>
          <w:bCs/>
          <w:szCs w:val="24"/>
        </w:rPr>
        <w:t xml:space="preserve">ssociation </w:t>
      </w:r>
      <w:r w:rsidR="00F55BFC">
        <w:rPr>
          <w:bCs/>
          <w:szCs w:val="24"/>
        </w:rPr>
        <w:t>s</w:t>
      </w:r>
      <w:r>
        <w:rPr>
          <w:bCs/>
          <w:szCs w:val="24"/>
        </w:rPr>
        <w:t xml:space="preserve">tudy </w:t>
      </w:r>
      <w:r w:rsidR="00F55BFC">
        <w:rPr>
          <w:bCs/>
          <w:szCs w:val="24"/>
        </w:rPr>
        <w:t>i</w:t>
      </w:r>
      <w:r>
        <w:rPr>
          <w:bCs/>
          <w:szCs w:val="24"/>
        </w:rPr>
        <w:t xml:space="preserve">dentifies a </w:t>
      </w:r>
      <w:r w:rsidR="00F55BFC">
        <w:rPr>
          <w:bCs/>
          <w:szCs w:val="24"/>
        </w:rPr>
        <w:t>new</w:t>
      </w:r>
      <w:r>
        <w:rPr>
          <w:bCs/>
          <w:szCs w:val="24"/>
        </w:rPr>
        <w:t xml:space="preserve"> </w:t>
      </w:r>
      <w:r w:rsidR="00F55BFC">
        <w:rPr>
          <w:bCs/>
          <w:szCs w:val="24"/>
        </w:rPr>
        <w:t>o</w:t>
      </w:r>
      <w:r>
        <w:rPr>
          <w:bCs/>
          <w:szCs w:val="24"/>
        </w:rPr>
        <w:t xml:space="preserve">varian </w:t>
      </w:r>
      <w:r w:rsidR="00F55BFC">
        <w:rPr>
          <w:bCs/>
          <w:szCs w:val="24"/>
        </w:rPr>
        <w:t>c</w:t>
      </w:r>
      <w:r>
        <w:rPr>
          <w:bCs/>
          <w:szCs w:val="24"/>
        </w:rPr>
        <w:t xml:space="preserve">ancer </w:t>
      </w:r>
      <w:r w:rsidR="00F55BFC">
        <w:rPr>
          <w:bCs/>
          <w:szCs w:val="24"/>
        </w:rPr>
        <w:t>s</w:t>
      </w:r>
      <w:r>
        <w:rPr>
          <w:bCs/>
          <w:szCs w:val="24"/>
        </w:rPr>
        <w:t xml:space="preserve">usceptibility </w:t>
      </w:r>
      <w:r w:rsidR="00F55BFC">
        <w:rPr>
          <w:bCs/>
          <w:szCs w:val="24"/>
        </w:rPr>
        <w:t>l</w:t>
      </w:r>
      <w:r>
        <w:rPr>
          <w:bCs/>
          <w:szCs w:val="24"/>
        </w:rPr>
        <w:t xml:space="preserve">ocus </w:t>
      </w:r>
      <w:r w:rsidR="00F55BFC">
        <w:rPr>
          <w:bCs/>
          <w:szCs w:val="24"/>
        </w:rPr>
        <w:t>o</w:t>
      </w:r>
      <w:r>
        <w:rPr>
          <w:bCs/>
          <w:szCs w:val="24"/>
        </w:rPr>
        <w:t xml:space="preserve">n 9p22.2. </w:t>
      </w:r>
      <w:r w:rsidR="003758DB" w:rsidRPr="00DE2B06">
        <w:rPr>
          <w:bCs/>
          <w:szCs w:val="24"/>
          <w:u w:val="single"/>
        </w:rPr>
        <w:t>Nat. Genet</w:t>
      </w:r>
      <w:r w:rsidR="003758DB">
        <w:rPr>
          <w:bCs/>
          <w:szCs w:val="24"/>
        </w:rPr>
        <w:t xml:space="preserve">. 2009 Sep;41(9):996-1000. </w:t>
      </w:r>
      <w:r w:rsidR="003758DB" w:rsidRPr="003758DB">
        <w:rPr>
          <w:b/>
          <w:bCs/>
          <w:szCs w:val="24"/>
        </w:rPr>
        <w:t>PMID:</w:t>
      </w:r>
      <w:r w:rsidR="009F0932" w:rsidRPr="003758DB">
        <w:rPr>
          <w:b/>
          <w:bCs/>
          <w:szCs w:val="24"/>
        </w:rPr>
        <w:t xml:space="preserve"> </w:t>
      </w:r>
      <w:hyperlink r:id="rId92" w:history="1">
        <w:r w:rsidR="003758DB" w:rsidRPr="003758DB">
          <w:rPr>
            <w:rStyle w:val="Hyperlink"/>
            <w:bCs/>
            <w:szCs w:val="24"/>
          </w:rPr>
          <w:t>19648919</w:t>
        </w:r>
      </w:hyperlink>
    </w:p>
    <w:p w:rsidR="000209C8" w:rsidRDefault="000209C8" w:rsidP="009F0932">
      <w:pPr>
        <w:numPr>
          <w:ilvl w:val="0"/>
          <w:numId w:val="4"/>
        </w:numPr>
        <w:ind w:hanging="600"/>
        <w:rPr>
          <w:bCs/>
          <w:szCs w:val="24"/>
        </w:rPr>
      </w:pPr>
      <w:r>
        <w:rPr>
          <w:bCs/>
          <w:szCs w:val="24"/>
        </w:rPr>
        <w:t xml:space="preserve">Shields PG, </w:t>
      </w:r>
      <w:r w:rsidRPr="00140F11">
        <w:rPr>
          <w:b/>
          <w:bCs/>
          <w:szCs w:val="24"/>
        </w:rPr>
        <w:t>Sellers TA</w:t>
      </w:r>
      <w:r>
        <w:rPr>
          <w:bCs/>
          <w:szCs w:val="24"/>
        </w:rPr>
        <w:t>, Rebbeck TR. Null results in brief: meeting a need in changing times.</w:t>
      </w:r>
      <w:r w:rsidR="00140F11">
        <w:rPr>
          <w:bCs/>
          <w:szCs w:val="24"/>
        </w:rPr>
        <w:t xml:space="preserve"> </w:t>
      </w:r>
      <w:r w:rsidR="00140F11" w:rsidRPr="00140F11">
        <w:rPr>
          <w:bCs/>
          <w:szCs w:val="24"/>
          <w:u w:val="single"/>
        </w:rPr>
        <w:t>Cancer Epidemiol Biomarkers Prev</w:t>
      </w:r>
      <w:r w:rsidR="00140F11">
        <w:rPr>
          <w:bCs/>
          <w:szCs w:val="24"/>
        </w:rPr>
        <w:t>. 2009 Sept;18(9):2347.</w:t>
      </w:r>
      <w:r>
        <w:rPr>
          <w:bCs/>
          <w:szCs w:val="24"/>
        </w:rPr>
        <w:t xml:space="preserve"> </w:t>
      </w:r>
      <w:r w:rsidRPr="000209C8">
        <w:rPr>
          <w:b/>
          <w:bCs/>
          <w:szCs w:val="24"/>
        </w:rPr>
        <w:t>PMID:</w:t>
      </w:r>
      <w:r>
        <w:rPr>
          <w:bCs/>
          <w:szCs w:val="24"/>
        </w:rPr>
        <w:t xml:space="preserve"> </w:t>
      </w:r>
      <w:hyperlink r:id="rId93" w:history="1">
        <w:r w:rsidRPr="000209C8">
          <w:rPr>
            <w:rStyle w:val="Hyperlink"/>
            <w:bCs/>
            <w:szCs w:val="24"/>
          </w:rPr>
          <w:t>19723914</w:t>
        </w:r>
      </w:hyperlink>
    </w:p>
    <w:p w:rsidR="00610611" w:rsidRDefault="009F0932" w:rsidP="00610611">
      <w:pPr>
        <w:numPr>
          <w:ilvl w:val="0"/>
          <w:numId w:val="4"/>
        </w:numPr>
        <w:ind w:hanging="600"/>
        <w:rPr>
          <w:bCs/>
          <w:szCs w:val="24"/>
        </w:rPr>
      </w:pPr>
      <w:r>
        <w:t xml:space="preserve">Cunningham JM, Vierkant RA, </w:t>
      </w:r>
      <w:r w:rsidRPr="008C13BD">
        <w:rPr>
          <w:b/>
        </w:rPr>
        <w:t>Sellers TA</w:t>
      </w:r>
      <w:r>
        <w:t>, Phelan C, Rider DN, Liebow M, Schildkraut J, Couch FJ, Wang X, Fridley BL, Gayther SA, Song H, Hogdall E, Kjaer S, Whittemore A, DiCioccio R, Ramus SJ, Pharaoh PDP, Goode EL. Cell cycle genes and ovarian cancer susc</w:t>
      </w:r>
      <w:r w:rsidR="000275DA">
        <w:t xml:space="preserve">eptibility: a tagSNP analysis. </w:t>
      </w:r>
      <w:r w:rsidRPr="00021483">
        <w:rPr>
          <w:u w:val="single"/>
        </w:rPr>
        <w:t>Br J Cancer</w:t>
      </w:r>
      <w:r w:rsidR="000275DA">
        <w:t xml:space="preserve"> 2009; 101:1461-8.</w:t>
      </w:r>
      <w:r w:rsidR="00BB34D6">
        <w:t xml:space="preserve"> </w:t>
      </w:r>
      <w:r w:rsidR="00BB34D6" w:rsidRPr="00BB34D6">
        <w:rPr>
          <w:b/>
        </w:rPr>
        <w:t>PMID:</w:t>
      </w:r>
      <w:r w:rsidR="00BB34D6">
        <w:t xml:space="preserve"> </w:t>
      </w:r>
      <w:hyperlink r:id="rId94" w:history="1">
        <w:r w:rsidR="00BB34D6" w:rsidRPr="00BB34D6">
          <w:rPr>
            <w:rStyle w:val="Hyperlink"/>
          </w:rPr>
          <w:t>19738611</w:t>
        </w:r>
      </w:hyperlink>
    </w:p>
    <w:p w:rsidR="00E34C20" w:rsidRPr="00610611" w:rsidRDefault="00EF50AA" w:rsidP="00610611">
      <w:pPr>
        <w:numPr>
          <w:ilvl w:val="0"/>
          <w:numId w:val="4"/>
        </w:numPr>
        <w:ind w:hanging="600"/>
        <w:rPr>
          <w:bCs/>
          <w:szCs w:val="24"/>
        </w:rPr>
      </w:pPr>
      <w:r>
        <w:rPr>
          <w:bCs/>
          <w:szCs w:val="24"/>
        </w:rPr>
        <w:t xml:space="preserve">Phelan CM, Tsai Y-Y, Goode El, </w:t>
      </w:r>
      <w:r w:rsidR="002C15B2">
        <w:rPr>
          <w:bCs/>
          <w:szCs w:val="24"/>
        </w:rPr>
        <w:t xml:space="preserve">Vierkant R, </w:t>
      </w:r>
      <w:r>
        <w:rPr>
          <w:bCs/>
          <w:szCs w:val="24"/>
        </w:rPr>
        <w:t xml:space="preserve">Cunningham JM, Fredericksen ZS, Australian Cancer Study, Australian Ovarian Cancer Study Group, </w:t>
      </w:r>
      <w:r w:rsidR="002C15B2">
        <w:rPr>
          <w:bCs/>
          <w:szCs w:val="24"/>
        </w:rPr>
        <w:t xml:space="preserve">Beck PA, </w:t>
      </w:r>
      <w:r>
        <w:rPr>
          <w:bCs/>
          <w:szCs w:val="24"/>
        </w:rPr>
        <w:t xml:space="preserve">Chanock S, Cramer DW, </w:t>
      </w:r>
      <w:r w:rsidR="002C15B2">
        <w:rPr>
          <w:bCs/>
          <w:szCs w:val="24"/>
        </w:rPr>
        <w:t xml:space="preserve">DiCioccio R, </w:t>
      </w:r>
      <w:r>
        <w:rPr>
          <w:bCs/>
          <w:szCs w:val="24"/>
        </w:rPr>
        <w:t xml:space="preserve">Edwards RP, </w:t>
      </w:r>
      <w:r w:rsidR="002C15B2">
        <w:rPr>
          <w:bCs/>
          <w:szCs w:val="24"/>
        </w:rPr>
        <w:t>Bale AE</w:t>
      </w:r>
      <w:r>
        <w:rPr>
          <w:bCs/>
          <w:szCs w:val="24"/>
        </w:rPr>
        <w:t xml:space="preserve">, Garcia-Closas M, </w:t>
      </w:r>
      <w:r w:rsidR="002C15B2">
        <w:rPr>
          <w:bCs/>
          <w:szCs w:val="24"/>
        </w:rPr>
        <w:t xml:space="preserve">Green AC, Hartmann LC, Hogdall E, Kjaer SK, Lissowska J. McGuire V, Modugno F, Moysich K, Ness As, Pearce CL, Wu AH, Song H, Stram DO, Terry KL, Webb PM, Whiteman DC, Whittemore A, Zheng W, Pharoah PDP, Chenevix-Trench G, Pike MC, Schildkraut JM, Berchuk A, </w:t>
      </w:r>
      <w:r w:rsidR="002C15B2" w:rsidRPr="002C15B2">
        <w:rPr>
          <w:b/>
          <w:bCs/>
          <w:szCs w:val="24"/>
        </w:rPr>
        <w:t xml:space="preserve">Sellers TA </w:t>
      </w:r>
      <w:r w:rsidR="002C15B2">
        <w:rPr>
          <w:bCs/>
          <w:szCs w:val="24"/>
        </w:rPr>
        <w:t>on behalf of the Ovarian Cancer Association Consortium (OCAC).</w:t>
      </w:r>
      <w:r>
        <w:rPr>
          <w:bCs/>
          <w:szCs w:val="24"/>
        </w:rPr>
        <w:t xml:space="preserve"> Polymorph</w:t>
      </w:r>
      <w:r w:rsidRPr="00D77854">
        <w:rPr>
          <w:bCs/>
          <w:szCs w:val="24"/>
        </w:rPr>
        <w:t>ism in the GALNT1 Gene and Epithelial Ovarian Cancer in Non-Hispanic White Women: the Ovarian Cancer Association Consortium</w:t>
      </w:r>
      <w:r>
        <w:rPr>
          <w:bCs/>
          <w:szCs w:val="24"/>
        </w:rPr>
        <w:t xml:space="preserve">. </w:t>
      </w:r>
      <w:r w:rsidR="007A28CF" w:rsidRPr="007A28CF">
        <w:rPr>
          <w:bCs/>
          <w:szCs w:val="24"/>
          <w:u w:val="single"/>
        </w:rPr>
        <w:t>Cancer Epidemiol Biomarkers Prev.</w:t>
      </w:r>
      <w:r w:rsidR="007A28CF">
        <w:rPr>
          <w:bCs/>
          <w:szCs w:val="24"/>
        </w:rPr>
        <w:t xml:space="preserve"> 2010 Feb;19(2):600-4.</w:t>
      </w:r>
      <w:r w:rsidR="007A28CF" w:rsidRPr="007A28CF">
        <w:rPr>
          <w:b/>
          <w:bCs/>
          <w:szCs w:val="24"/>
        </w:rPr>
        <w:t xml:space="preserve"> PMID:</w:t>
      </w:r>
      <w:r w:rsidR="007A28CF" w:rsidRPr="007A28CF">
        <w:rPr>
          <w:bCs/>
          <w:szCs w:val="24"/>
        </w:rPr>
        <w:t xml:space="preserve"> </w:t>
      </w:r>
      <w:hyperlink r:id="rId95" w:history="1">
        <w:r w:rsidR="005A6DE1" w:rsidRPr="005A6DE1">
          <w:rPr>
            <w:rStyle w:val="Hyperlink"/>
            <w:bCs/>
            <w:szCs w:val="24"/>
          </w:rPr>
          <w:t>20142253</w:t>
        </w:r>
      </w:hyperlink>
    </w:p>
    <w:p w:rsidR="00E34C20" w:rsidRDefault="00E34C20" w:rsidP="00E34C20">
      <w:pPr>
        <w:numPr>
          <w:ilvl w:val="0"/>
          <w:numId w:val="4"/>
        </w:numPr>
        <w:ind w:hanging="600"/>
        <w:rPr>
          <w:bCs/>
          <w:szCs w:val="24"/>
        </w:rPr>
      </w:pPr>
      <w:r>
        <w:rPr>
          <w:bCs/>
          <w:szCs w:val="24"/>
        </w:rPr>
        <w:t xml:space="preserve">Goode EL, Maurer MJ, </w:t>
      </w:r>
      <w:r w:rsidRPr="004F2694">
        <w:rPr>
          <w:b/>
          <w:bCs/>
          <w:szCs w:val="24"/>
        </w:rPr>
        <w:t>Sellers TA</w:t>
      </w:r>
      <w:r>
        <w:rPr>
          <w:bCs/>
          <w:szCs w:val="24"/>
        </w:rPr>
        <w:t>, Phelan CM, Kalli KR, Fridley BL, Vierkant RA, Armasu S, White KL, Keeney GL, Cliby WA, Rider DN, Kelemen LE, Jones MB, Peethambaram PP, Lancaster JM, Olson JE, Schildkraut JM, Cunningham JM, Hartmann LC. Inherited Determinants of Ovar</w:t>
      </w:r>
      <w:r w:rsidR="000275DA">
        <w:rPr>
          <w:bCs/>
          <w:szCs w:val="24"/>
        </w:rPr>
        <w:t>ian Cancer Survival.</w:t>
      </w:r>
      <w:r w:rsidR="00B84A7D">
        <w:rPr>
          <w:bCs/>
          <w:szCs w:val="24"/>
        </w:rPr>
        <w:t xml:space="preserve"> </w:t>
      </w:r>
      <w:r w:rsidR="00B84A7D" w:rsidRPr="00B84A7D">
        <w:rPr>
          <w:bCs/>
          <w:szCs w:val="24"/>
          <w:u w:val="single"/>
        </w:rPr>
        <w:t>Clin Cancer Res</w:t>
      </w:r>
      <w:r w:rsidR="00B84A7D">
        <w:rPr>
          <w:bCs/>
          <w:szCs w:val="24"/>
        </w:rPr>
        <w:t xml:space="preserve">. 2010 Feb 1;16(3):995-1007. Epub 2010 Jan 26. </w:t>
      </w:r>
      <w:r w:rsidR="00BB34D6" w:rsidRPr="00BB34D6">
        <w:rPr>
          <w:b/>
          <w:bCs/>
          <w:szCs w:val="24"/>
        </w:rPr>
        <w:t>PMID:</w:t>
      </w:r>
      <w:r w:rsidR="00BB34D6">
        <w:rPr>
          <w:bCs/>
          <w:szCs w:val="24"/>
        </w:rPr>
        <w:t xml:space="preserve"> </w:t>
      </w:r>
      <w:hyperlink r:id="rId96" w:history="1">
        <w:r w:rsidR="00BB34D6" w:rsidRPr="00BB34D6">
          <w:rPr>
            <w:rStyle w:val="Hyperlink"/>
            <w:bCs/>
            <w:szCs w:val="24"/>
          </w:rPr>
          <w:t>20103664</w:t>
        </w:r>
      </w:hyperlink>
      <w:r w:rsidR="000275DA">
        <w:rPr>
          <w:bCs/>
          <w:szCs w:val="24"/>
        </w:rPr>
        <w:t xml:space="preserve">  </w:t>
      </w:r>
    </w:p>
    <w:p w:rsidR="00961D43" w:rsidRDefault="00E34C20" w:rsidP="00961D43">
      <w:pPr>
        <w:numPr>
          <w:ilvl w:val="0"/>
          <w:numId w:val="4"/>
        </w:numPr>
        <w:ind w:hanging="600"/>
        <w:rPr>
          <w:bCs/>
          <w:szCs w:val="24"/>
        </w:rPr>
      </w:pPr>
      <w:r w:rsidRPr="005170D5">
        <w:rPr>
          <w:bCs/>
          <w:szCs w:val="24"/>
        </w:rPr>
        <w:t xml:space="preserve">Vachon CM, Ghosh K, Hartmann LC, Brandt KR, Vierkant RA, </w:t>
      </w:r>
      <w:r w:rsidRPr="005170D5">
        <w:rPr>
          <w:b/>
          <w:bCs/>
          <w:szCs w:val="24"/>
        </w:rPr>
        <w:t>Sellers TA</w:t>
      </w:r>
      <w:r w:rsidRPr="005170D5">
        <w:rPr>
          <w:bCs/>
          <w:szCs w:val="24"/>
        </w:rPr>
        <w:t xml:space="preserve">, Pankratz VS. </w:t>
      </w:r>
      <w:r>
        <w:rPr>
          <w:bCs/>
          <w:szCs w:val="24"/>
        </w:rPr>
        <w:t>Association between Mammographic Density and Age-Related Lobular Involution of the Breast</w:t>
      </w:r>
      <w:r w:rsidRPr="00140F11">
        <w:rPr>
          <w:bCs/>
          <w:szCs w:val="24"/>
        </w:rPr>
        <w:t xml:space="preserve">. </w:t>
      </w:r>
      <w:r w:rsidR="00140F11" w:rsidRPr="00140F11">
        <w:rPr>
          <w:bCs/>
          <w:szCs w:val="24"/>
          <w:u w:val="single"/>
        </w:rPr>
        <w:t>J Clin Oncol</w:t>
      </w:r>
      <w:r w:rsidR="00140F11">
        <w:rPr>
          <w:bCs/>
          <w:szCs w:val="24"/>
        </w:rPr>
        <w:t xml:space="preserve">. 2010 May 1;28(13):2207-12. </w:t>
      </w:r>
      <w:r w:rsidR="00384FC7" w:rsidRPr="00384FC7">
        <w:rPr>
          <w:b/>
          <w:bCs/>
          <w:szCs w:val="24"/>
        </w:rPr>
        <w:t>PMID:</w:t>
      </w:r>
      <w:r w:rsidR="007A28CF">
        <w:rPr>
          <w:bCs/>
          <w:szCs w:val="24"/>
        </w:rPr>
        <w:t xml:space="preserve"> </w:t>
      </w:r>
      <w:hyperlink r:id="rId97" w:history="1">
        <w:r w:rsidR="005A6DE1" w:rsidRPr="005A6DE1">
          <w:rPr>
            <w:rStyle w:val="Hyperlink"/>
            <w:bCs/>
            <w:szCs w:val="24"/>
          </w:rPr>
          <w:t>20351335</w:t>
        </w:r>
      </w:hyperlink>
    </w:p>
    <w:p w:rsidR="00AF1DE5" w:rsidRDefault="00AF1DE5" w:rsidP="00961D43">
      <w:pPr>
        <w:numPr>
          <w:ilvl w:val="0"/>
          <w:numId w:val="4"/>
        </w:numPr>
        <w:ind w:hanging="600"/>
        <w:rPr>
          <w:bCs/>
          <w:szCs w:val="24"/>
        </w:rPr>
      </w:pPr>
      <w:r>
        <w:rPr>
          <w:bCs/>
          <w:szCs w:val="24"/>
        </w:rPr>
        <w:t xml:space="preserve">Rebbeck TR, Paskett E, </w:t>
      </w:r>
      <w:r w:rsidRPr="00AF1DE5">
        <w:rPr>
          <w:b/>
          <w:bCs/>
          <w:szCs w:val="24"/>
        </w:rPr>
        <w:t>Sellers TA</w:t>
      </w:r>
      <w:r>
        <w:rPr>
          <w:bCs/>
          <w:szCs w:val="24"/>
        </w:rPr>
        <w:t xml:space="preserve">. Fostering Transdisciplinary science. </w:t>
      </w:r>
      <w:r w:rsidRPr="00AF1DE5">
        <w:rPr>
          <w:bCs/>
          <w:szCs w:val="24"/>
          <w:u w:val="single"/>
        </w:rPr>
        <w:t>Cancer Epidemiol Biomarkers Prev</w:t>
      </w:r>
      <w:r>
        <w:rPr>
          <w:bCs/>
          <w:szCs w:val="24"/>
        </w:rPr>
        <w:t>. 2010 May;19(5):1149-50.</w:t>
      </w:r>
      <w:r w:rsidR="00DF1D11">
        <w:rPr>
          <w:bCs/>
          <w:szCs w:val="24"/>
        </w:rPr>
        <w:t xml:space="preserve"> </w:t>
      </w:r>
      <w:r w:rsidR="00DF1D11" w:rsidRPr="00DF1D11">
        <w:rPr>
          <w:b/>
          <w:bCs/>
          <w:szCs w:val="24"/>
        </w:rPr>
        <w:t>PMID</w:t>
      </w:r>
      <w:r w:rsidR="00DF1D11">
        <w:rPr>
          <w:bCs/>
          <w:szCs w:val="24"/>
        </w:rPr>
        <w:t xml:space="preserve">: </w:t>
      </w:r>
      <w:hyperlink r:id="rId98" w:history="1">
        <w:r w:rsidR="00DF1D11" w:rsidRPr="00DF1D11">
          <w:rPr>
            <w:rStyle w:val="Hyperlink"/>
            <w:bCs/>
            <w:szCs w:val="24"/>
          </w:rPr>
          <w:t>20447911</w:t>
        </w:r>
      </w:hyperlink>
    </w:p>
    <w:p w:rsidR="00961D43" w:rsidRDefault="00961D43" w:rsidP="00961D43">
      <w:pPr>
        <w:numPr>
          <w:ilvl w:val="0"/>
          <w:numId w:val="4"/>
        </w:numPr>
        <w:ind w:hanging="600"/>
        <w:rPr>
          <w:bCs/>
          <w:szCs w:val="24"/>
        </w:rPr>
      </w:pPr>
      <w:r>
        <w:rPr>
          <w:bCs/>
          <w:szCs w:val="24"/>
        </w:rPr>
        <w:t xml:space="preserve">Peedicayil A, Vierkant RA, Hartmann LC, Fridley BL, Fredericksen ZS, White KL, Elliott EA, Phelan CM, Tsai Y-Y, Berchuck A, Iversen ES, Couch FJ, Peethamabaran P, Larson MC, Kalli KR, Kosel ML, Shridhar V, Rider DN, Liebow M, Cunningham JM, Schildkraut JM, </w:t>
      </w:r>
      <w:r w:rsidRPr="00777BB7">
        <w:rPr>
          <w:b/>
          <w:bCs/>
          <w:szCs w:val="24"/>
        </w:rPr>
        <w:t>Sellers TA</w:t>
      </w:r>
      <w:r>
        <w:rPr>
          <w:bCs/>
          <w:szCs w:val="24"/>
        </w:rPr>
        <w:t>, Goode EL. Risk of Invasive Ovarian Cancer and Variants in Recurrence-Associated</w:t>
      </w:r>
      <w:r w:rsidR="000275DA">
        <w:rPr>
          <w:bCs/>
          <w:szCs w:val="24"/>
        </w:rPr>
        <w:t xml:space="preserve"> Genes. </w:t>
      </w:r>
      <w:r w:rsidR="000275DA" w:rsidRPr="000275DA">
        <w:rPr>
          <w:bCs/>
          <w:szCs w:val="24"/>
          <w:u w:val="single"/>
        </w:rPr>
        <w:t>PLoS O</w:t>
      </w:r>
      <w:r w:rsidR="000275DA">
        <w:rPr>
          <w:bCs/>
          <w:szCs w:val="24"/>
          <w:u w:val="single"/>
        </w:rPr>
        <w:t>ne</w:t>
      </w:r>
      <w:r w:rsidR="000275DA">
        <w:rPr>
          <w:bCs/>
          <w:szCs w:val="24"/>
        </w:rPr>
        <w:t xml:space="preserve"> 2010; 27:5(1):e8884.</w:t>
      </w:r>
      <w:r w:rsidR="00384FC7" w:rsidRPr="00384FC7">
        <w:rPr>
          <w:b/>
          <w:bCs/>
          <w:szCs w:val="24"/>
        </w:rPr>
        <w:t xml:space="preserve"> PMID:</w:t>
      </w:r>
      <w:r w:rsidR="00384FC7">
        <w:rPr>
          <w:bCs/>
          <w:szCs w:val="24"/>
        </w:rPr>
        <w:t xml:space="preserve"> </w:t>
      </w:r>
      <w:hyperlink r:id="rId99" w:history="1">
        <w:r w:rsidR="00384FC7" w:rsidRPr="00384FC7">
          <w:rPr>
            <w:rStyle w:val="Hyperlink"/>
            <w:bCs/>
            <w:szCs w:val="24"/>
          </w:rPr>
          <w:t>20111712</w:t>
        </w:r>
      </w:hyperlink>
    </w:p>
    <w:p w:rsidR="00AB33D9" w:rsidRDefault="00FF12FD" w:rsidP="00AB33D9">
      <w:pPr>
        <w:numPr>
          <w:ilvl w:val="0"/>
          <w:numId w:val="4"/>
        </w:numPr>
        <w:ind w:hanging="600"/>
        <w:rPr>
          <w:bCs/>
          <w:szCs w:val="24"/>
        </w:rPr>
      </w:pPr>
      <w:r>
        <w:rPr>
          <w:bCs/>
          <w:szCs w:val="24"/>
        </w:rPr>
        <w:t xml:space="preserve">White KL, </w:t>
      </w:r>
      <w:r w:rsidRPr="00FE299C">
        <w:rPr>
          <w:b/>
          <w:bCs/>
          <w:szCs w:val="24"/>
        </w:rPr>
        <w:t>Sellers TA</w:t>
      </w:r>
      <w:r>
        <w:rPr>
          <w:bCs/>
          <w:szCs w:val="24"/>
        </w:rPr>
        <w:t>, Fridley BL, Vierkant RA, Phelan CM, Tsai Y-Y, Kalli KR, Berchuck A, Iversen ES, Hartmann LS,</w:t>
      </w:r>
      <w:r w:rsidRPr="00FF12FD">
        <w:rPr>
          <w:bCs/>
          <w:szCs w:val="24"/>
        </w:rPr>
        <w:t xml:space="preserve"> </w:t>
      </w:r>
      <w:r>
        <w:rPr>
          <w:bCs/>
          <w:szCs w:val="24"/>
        </w:rPr>
        <w:t xml:space="preserve">Liebow M, Armasu S, Couch FJ, Fredericksen Z, Larson MC, Duggan D, Couch FJ, Schildkraut JM, Cunningham JM, Goode EL. Variation at 8q24 and 9p24 and Risk of Ovarian Cancer. </w:t>
      </w:r>
      <w:r w:rsidR="007A28CF" w:rsidRPr="007A28CF">
        <w:rPr>
          <w:bCs/>
          <w:szCs w:val="24"/>
          <w:u w:val="single"/>
        </w:rPr>
        <w:t>Twin Res Hum Genet</w:t>
      </w:r>
      <w:r w:rsidR="007A28CF">
        <w:rPr>
          <w:bCs/>
          <w:szCs w:val="24"/>
        </w:rPr>
        <w:t xml:space="preserve">. 2010 Feb;13(1):43-56. </w:t>
      </w:r>
      <w:r w:rsidR="007A28CF" w:rsidRPr="007A28CF">
        <w:rPr>
          <w:b/>
          <w:bCs/>
          <w:szCs w:val="24"/>
        </w:rPr>
        <w:t>PMID</w:t>
      </w:r>
      <w:r w:rsidR="007A28CF">
        <w:rPr>
          <w:b/>
          <w:bCs/>
          <w:szCs w:val="24"/>
        </w:rPr>
        <w:t>:</w:t>
      </w:r>
      <w:r w:rsidR="007A28CF">
        <w:rPr>
          <w:bCs/>
          <w:szCs w:val="24"/>
        </w:rPr>
        <w:t xml:space="preserve"> </w:t>
      </w:r>
      <w:hyperlink r:id="rId100" w:history="1">
        <w:r w:rsidR="005A6DE1" w:rsidRPr="005A6DE1">
          <w:rPr>
            <w:rStyle w:val="Hyperlink"/>
            <w:bCs/>
            <w:szCs w:val="24"/>
          </w:rPr>
          <w:t>20158306</w:t>
        </w:r>
      </w:hyperlink>
    </w:p>
    <w:p w:rsidR="00EF50AA" w:rsidRDefault="00AB33D9" w:rsidP="00AB33D9">
      <w:pPr>
        <w:numPr>
          <w:ilvl w:val="0"/>
          <w:numId w:val="4"/>
        </w:numPr>
        <w:ind w:hanging="600"/>
        <w:rPr>
          <w:bCs/>
          <w:szCs w:val="24"/>
        </w:rPr>
      </w:pPr>
      <w:r>
        <w:rPr>
          <w:bCs/>
          <w:szCs w:val="24"/>
        </w:rPr>
        <w:t xml:space="preserve">Johnatty SE, Beesley J, Chen X, Duffy D, Spurdle AB, deFazio A, Gava N, Webb PM, Australian Ovarian Cancer Study Group, Australian Cancer Study (Ovarian Cancer) </w:t>
      </w:r>
      <w:r>
        <w:rPr>
          <w:bCs/>
          <w:szCs w:val="24"/>
        </w:rPr>
        <w:lastRenderedPageBreak/>
        <w:t xml:space="preserve">Rossing MA, Chang-Claude J, Goodman M, Ness R, Cramer D, Hankinson S, Garcia-Closas M, Pharoah P, Whitemore A, Pearce L, Gayther S, Anton-Culver H, Hogdal E, Berchuk B, Phelan CM, </w:t>
      </w:r>
      <w:r w:rsidRPr="00277D5C">
        <w:rPr>
          <w:b/>
          <w:bCs/>
          <w:szCs w:val="24"/>
        </w:rPr>
        <w:t>Sellers TA</w:t>
      </w:r>
      <w:r>
        <w:rPr>
          <w:bCs/>
          <w:szCs w:val="24"/>
        </w:rPr>
        <w:t>, Cunningham JM, Vierkant RA, Rider DN, Goode EL, Haviv I, Chenevix-Trench G, on behalf of the Ovarian Cancer Association Consortium. Evaluation of candidate stromal epithelial cross-talk genes identifies association between risk of serous ovarian cancer and TERT, a cancer susceptibility “hot-spot”. (</w:t>
      </w:r>
      <w:r w:rsidR="00BB6B3C" w:rsidRPr="00BB6B3C">
        <w:rPr>
          <w:bCs/>
          <w:szCs w:val="24"/>
          <w:u w:val="single"/>
        </w:rPr>
        <w:t>PLoS Genetics</w:t>
      </w:r>
      <w:r w:rsidR="00BB6B3C">
        <w:rPr>
          <w:bCs/>
          <w:szCs w:val="24"/>
        </w:rPr>
        <w:t>. 2010 July;6(7):1-10</w:t>
      </w:r>
      <w:r>
        <w:rPr>
          <w:bCs/>
          <w:szCs w:val="24"/>
        </w:rPr>
        <w:t>).</w:t>
      </w:r>
      <w:r w:rsidR="000D2DBB">
        <w:rPr>
          <w:bCs/>
          <w:szCs w:val="24"/>
        </w:rPr>
        <w:t xml:space="preserve"> </w:t>
      </w:r>
      <w:r w:rsidR="000D2DBB" w:rsidRPr="000D2DBB">
        <w:rPr>
          <w:b/>
          <w:bCs/>
          <w:szCs w:val="24"/>
        </w:rPr>
        <w:t>PMID</w:t>
      </w:r>
      <w:r w:rsidR="000D2DBB">
        <w:rPr>
          <w:bCs/>
          <w:szCs w:val="24"/>
        </w:rPr>
        <w:t xml:space="preserve">: </w:t>
      </w:r>
      <w:hyperlink r:id="rId101" w:history="1">
        <w:r w:rsidR="000D2DBB" w:rsidRPr="000D2DBB">
          <w:rPr>
            <w:rStyle w:val="Hyperlink"/>
            <w:bCs/>
            <w:szCs w:val="24"/>
          </w:rPr>
          <w:t>20628624</w:t>
        </w:r>
      </w:hyperlink>
    </w:p>
    <w:p w:rsidR="00AF1DE5" w:rsidRDefault="00AF1DE5" w:rsidP="00AB33D9">
      <w:pPr>
        <w:numPr>
          <w:ilvl w:val="0"/>
          <w:numId w:val="4"/>
        </w:numPr>
        <w:ind w:hanging="600"/>
        <w:rPr>
          <w:bCs/>
          <w:szCs w:val="24"/>
        </w:rPr>
      </w:pPr>
      <w:r>
        <w:rPr>
          <w:bCs/>
          <w:szCs w:val="24"/>
        </w:rPr>
        <w:t xml:space="preserve">Kelemen LE, Goodman MT, McGuire V, Rossing MA, Webb PM; Australian Cancer Study (Ovarian Cancer) Study Group, Kobel M, Anton-Culver H, Beesley J, Berchuck A, Brar S, Carney ME, Chang-Claude J, Chenevix-Trench G; Australian Ovarian Cancer Study Group, Cramer DW, Cunningham JM, Dicioccio RA, Doherty JA, Easton DF, Fredericksen ZS, Fridley BL, Gates MA, Gayther SA, Gentry-Maharaj A, Hogdall E, Kjaer SK, Lurie G, Menon U, Moorman PG, Moysich K, Ness RB, Palmieri RT, Pearce CL, Pharoah PD, Ramus SJ, Song H, Stram DO, Tworoger SS, Van Den Berg D, Vierkant RA, Wang-Gohrke S, Whittemore AS, Wilkens LR, Wu AH, Schildkraut JM, </w:t>
      </w:r>
      <w:r w:rsidRPr="00515BCF">
        <w:rPr>
          <w:b/>
          <w:bCs/>
          <w:szCs w:val="24"/>
        </w:rPr>
        <w:t>Sellers TA</w:t>
      </w:r>
      <w:r>
        <w:rPr>
          <w:bCs/>
          <w:szCs w:val="24"/>
        </w:rPr>
        <w:t xml:space="preserve">, Goode EL; Ovarian Cancer Association Consortium. Genetic Variation in TYMS in the one-carbon transfer pathway is associated with ovarian carcinoma types in the Ovarian Cancer Association Consortium. </w:t>
      </w:r>
      <w:r w:rsidR="00515BCF" w:rsidRPr="00515BCF">
        <w:rPr>
          <w:bCs/>
          <w:szCs w:val="24"/>
          <w:u w:val="single"/>
        </w:rPr>
        <w:t>Cancer Epidemiol Biomarkers Prev</w:t>
      </w:r>
      <w:r w:rsidR="00515BCF">
        <w:rPr>
          <w:bCs/>
          <w:szCs w:val="24"/>
        </w:rPr>
        <w:t xml:space="preserve"> 2010 Jul;19(7):1822-30.</w:t>
      </w:r>
      <w:r w:rsidR="00DF1D11">
        <w:rPr>
          <w:bCs/>
          <w:szCs w:val="24"/>
        </w:rPr>
        <w:t xml:space="preserve"> </w:t>
      </w:r>
      <w:r w:rsidR="00DF1D11" w:rsidRPr="00DF1D11">
        <w:rPr>
          <w:b/>
          <w:bCs/>
          <w:szCs w:val="24"/>
        </w:rPr>
        <w:t>PMID</w:t>
      </w:r>
      <w:r w:rsidR="00DF1D11">
        <w:rPr>
          <w:bCs/>
          <w:szCs w:val="24"/>
        </w:rPr>
        <w:t xml:space="preserve">: </w:t>
      </w:r>
      <w:hyperlink r:id="rId102" w:history="1">
        <w:r w:rsidR="00DF1D11" w:rsidRPr="00DF1D11">
          <w:rPr>
            <w:rStyle w:val="Hyperlink"/>
            <w:bCs/>
            <w:szCs w:val="24"/>
          </w:rPr>
          <w:t>20570913</w:t>
        </w:r>
      </w:hyperlink>
    </w:p>
    <w:p w:rsidR="00633B53" w:rsidRDefault="00633B53" w:rsidP="00AB33D9">
      <w:pPr>
        <w:numPr>
          <w:ilvl w:val="0"/>
          <w:numId w:val="4"/>
        </w:numPr>
        <w:ind w:hanging="600"/>
        <w:rPr>
          <w:bCs/>
          <w:szCs w:val="24"/>
        </w:rPr>
      </w:pPr>
      <w:r>
        <w:rPr>
          <w:bCs/>
          <w:szCs w:val="24"/>
        </w:rPr>
        <w:t xml:space="preserve">Boughey JC, </w:t>
      </w:r>
      <w:r w:rsidRPr="00E847D2">
        <w:rPr>
          <w:b/>
          <w:bCs/>
          <w:szCs w:val="24"/>
        </w:rPr>
        <w:t>Sellers TA</w:t>
      </w:r>
      <w:r>
        <w:rPr>
          <w:bCs/>
          <w:szCs w:val="24"/>
        </w:rPr>
        <w:t xml:space="preserve">, </w:t>
      </w:r>
      <w:r w:rsidR="002E67D4">
        <w:rPr>
          <w:bCs/>
          <w:szCs w:val="24"/>
        </w:rPr>
        <w:t xml:space="preserve">McDonnell MS, Frost MH, </w:t>
      </w:r>
      <w:r>
        <w:rPr>
          <w:bCs/>
          <w:szCs w:val="24"/>
        </w:rPr>
        <w:t xml:space="preserve">Degnim AC, </w:t>
      </w:r>
      <w:r w:rsidR="002E67D4">
        <w:rPr>
          <w:bCs/>
          <w:szCs w:val="24"/>
        </w:rPr>
        <w:t xml:space="preserve">Grant CS, Donohue JH, Jenkins RB, </w:t>
      </w:r>
      <w:r w:rsidR="003906BD">
        <w:rPr>
          <w:bCs/>
          <w:szCs w:val="24"/>
        </w:rPr>
        <w:t>Hartmann LC</w:t>
      </w:r>
      <w:r>
        <w:rPr>
          <w:bCs/>
          <w:szCs w:val="24"/>
        </w:rPr>
        <w:t>.</w:t>
      </w:r>
      <w:r w:rsidR="002E67D4">
        <w:rPr>
          <w:bCs/>
          <w:szCs w:val="24"/>
        </w:rPr>
        <w:t xml:space="preserve"> </w:t>
      </w:r>
      <w:r w:rsidR="00456353">
        <w:rPr>
          <w:bCs/>
          <w:szCs w:val="24"/>
        </w:rPr>
        <w:t>C</w:t>
      </w:r>
      <w:r>
        <w:rPr>
          <w:bCs/>
          <w:szCs w:val="24"/>
        </w:rPr>
        <w:t xml:space="preserve">ontralateral prophylactic mastectomy </w:t>
      </w:r>
      <w:r w:rsidR="00456353">
        <w:rPr>
          <w:bCs/>
          <w:szCs w:val="24"/>
        </w:rPr>
        <w:t xml:space="preserve">is associated with a survival advantage in </w:t>
      </w:r>
      <w:r w:rsidR="002E67D4">
        <w:rPr>
          <w:bCs/>
          <w:szCs w:val="24"/>
        </w:rPr>
        <w:t>high-risk women with</w:t>
      </w:r>
      <w:r>
        <w:rPr>
          <w:bCs/>
          <w:szCs w:val="24"/>
        </w:rPr>
        <w:t xml:space="preserve"> a personal history of breast cancer. </w:t>
      </w:r>
      <w:r w:rsidR="00456353" w:rsidRPr="00456353">
        <w:rPr>
          <w:bCs/>
          <w:szCs w:val="24"/>
          <w:u w:val="single"/>
        </w:rPr>
        <w:t>Annals o</w:t>
      </w:r>
      <w:r w:rsidRPr="00456353">
        <w:rPr>
          <w:bCs/>
          <w:szCs w:val="24"/>
          <w:u w:val="single"/>
        </w:rPr>
        <w:t>f Surgical Oncology</w:t>
      </w:r>
      <w:r w:rsidR="00456353">
        <w:rPr>
          <w:bCs/>
          <w:szCs w:val="24"/>
        </w:rPr>
        <w:t>. 2010 Oct;17(10):2702-9.</w:t>
      </w:r>
      <w:r w:rsidR="000D2DBB">
        <w:rPr>
          <w:bCs/>
          <w:szCs w:val="24"/>
        </w:rPr>
        <w:t xml:space="preserve"> </w:t>
      </w:r>
      <w:r w:rsidR="000D2DBB" w:rsidRPr="000D2DBB">
        <w:rPr>
          <w:b/>
          <w:bCs/>
          <w:szCs w:val="24"/>
        </w:rPr>
        <w:t>PMID</w:t>
      </w:r>
      <w:r w:rsidR="000D2DBB">
        <w:rPr>
          <w:bCs/>
          <w:szCs w:val="24"/>
        </w:rPr>
        <w:t xml:space="preserve">: </w:t>
      </w:r>
      <w:hyperlink r:id="rId103" w:history="1">
        <w:r w:rsidR="000D2DBB" w:rsidRPr="000D2DBB">
          <w:rPr>
            <w:rStyle w:val="Hyperlink"/>
            <w:bCs/>
            <w:szCs w:val="24"/>
          </w:rPr>
          <w:t>20853163</w:t>
        </w:r>
      </w:hyperlink>
    </w:p>
    <w:p w:rsidR="00231616" w:rsidRDefault="00231616" w:rsidP="00231616">
      <w:pPr>
        <w:numPr>
          <w:ilvl w:val="0"/>
          <w:numId w:val="4"/>
        </w:numPr>
        <w:ind w:hanging="600"/>
        <w:rPr>
          <w:bCs/>
          <w:szCs w:val="24"/>
        </w:rPr>
      </w:pPr>
      <w:r w:rsidRPr="00B04D00">
        <w:rPr>
          <w:bCs/>
          <w:szCs w:val="24"/>
        </w:rPr>
        <w:t xml:space="preserve">Terry KL, Tworoger SS, Goode EL, Gates MA, Titus-Ernstoff L, </w:t>
      </w:r>
      <w:r w:rsidRPr="00B04D00">
        <w:rPr>
          <w:b/>
          <w:bCs/>
          <w:szCs w:val="24"/>
        </w:rPr>
        <w:t>Sellers TA</w:t>
      </w:r>
      <w:r w:rsidRPr="00B04D00">
        <w:rPr>
          <w:bCs/>
          <w:szCs w:val="24"/>
        </w:rPr>
        <w:t xml:space="preserve">, Kelemen LE, Hankinson SE, Cramer DW. </w:t>
      </w:r>
      <w:r>
        <w:rPr>
          <w:bCs/>
          <w:szCs w:val="24"/>
        </w:rPr>
        <w:t>MTHFR polymorphisms in relation to ovarian can</w:t>
      </w:r>
      <w:r w:rsidR="00641C9B">
        <w:rPr>
          <w:bCs/>
          <w:szCs w:val="24"/>
        </w:rPr>
        <w:t xml:space="preserve">cer risk. </w:t>
      </w:r>
      <w:r w:rsidR="00641C9B" w:rsidRPr="00641C9B">
        <w:rPr>
          <w:bCs/>
          <w:szCs w:val="24"/>
          <w:u w:val="single"/>
        </w:rPr>
        <w:t>Gyn Onc</w:t>
      </w:r>
      <w:r>
        <w:rPr>
          <w:bCs/>
          <w:szCs w:val="24"/>
        </w:rPr>
        <w:t>.</w:t>
      </w:r>
      <w:r w:rsidR="00B94702">
        <w:rPr>
          <w:bCs/>
          <w:szCs w:val="24"/>
        </w:rPr>
        <w:t xml:space="preserve"> 119; Dec 2010; 319-324. </w:t>
      </w:r>
      <w:r w:rsidR="00DF1D11" w:rsidRPr="00DF1D11">
        <w:rPr>
          <w:b/>
          <w:bCs/>
          <w:szCs w:val="24"/>
        </w:rPr>
        <w:t>PMID</w:t>
      </w:r>
      <w:r w:rsidR="00DF1D11">
        <w:rPr>
          <w:bCs/>
          <w:szCs w:val="24"/>
        </w:rPr>
        <w:t xml:space="preserve">: </w:t>
      </w:r>
      <w:hyperlink r:id="rId104" w:history="1">
        <w:r w:rsidR="00DF1D11" w:rsidRPr="00DF1D11">
          <w:rPr>
            <w:rStyle w:val="Hyperlink"/>
            <w:bCs/>
            <w:szCs w:val="24"/>
          </w:rPr>
          <w:t>20817226</w:t>
        </w:r>
      </w:hyperlink>
      <w:r w:rsidR="00DF1D11">
        <w:rPr>
          <w:bCs/>
          <w:szCs w:val="24"/>
        </w:rPr>
        <w:t xml:space="preserve"> </w:t>
      </w:r>
    </w:p>
    <w:p w:rsidR="00766946" w:rsidRDefault="00751FCB" w:rsidP="00766946">
      <w:pPr>
        <w:numPr>
          <w:ilvl w:val="0"/>
          <w:numId w:val="4"/>
        </w:numPr>
        <w:ind w:hanging="600"/>
        <w:rPr>
          <w:bCs/>
          <w:szCs w:val="24"/>
        </w:rPr>
      </w:pPr>
      <w:r>
        <w:rPr>
          <w:bCs/>
          <w:szCs w:val="24"/>
        </w:rPr>
        <w:t xml:space="preserve">Bolton, KL, Tyrer J, Song H, Ramus SJ, Notaridou M, Jones C, Sher T, Gentry-Maharaj A, Wozniak E, Anton-Culver H, Chang-Claude J, DiCioccio R, Dork, T, Goode EL, Goodman MT, Schildkraut JM, </w:t>
      </w:r>
      <w:r w:rsidRPr="00291D7C">
        <w:rPr>
          <w:b/>
          <w:bCs/>
          <w:szCs w:val="24"/>
        </w:rPr>
        <w:t>Sellers, TA</w:t>
      </w:r>
      <w:r>
        <w:rPr>
          <w:bCs/>
          <w:szCs w:val="24"/>
        </w:rPr>
        <w:t>, Beckmann MW, Beesley J, Blaakaer J, Carney ME, Chanock S, Chen Z, Cunningham JM, Dics E, Doherty JA, Durst M, Ekici AB, Fenstermacher D, Fridley BL, Gore ME, Hillemanns P, Hogdall C, Hogdall E, Iversen ES, Jacobs IJ, Jakubowska A, Li D, Lissowska J, Lubinski J, Lurie G, McGuire V, McLaughlin J, Medrek K, Moorman PG, Moysich K, Narod S, Phelan C, Risch H, Runnebaum IB, Stram DO, Thiel FC, Tsai YY, Van Den Berg DJ, Vierkant RA, Wang-Gohrke S, Webb PM, Wilkens LR, Wu AH, Yang H, Brewster W, Ziogas A, Australian Cancer (Ovarian) Study, The Australian Ovarian Cancer Study Group, Whittemore AS, Rossing MA, Pearce CL, Ness RB, Menon U, Kruger Kjaer S, Gronwald J, Garcia-Closas M, Fasching PA, Easton DF, Chenevix-Trench G, Berchuck A, Pharoah PDP, Gay</w:t>
      </w:r>
      <w:r w:rsidR="00901CC5">
        <w:rPr>
          <w:bCs/>
          <w:szCs w:val="24"/>
        </w:rPr>
        <w:t>th</w:t>
      </w:r>
      <w:r>
        <w:rPr>
          <w:bCs/>
          <w:szCs w:val="24"/>
        </w:rPr>
        <w:t xml:space="preserve">er SA for the Ovarian Cancer Association Concortium. </w:t>
      </w:r>
      <w:r w:rsidR="00F55BFC">
        <w:rPr>
          <w:bCs/>
          <w:szCs w:val="24"/>
        </w:rPr>
        <w:t>Common variants at 19p113 are associated with susceptibility to ovarian cancer.</w:t>
      </w:r>
      <w:r>
        <w:rPr>
          <w:bCs/>
          <w:szCs w:val="24"/>
        </w:rPr>
        <w:t xml:space="preserve"> </w:t>
      </w:r>
      <w:r w:rsidRPr="00291D7C">
        <w:rPr>
          <w:bCs/>
          <w:szCs w:val="24"/>
          <w:u w:val="single"/>
        </w:rPr>
        <w:t>Nat Genet</w:t>
      </w:r>
      <w:r w:rsidR="00CA16E3">
        <w:rPr>
          <w:bCs/>
          <w:szCs w:val="24"/>
          <w:u w:val="single"/>
        </w:rPr>
        <w:t>.</w:t>
      </w:r>
      <w:r>
        <w:rPr>
          <w:bCs/>
          <w:szCs w:val="24"/>
        </w:rPr>
        <w:t xml:space="preserve"> </w:t>
      </w:r>
      <w:r w:rsidR="00CA16E3" w:rsidRPr="00CA16E3">
        <w:rPr>
          <w:szCs w:val="24"/>
        </w:rPr>
        <w:t>2010 Oct;42(10):880-4</w:t>
      </w:r>
      <w:r w:rsidR="00CA16E3">
        <w:rPr>
          <w:szCs w:val="24"/>
        </w:rPr>
        <w:t>.</w:t>
      </w:r>
      <w:r w:rsidR="006106A4">
        <w:rPr>
          <w:szCs w:val="24"/>
        </w:rPr>
        <w:t xml:space="preserve"> </w:t>
      </w:r>
      <w:r w:rsidR="006106A4" w:rsidRPr="006106A4">
        <w:rPr>
          <w:b/>
          <w:szCs w:val="24"/>
        </w:rPr>
        <w:t>PMID</w:t>
      </w:r>
      <w:r w:rsidR="006106A4">
        <w:rPr>
          <w:szCs w:val="24"/>
        </w:rPr>
        <w:t xml:space="preserve">: </w:t>
      </w:r>
      <w:hyperlink r:id="rId105" w:history="1">
        <w:r w:rsidR="006106A4" w:rsidRPr="006106A4">
          <w:rPr>
            <w:rStyle w:val="Hyperlink"/>
            <w:szCs w:val="24"/>
          </w:rPr>
          <w:t>20852633</w:t>
        </w:r>
      </w:hyperlink>
      <w:r w:rsidR="006106A4">
        <w:rPr>
          <w:szCs w:val="24"/>
        </w:rPr>
        <w:t xml:space="preserve"> </w:t>
      </w:r>
    </w:p>
    <w:p w:rsidR="00777EE5" w:rsidRDefault="00777EE5" w:rsidP="00777EE5">
      <w:pPr>
        <w:numPr>
          <w:ilvl w:val="0"/>
          <w:numId w:val="4"/>
        </w:numPr>
        <w:ind w:hanging="600"/>
        <w:rPr>
          <w:bCs/>
          <w:szCs w:val="24"/>
        </w:rPr>
      </w:pPr>
      <w:r>
        <w:rPr>
          <w:bCs/>
          <w:szCs w:val="24"/>
        </w:rPr>
        <w:t>Goode EL, Chenevix-Trench G, Song H, Ramus SJ, Notaridou M, Lawrenson K, Widschwendter M, Vierkant RA, Larson M, Kruger-Kjaer S, Birrer MJ, Berchuck A, Schildkraut J, Tomlinson I, Kiemeney LA, Cook L, Garcia-Closas M, Gore ME, Campbell I, Whittemore AS, Sutphen R, Phelan C, Anton-Culver H, Pearce CL, Lambrechts D, Rossing MA, Chang-Claude J, Moysich KB, Goodman MT, D</w:t>
      </w:r>
      <w:r w:rsidR="00CB6997">
        <w:rPr>
          <w:bCs/>
          <w:szCs w:val="24"/>
        </w:rPr>
        <w:t>ö</w:t>
      </w:r>
      <w:r>
        <w:rPr>
          <w:bCs/>
          <w:szCs w:val="24"/>
        </w:rPr>
        <w:t>rk T, Nevanlinaa H, Ness RB, Rafnar T, Gronwald J, Hogdall C, Hogdall E, Fridley BL, Cunningham JM, Godwin A, Hernandez D, Lu K, Nalls M, Iversen ES, Palmieri RT, Houlston R, van Altena AM, Aben K KH, Massuger L FAG, Stafford A, Easton EF, Tyrer J, Bolton KL, Harrington P, Eccles D, Chen A, Tsai YY, Chen Z, McLaughlin J, Narod SA, Ziogas A, Brewster W, Gentry-</w:t>
      </w:r>
      <w:r>
        <w:rPr>
          <w:bCs/>
          <w:szCs w:val="24"/>
        </w:rPr>
        <w:lastRenderedPageBreak/>
        <w:t xml:space="preserve">Maharaj A, Menon U, The Wellcome Trust Case-Control Consortium, Beesley J, Webb PM, The Australian Cancer Study (Ovarian Cancer), The Australian Ovarian Cancer Study Group, Chen X, Ekici AB, Thiel FC, Beckmann MW, Fasching PA, Despierre E, Amant F, Vergote I, Doherty J, Hein R, Wang-Gohrke S, Lurie G, Carney ME, Thompson PJ, Leminen A, Butzow R, Heikkinen T, Stefansson K, Sulem P, Besenbacker S, Jakubowska A, Lubinski J, Medrek K, </w:t>
      </w:r>
      <w:r w:rsidRPr="00291D7C">
        <w:rPr>
          <w:b/>
          <w:bCs/>
          <w:szCs w:val="24"/>
        </w:rPr>
        <w:t>Sellers TA</w:t>
      </w:r>
      <w:r>
        <w:rPr>
          <w:bCs/>
          <w:szCs w:val="24"/>
        </w:rPr>
        <w:t xml:space="preserve">, Gayther SA, Pharoah PDP, on behalf of the Ovarian Cancer Association Consortium (OCAC). </w:t>
      </w:r>
      <w:r w:rsidR="0082231D">
        <w:rPr>
          <w:bCs/>
          <w:szCs w:val="24"/>
        </w:rPr>
        <w:t>A genome-wide association study identifies susceptibility loci for ovarian cancer at 2q31 and 8</w:t>
      </w:r>
      <w:r w:rsidR="00F55BFC">
        <w:rPr>
          <w:bCs/>
          <w:szCs w:val="24"/>
        </w:rPr>
        <w:t>q</w:t>
      </w:r>
      <w:r w:rsidR="0082231D">
        <w:rPr>
          <w:bCs/>
          <w:szCs w:val="24"/>
        </w:rPr>
        <w:t>24</w:t>
      </w:r>
      <w:r w:rsidR="00CA16E3">
        <w:rPr>
          <w:bCs/>
          <w:szCs w:val="24"/>
        </w:rPr>
        <w:t>.</w:t>
      </w:r>
      <w:r w:rsidR="0082231D">
        <w:rPr>
          <w:bCs/>
          <w:szCs w:val="24"/>
        </w:rPr>
        <w:t xml:space="preserve"> </w:t>
      </w:r>
      <w:r>
        <w:rPr>
          <w:bCs/>
          <w:szCs w:val="24"/>
          <w:u w:val="single"/>
        </w:rPr>
        <w:t>Nat</w:t>
      </w:r>
      <w:r w:rsidRPr="00BB1E6F">
        <w:rPr>
          <w:bCs/>
          <w:szCs w:val="24"/>
          <w:u w:val="single"/>
        </w:rPr>
        <w:t xml:space="preserve"> Genet</w:t>
      </w:r>
      <w:r w:rsidR="0082231D" w:rsidRPr="001C602B">
        <w:rPr>
          <w:bCs/>
          <w:szCs w:val="24"/>
        </w:rPr>
        <w:t>.</w:t>
      </w:r>
      <w:r w:rsidR="0082231D">
        <w:rPr>
          <w:bCs/>
          <w:szCs w:val="24"/>
        </w:rPr>
        <w:t xml:space="preserve"> 2010</w:t>
      </w:r>
      <w:r w:rsidR="001C602B">
        <w:rPr>
          <w:bCs/>
          <w:szCs w:val="24"/>
        </w:rPr>
        <w:t xml:space="preserve"> Oct; </w:t>
      </w:r>
      <w:r w:rsidR="0082231D">
        <w:rPr>
          <w:bCs/>
          <w:szCs w:val="24"/>
        </w:rPr>
        <w:t>42</w:t>
      </w:r>
      <w:r w:rsidR="001C602B">
        <w:rPr>
          <w:bCs/>
          <w:szCs w:val="24"/>
        </w:rPr>
        <w:t>(</w:t>
      </w:r>
      <w:r w:rsidR="0082231D">
        <w:rPr>
          <w:bCs/>
          <w:szCs w:val="24"/>
        </w:rPr>
        <w:t>10</w:t>
      </w:r>
      <w:r w:rsidR="001C602B">
        <w:rPr>
          <w:bCs/>
          <w:szCs w:val="24"/>
        </w:rPr>
        <w:t>);</w:t>
      </w:r>
      <w:r w:rsidR="0082231D">
        <w:rPr>
          <w:bCs/>
          <w:szCs w:val="24"/>
        </w:rPr>
        <w:t xml:space="preserve"> 874-881</w:t>
      </w:r>
      <w:r>
        <w:rPr>
          <w:bCs/>
          <w:szCs w:val="24"/>
        </w:rPr>
        <w:t>.</w:t>
      </w:r>
      <w:r w:rsidR="006106A4">
        <w:rPr>
          <w:bCs/>
          <w:szCs w:val="24"/>
        </w:rPr>
        <w:t xml:space="preserve"> </w:t>
      </w:r>
      <w:r w:rsidR="006106A4" w:rsidRPr="006106A4">
        <w:rPr>
          <w:b/>
          <w:bCs/>
          <w:szCs w:val="24"/>
        </w:rPr>
        <w:t>PMID</w:t>
      </w:r>
      <w:r w:rsidR="006106A4">
        <w:rPr>
          <w:bCs/>
          <w:szCs w:val="24"/>
        </w:rPr>
        <w:t xml:space="preserve">: </w:t>
      </w:r>
      <w:hyperlink r:id="rId106" w:history="1">
        <w:r w:rsidR="000D2DBB" w:rsidRPr="000D2DBB">
          <w:rPr>
            <w:rStyle w:val="Hyperlink"/>
            <w:bCs/>
            <w:szCs w:val="24"/>
          </w:rPr>
          <w:t>20852632</w:t>
        </w:r>
      </w:hyperlink>
      <w:r w:rsidR="006106A4">
        <w:rPr>
          <w:bCs/>
          <w:szCs w:val="24"/>
        </w:rPr>
        <w:t xml:space="preserve"> </w:t>
      </w:r>
    </w:p>
    <w:p w:rsidR="004F491A" w:rsidRDefault="003E7FFE" w:rsidP="003E7FFE">
      <w:pPr>
        <w:numPr>
          <w:ilvl w:val="0"/>
          <w:numId w:val="4"/>
        </w:numPr>
        <w:ind w:hanging="600"/>
        <w:rPr>
          <w:bCs/>
          <w:szCs w:val="24"/>
        </w:rPr>
      </w:pPr>
      <w:r>
        <w:rPr>
          <w:bCs/>
          <w:szCs w:val="24"/>
        </w:rPr>
        <w:t xml:space="preserve">Kelemen LE, Atkinson EJ, deAndrade M, Pankratz VS, Cunningham JM, Wang A, Hilker CA, Couch FJ, </w:t>
      </w:r>
      <w:r w:rsidRPr="005170D5">
        <w:rPr>
          <w:b/>
          <w:bCs/>
          <w:szCs w:val="24"/>
        </w:rPr>
        <w:t>Sellers TA</w:t>
      </w:r>
      <w:r>
        <w:rPr>
          <w:bCs/>
          <w:szCs w:val="24"/>
        </w:rPr>
        <w:t xml:space="preserve">, Vachon CM. Linkage analysis of obesity phenotypes in pre- and post-menopausal women from a U.S. mid-western population. </w:t>
      </w:r>
      <w:r>
        <w:rPr>
          <w:bCs/>
          <w:szCs w:val="24"/>
          <w:u w:val="single"/>
        </w:rPr>
        <w:t>BMC</w:t>
      </w:r>
      <w:r w:rsidRPr="004558EA">
        <w:rPr>
          <w:bCs/>
          <w:szCs w:val="24"/>
          <w:u w:val="single"/>
        </w:rPr>
        <w:t xml:space="preserve"> Genetics</w:t>
      </w:r>
      <w:r w:rsidR="004F491A">
        <w:rPr>
          <w:bCs/>
          <w:szCs w:val="24"/>
        </w:rPr>
        <w:t>. 2010, 11:156.</w:t>
      </w:r>
      <w:r w:rsidR="00FB7683">
        <w:rPr>
          <w:bCs/>
          <w:szCs w:val="24"/>
        </w:rPr>
        <w:t xml:space="preserve"> </w:t>
      </w:r>
      <w:r w:rsidR="00FB7683" w:rsidRPr="00FB7683">
        <w:rPr>
          <w:b/>
          <w:bCs/>
          <w:szCs w:val="24"/>
        </w:rPr>
        <w:t>PMID</w:t>
      </w:r>
      <w:r w:rsidR="00FB7683">
        <w:rPr>
          <w:bCs/>
          <w:szCs w:val="24"/>
        </w:rPr>
        <w:t xml:space="preserve">: </w:t>
      </w:r>
      <w:hyperlink r:id="rId107" w:history="1">
        <w:r w:rsidR="00FB7683" w:rsidRPr="00FB7683">
          <w:rPr>
            <w:rStyle w:val="Hyperlink"/>
            <w:bCs/>
            <w:szCs w:val="24"/>
          </w:rPr>
          <w:t>21062459</w:t>
        </w:r>
      </w:hyperlink>
    </w:p>
    <w:p w:rsidR="003E7FFE" w:rsidRDefault="003E7FFE" w:rsidP="003E7FFE">
      <w:pPr>
        <w:numPr>
          <w:ilvl w:val="0"/>
          <w:numId w:val="4"/>
        </w:numPr>
        <w:ind w:hanging="600"/>
        <w:rPr>
          <w:bCs/>
          <w:szCs w:val="24"/>
        </w:rPr>
      </w:pPr>
      <w:r>
        <w:rPr>
          <w:bCs/>
          <w:szCs w:val="24"/>
        </w:rPr>
        <w:t xml:space="preserve">Goode EL, White KL, Vierkant ERA, Phelan C, Cunningham JM, Schildkraut JM, Berchuck A, Larson MC, Fridley BL, the Ovarian Cancer Association Consortium, Australian Ovarian Cancer Study Group, Olson, JC, Beesley J, Chenevix-Trench G, </w:t>
      </w:r>
      <w:r w:rsidRPr="00A233FD">
        <w:rPr>
          <w:b/>
          <w:bCs/>
          <w:szCs w:val="24"/>
        </w:rPr>
        <w:t>Sellers, TA</w:t>
      </w:r>
      <w:r w:rsidR="005E7CD3">
        <w:rPr>
          <w:bCs/>
          <w:szCs w:val="24"/>
        </w:rPr>
        <w:t>. Xenob</w:t>
      </w:r>
      <w:r>
        <w:rPr>
          <w:bCs/>
          <w:szCs w:val="24"/>
        </w:rPr>
        <w:t xml:space="preserve">iotic-metabolizing gene polymorphisms and ovarian cancer risk.  </w:t>
      </w:r>
      <w:r w:rsidRPr="004558EA">
        <w:rPr>
          <w:bCs/>
          <w:szCs w:val="24"/>
          <w:u w:val="single"/>
        </w:rPr>
        <w:t>Mol Carcinog</w:t>
      </w:r>
      <w:r w:rsidR="00642487">
        <w:rPr>
          <w:bCs/>
          <w:szCs w:val="24"/>
        </w:rPr>
        <w:t xml:space="preserve"> </w:t>
      </w:r>
      <w:r w:rsidR="00AA01C0">
        <w:rPr>
          <w:bCs/>
          <w:szCs w:val="24"/>
        </w:rPr>
        <w:t>2011 May;50(5):397-402</w:t>
      </w:r>
      <w:r w:rsidR="00642487">
        <w:rPr>
          <w:bCs/>
          <w:szCs w:val="24"/>
        </w:rPr>
        <w:t xml:space="preserve"> </w:t>
      </w:r>
      <w:r w:rsidR="00642487" w:rsidRPr="00642487">
        <w:rPr>
          <w:b/>
          <w:bCs/>
          <w:szCs w:val="24"/>
        </w:rPr>
        <w:t>PMID</w:t>
      </w:r>
      <w:r w:rsidR="00642487">
        <w:rPr>
          <w:b/>
          <w:bCs/>
          <w:szCs w:val="24"/>
        </w:rPr>
        <w:t xml:space="preserve">: </w:t>
      </w:r>
      <w:hyperlink r:id="rId108" w:history="1">
        <w:r w:rsidR="002D2BE6" w:rsidRPr="00DF1D11">
          <w:rPr>
            <w:rStyle w:val="Hyperlink"/>
            <w:bCs/>
            <w:szCs w:val="24"/>
          </w:rPr>
          <w:t>21480392</w:t>
        </w:r>
      </w:hyperlink>
    </w:p>
    <w:p w:rsidR="003E7FFE" w:rsidRDefault="005B0D32" w:rsidP="00344F73">
      <w:pPr>
        <w:numPr>
          <w:ilvl w:val="0"/>
          <w:numId w:val="4"/>
        </w:numPr>
        <w:ind w:hanging="600"/>
        <w:rPr>
          <w:bCs/>
          <w:szCs w:val="24"/>
        </w:rPr>
      </w:pPr>
      <w:r>
        <w:rPr>
          <w:bCs/>
          <w:szCs w:val="24"/>
        </w:rPr>
        <w:t xml:space="preserve">Rausch SM, Millay S, Scott Ch, Pruthi S, Clark MM, Patten C, Stan D, </w:t>
      </w:r>
      <w:r w:rsidRPr="005B0D32">
        <w:rPr>
          <w:b/>
          <w:bCs/>
          <w:szCs w:val="24"/>
        </w:rPr>
        <w:t>Sellers TA</w:t>
      </w:r>
      <w:r>
        <w:rPr>
          <w:bCs/>
          <w:szCs w:val="24"/>
        </w:rPr>
        <w:t xml:space="preserve">, Vachon C. Health behaviors among cancer survivors receiving screening mammography.  </w:t>
      </w:r>
      <w:r w:rsidRPr="005B0D32">
        <w:rPr>
          <w:bCs/>
          <w:szCs w:val="24"/>
          <w:u w:val="single"/>
        </w:rPr>
        <w:t>Am J Clin Onc</w:t>
      </w:r>
      <w:r>
        <w:rPr>
          <w:bCs/>
          <w:szCs w:val="24"/>
        </w:rPr>
        <w:t xml:space="preserve"> </w:t>
      </w:r>
      <w:r w:rsidR="00344F73" w:rsidRPr="00344F73">
        <w:rPr>
          <w:bCs/>
          <w:szCs w:val="24"/>
        </w:rPr>
        <w:t>2012 Feb;35(1):22-31</w:t>
      </w:r>
      <w:r w:rsidR="00642487">
        <w:rPr>
          <w:bCs/>
          <w:szCs w:val="24"/>
        </w:rPr>
        <w:t xml:space="preserve">. </w:t>
      </w:r>
      <w:r w:rsidR="00642487" w:rsidRPr="00642487">
        <w:rPr>
          <w:b/>
          <w:bCs/>
          <w:szCs w:val="24"/>
        </w:rPr>
        <w:t>PMID</w:t>
      </w:r>
      <w:r w:rsidR="00642487">
        <w:rPr>
          <w:bCs/>
          <w:szCs w:val="24"/>
        </w:rPr>
        <w:t xml:space="preserve">: </w:t>
      </w:r>
      <w:hyperlink r:id="rId109" w:history="1">
        <w:r w:rsidR="002D2BE6" w:rsidRPr="002D2BE6">
          <w:rPr>
            <w:rStyle w:val="Hyperlink"/>
            <w:bCs/>
            <w:szCs w:val="24"/>
          </w:rPr>
          <w:t>21293247</w:t>
        </w:r>
      </w:hyperlink>
    </w:p>
    <w:p w:rsidR="00A14CED" w:rsidRDefault="00A14CED" w:rsidP="00A14CED">
      <w:pPr>
        <w:numPr>
          <w:ilvl w:val="0"/>
          <w:numId w:val="4"/>
        </w:numPr>
        <w:ind w:hanging="600"/>
        <w:rPr>
          <w:bCs/>
          <w:szCs w:val="24"/>
        </w:rPr>
      </w:pPr>
      <w:r>
        <w:rPr>
          <w:bCs/>
          <w:szCs w:val="24"/>
        </w:rPr>
        <w:t xml:space="preserve">Oxentenko AS, Bardia A, Vierkant RA, Wang AH, Anderson KE, Campbell PT, </w:t>
      </w:r>
      <w:r w:rsidRPr="008E68B5">
        <w:rPr>
          <w:b/>
          <w:bCs/>
          <w:szCs w:val="24"/>
        </w:rPr>
        <w:t>Sellers TA</w:t>
      </w:r>
      <w:r>
        <w:rPr>
          <w:bCs/>
          <w:szCs w:val="24"/>
        </w:rPr>
        <w:t xml:space="preserve">, Folsom AR, Cerhan JR, Limburg PJ. Body size and incident colorectal cancer: a prospective study of older women. </w:t>
      </w:r>
      <w:r>
        <w:rPr>
          <w:bCs/>
          <w:szCs w:val="24"/>
          <w:u w:val="single"/>
        </w:rPr>
        <w:t>Cancer Prev Res</w:t>
      </w:r>
      <w:r w:rsidR="00B94702">
        <w:rPr>
          <w:bCs/>
          <w:szCs w:val="24"/>
          <w:u w:val="single"/>
        </w:rPr>
        <w:t>.</w:t>
      </w:r>
      <w:r>
        <w:rPr>
          <w:bCs/>
          <w:szCs w:val="24"/>
        </w:rPr>
        <w:t xml:space="preserve"> </w:t>
      </w:r>
      <w:r w:rsidR="00B94702">
        <w:rPr>
          <w:bCs/>
          <w:szCs w:val="24"/>
        </w:rPr>
        <w:t>3(12); 1608-1620. Dec 2010.</w:t>
      </w:r>
      <w:r w:rsidR="00FB7683">
        <w:rPr>
          <w:bCs/>
          <w:szCs w:val="24"/>
        </w:rPr>
        <w:t xml:space="preserve"> </w:t>
      </w:r>
      <w:r w:rsidR="00FB7683" w:rsidRPr="00FB7683">
        <w:rPr>
          <w:b/>
          <w:bCs/>
          <w:szCs w:val="24"/>
        </w:rPr>
        <w:t>PMID</w:t>
      </w:r>
      <w:r w:rsidR="00FB7683">
        <w:rPr>
          <w:bCs/>
          <w:szCs w:val="24"/>
        </w:rPr>
        <w:t xml:space="preserve">: </w:t>
      </w:r>
      <w:hyperlink r:id="rId110" w:history="1">
        <w:r w:rsidR="00FB7683" w:rsidRPr="00FB7683">
          <w:rPr>
            <w:rStyle w:val="Hyperlink"/>
            <w:bCs/>
            <w:szCs w:val="24"/>
          </w:rPr>
          <w:t>20719902</w:t>
        </w:r>
      </w:hyperlink>
    </w:p>
    <w:p w:rsidR="00BE2D03" w:rsidRDefault="00BE2D03" w:rsidP="00E128BF">
      <w:pPr>
        <w:tabs>
          <w:tab w:val="left" w:pos="360"/>
          <w:tab w:val="left" w:pos="600"/>
        </w:tabs>
        <w:ind w:left="360" w:hanging="360"/>
        <w:rPr>
          <w:bCs/>
          <w:szCs w:val="24"/>
        </w:rPr>
      </w:pPr>
      <w:r>
        <w:rPr>
          <w:bCs/>
          <w:szCs w:val="24"/>
        </w:rPr>
        <w:t>244.</w:t>
      </w:r>
      <w:r>
        <w:rPr>
          <w:bCs/>
          <w:szCs w:val="24"/>
        </w:rPr>
        <w:tab/>
        <w:t xml:space="preserve">Pharoah P, Palmieri RT, Ramus SJ, Gayther SA, Andrulis IL, Anton-Culver H, </w:t>
      </w:r>
      <w:r>
        <w:rPr>
          <w:bCs/>
          <w:szCs w:val="24"/>
        </w:rPr>
        <w:tab/>
      </w:r>
      <w:r>
        <w:rPr>
          <w:bCs/>
          <w:szCs w:val="24"/>
        </w:rPr>
        <w:tab/>
      </w:r>
      <w:r>
        <w:rPr>
          <w:bCs/>
          <w:szCs w:val="24"/>
        </w:rPr>
        <w:tab/>
        <w:t xml:space="preserve">Antonenkova N, Antoniou AC, </w:t>
      </w:r>
      <w:r w:rsidR="00E128BF">
        <w:rPr>
          <w:bCs/>
          <w:szCs w:val="24"/>
        </w:rPr>
        <w:t>Goldgar D for the</w:t>
      </w:r>
      <w:r w:rsidR="00722F5F">
        <w:rPr>
          <w:bCs/>
          <w:szCs w:val="24"/>
        </w:rPr>
        <w:t xml:space="preserve"> </w:t>
      </w:r>
      <w:r>
        <w:rPr>
          <w:bCs/>
          <w:szCs w:val="24"/>
        </w:rPr>
        <w:t xml:space="preserve">BCFR Investigators, Beattie MS, </w:t>
      </w:r>
      <w:r w:rsidR="00E128BF">
        <w:rPr>
          <w:bCs/>
          <w:szCs w:val="24"/>
        </w:rPr>
        <w:tab/>
      </w:r>
      <w:r>
        <w:rPr>
          <w:bCs/>
          <w:szCs w:val="24"/>
        </w:rPr>
        <w:t>Beckmann MW, Birrer</w:t>
      </w:r>
      <w:r>
        <w:rPr>
          <w:bCs/>
          <w:szCs w:val="24"/>
        </w:rPr>
        <w:tab/>
        <w:t xml:space="preserve">MJ, Bogdanova N, Bolton KL, Brewster W, Brooks-Wilson A, </w:t>
      </w:r>
      <w:r w:rsidR="00E128BF">
        <w:rPr>
          <w:bCs/>
          <w:szCs w:val="24"/>
        </w:rPr>
        <w:tab/>
      </w:r>
      <w:r>
        <w:rPr>
          <w:bCs/>
          <w:szCs w:val="24"/>
        </w:rPr>
        <w:t xml:space="preserve">Brown R, Butzow R, Caldes T, Caligo MA, Campbell I, Chang-Claude J, Chen YA, Cook </w:t>
      </w:r>
      <w:r>
        <w:rPr>
          <w:bCs/>
          <w:szCs w:val="24"/>
        </w:rPr>
        <w:tab/>
      </w:r>
      <w:r>
        <w:rPr>
          <w:bCs/>
          <w:szCs w:val="24"/>
        </w:rPr>
        <w:tab/>
        <w:t>LS, Couch FJ, Cramer DW, Cunningham JM, Despierre E, Doherty JA, D</w:t>
      </w:r>
      <w:r w:rsidR="00E128BF">
        <w:rPr>
          <w:bCs/>
          <w:szCs w:val="24"/>
        </w:rPr>
        <w:t>ö</w:t>
      </w:r>
      <w:r>
        <w:rPr>
          <w:bCs/>
          <w:szCs w:val="24"/>
        </w:rPr>
        <w:t xml:space="preserve">rk T, Dürst M, </w:t>
      </w:r>
      <w:r>
        <w:rPr>
          <w:bCs/>
          <w:szCs w:val="24"/>
        </w:rPr>
        <w:tab/>
      </w:r>
      <w:r>
        <w:rPr>
          <w:bCs/>
          <w:szCs w:val="24"/>
        </w:rPr>
        <w:tab/>
        <w:t xml:space="preserve">Eccles DM, Ekici AB, </w:t>
      </w:r>
      <w:r w:rsidR="00E128BF">
        <w:rPr>
          <w:bCs/>
          <w:szCs w:val="24"/>
        </w:rPr>
        <w:t xml:space="preserve">Easton D for the </w:t>
      </w:r>
      <w:r>
        <w:rPr>
          <w:bCs/>
          <w:szCs w:val="24"/>
        </w:rPr>
        <w:t xml:space="preserve">EMBRACE Investigators, Fasching PA, deFazio </w:t>
      </w:r>
      <w:r w:rsidR="00E128BF">
        <w:rPr>
          <w:bCs/>
          <w:szCs w:val="24"/>
        </w:rPr>
        <w:tab/>
      </w:r>
      <w:r>
        <w:rPr>
          <w:bCs/>
          <w:szCs w:val="24"/>
        </w:rPr>
        <w:t xml:space="preserve">A, Fenstermacher DA, Flanagan JM, Fridley BL, Friedman E, Gao B, </w:t>
      </w:r>
      <w:r w:rsidR="00E128BF">
        <w:rPr>
          <w:bCs/>
          <w:szCs w:val="24"/>
        </w:rPr>
        <w:t xml:space="preserve">Sinilnikova O for </w:t>
      </w:r>
      <w:r w:rsidR="00E128BF">
        <w:rPr>
          <w:bCs/>
          <w:szCs w:val="24"/>
        </w:rPr>
        <w:tab/>
        <w:t xml:space="preserve">the </w:t>
      </w:r>
      <w:r>
        <w:rPr>
          <w:bCs/>
          <w:szCs w:val="24"/>
        </w:rPr>
        <w:t xml:space="preserve">GEMO Study Collaborators, Gentry-Maharaj A, Godwin AK, Goode EL, Goodman </w:t>
      </w:r>
      <w:r w:rsidR="00E128BF">
        <w:rPr>
          <w:bCs/>
          <w:szCs w:val="24"/>
        </w:rPr>
        <w:tab/>
      </w:r>
      <w:r>
        <w:rPr>
          <w:bCs/>
          <w:szCs w:val="24"/>
        </w:rPr>
        <w:t xml:space="preserve">MT, Gross J, Hansen TVO, Harnett P, </w:t>
      </w:r>
      <w:r w:rsidR="00E128BF">
        <w:rPr>
          <w:bCs/>
          <w:szCs w:val="24"/>
        </w:rPr>
        <w:t xml:space="preserve">Rookus M for the </w:t>
      </w:r>
      <w:r>
        <w:rPr>
          <w:bCs/>
          <w:szCs w:val="24"/>
        </w:rPr>
        <w:t xml:space="preserve">HEBON Investigators, </w:t>
      </w:r>
      <w:r>
        <w:rPr>
          <w:bCs/>
          <w:szCs w:val="24"/>
        </w:rPr>
        <w:tab/>
        <w:t>Heikkinen T, Hein R, Høgdall C, Høgdall E, Iversen ES,</w:t>
      </w:r>
      <w:r w:rsidR="00E128BF">
        <w:rPr>
          <w:bCs/>
          <w:szCs w:val="24"/>
        </w:rPr>
        <w:t xml:space="preserve"> </w:t>
      </w:r>
      <w:r>
        <w:rPr>
          <w:bCs/>
          <w:szCs w:val="24"/>
        </w:rPr>
        <w:t xml:space="preserve">Jakubowska A, Johnatty SE, </w:t>
      </w:r>
      <w:r w:rsidR="00E128BF">
        <w:rPr>
          <w:bCs/>
          <w:szCs w:val="24"/>
        </w:rPr>
        <w:tab/>
      </w:r>
      <w:r>
        <w:rPr>
          <w:bCs/>
          <w:szCs w:val="24"/>
        </w:rPr>
        <w:t xml:space="preserve">Karlan BY, Kauff ND, Kaye SB, </w:t>
      </w:r>
      <w:r w:rsidR="00E128BF">
        <w:rPr>
          <w:bCs/>
          <w:szCs w:val="24"/>
        </w:rPr>
        <w:t>Chenevix-Trench G for the k</w:t>
      </w:r>
      <w:r>
        <w:rPr>
          <w:bCs/>
          <w:szCs w:val="24"/>
        </w:rPr>
        <w:t>ConFab Investigators</w:t>
      </w:r>
      <w:r w:rsidR="00E128BF">
        <w:rPr>
          <w:bCs/>
          <w:szCs w:val="24"/>
        </w:rPr>
        <w:t xml:space="preserve"> and </w:t>
      </w:r>
      <w:r w:rsidR="00E128BF">
        <w:rPr>
          <w:bCs/>
          <w:szCs w:val="24"/>
        </w:rPr>
        <w:tab/>
        <w:t xml:space="preserve">the Consotium of Investigators of Modifiers of BRCA ½, </w:t>
      </w:r>
      <w:r>
        <w:rPr>
          <w:bCs/>
          <w:szCs w:val="24"/>
        </w:rPr>
        <w:t xml:space="preserve">Keleman LE, Kiemeney LA, </w:t>
      </w:r>
      <w:r w:rsidR="00E128BF">
        <w:rPr>
          <w:bCs/>
          <w:szCs w:val="24"/>
        </w:rPr>
        <w:tab/>
      </w:r>
      <w:r>
        <w:rPr>
          <w:bCs/>
          <w:szCs w:val="24"/>
        </w:rPr>
        <w:t>Krüger Kjaer S, Lambrechts D, LaPolla JP, Lazaro C, Le</w:t>
      </w:r>
      <w:r w:rsidR="00E128BF">
        <w:rPr>
          <w:bCs/>
          <w:szCs w:val="24"/>
        </w:rPr>
        <w:t xml:space="preserve"> </w:t>
      </w:r>
      <w:r>
        <w:rPr>
          <w:bCs/>
          <w:szCs w:val="24"/>
        </w:rPr>
        <w:t xml:space="preserve">ND, Leminen A, Leunen K, </w:t>
      </w:r>
      <w:r w:rsidR="00E128BF">
        <w:rPr>
          <w:bCs/>
          <w:szCs w:val="24"/>
        </w:rPr>
        <w:tab/>
      </w:r>
      <w:r>
        <w:rPr>
          <w:bCs/>
          <w:szCs w:val="24"/>
        </w:rPr>
        <w:t>Levine DA, Lu Y,</w:t>
      </w:r>
      <w:r w:rsidR="00E128BF">
        <w:rPr>
          <w:bCs/>
          <w:szCs w:val="24"/>
        </w:rPr>
        <w:t xml:space="preserve"> Lundvall L,</w:t>
      </w:r>
      <w:r>
        <w:rPr>
          <w:bCs/>
          <w:szCs w:val="24"/>
        </w:rPr>
        <w:t xml:space="preserve"> Macgregor S, Marees T, Massuger LF, McLaughlin JR, </w:t>
      </w:r>
      <w:r w:rsidR="00537958">
        <w:rPr>
          <w:bCs/>
          <w:szCs w:val="24"/>
        </w:rPr>
        <w:tab/>
      </w:r>
      <w:r>
        <w:rPr>
          <w:bCs/>
          <w:szCs w:val="24"/>
        </w:rPr>
        <w:t xml:space="preserve">Menon U, Montagna M, Moysich KB, Narod SA, Nathanson KL, Nedergaard L, Ness RB, </w:t>
      </w:r>
      <w:r w:rsidR="00537958">
        <w:rPr>
          <w:bCs/>
          <w:szCs w:val="24"/>
        </w:rPr>
        <w:tab/>
      </w:r>
      <w:r>
        <w:rPr>
          <w:bCs/>
          <w:szCs w:val="24"/>
        </w:rPr>
        <w:t xml:space="preserve">Nevanlinna H, Nickels S, Osorio A, Paul J, Pearce CL, Phelan CM, Pike MC, Radice P, </w:t>
      </w:r>
      <w:r w:rsidR="00537958">
        <w:rPr>
          <w:bCs/>
          <w:szCs w:val="24"/>
        </w:rPr>
        <w:tab/>
      </w:r>
      <w:r>
        <w:rPr>
          <w:bCs/>
          <w:szCs w:val="24"/>
        </w:rPr>
        <w:t xml:space="preserve">Rossing MA, Schildkraut JM, </w:t>
      </w:r>
      <w:r w:rsidRPr="00D61B48">
        <w:rPr>
          <w:b/>
          <w:bCs/>
          <w:szCs w:val="24"/>
        </w:rPr>
        <w:t>Sellers TA</w:t>
      </w:r>
      <w:r>
        <w:rPr>
          <w:bCs/>
          <w:szCs w:val="24"/>
        </w:rPr>
        <w:t xml:space="preserve">, Singer CF, Song H, Stram DO, Sutphen R, </w:t>
      </w:r>
      <w:r w:rsidR="00537958">
        <w:rPr>
          <w:bCs/>
          <w:szCs w:val="24"/>
        </w:rPr>
        <w:tab/>
        <w:t xml:space="preserve">Lindblom A for the </w:t>
      </w:r>
      <w:r>
        <w:rPr>
          <w:bCs/>
          <w:szCs w:val="24"/>
        </w:rPr>
        <w:t xml:space="preserve">SWE-BRCA Investigators, Terry KL, Tsai Y-Y, van Altena AM, </w:t>
      </w:r>
      <w:r w:rsidR="00537958">
        <w:rPr>
          <w:bCs/>
          <w:szCs w:val="24"/>
        </w:rPr>
        <w:tab/>
      </w:r>
      <w:r>
        <w:rPr>
          <w:bCs/>
          <w:szCs w:val="24"/>
        </w:rPr>
        <w:t xml:space="preserve">Vergote I, Vierkant RA, Vitonis AF, Walsh C, Wang-Gohrke S, Wappenschmidt B, Wu </w:t>
      </w:r>
      <w:r w:rsidR="00537958">
        <w:rPr>
          <w:bCs/>
          <w:szCs w:val="24"/>
        </w:rPr>
        <w:tab/>
      </w:r>
      <w:r>
        <w:rPr>
          <w:bCs/>
          <w:szCs w:val="24"/>
        </w:rPr>
        <w:t>AH, Ziogas A,</w:t>
      </w:r>
      <w:r w:rsidR="00537958">
        <w:rPr>
          <w:bCs/>
          <w:szCs w:val="24"/>
        </w:rPr>
        <w:t xml:space="preserve"> Berchuk A</w:t>
      </w:r>
      <w:r>
        <w:rPr>
          <w:bCs/>
          <w:szCs w:val="24"/>
        </w:rPr>
        <w:t xml:space="preserve"> </w:t>
      </w:r>
      <w:r w:rsidR="00537958">
        <w:rPr>
          <w:bCs/>
          <w:szCs w:val="24"/>
        </w:rPr>
        <w:t xml:space="preserve">and Risch HA for the </w:t>
      </w:r>
      <w:r>
        <w:rPr>
          <w:bCs/>
          <w:szCs w:val="24"/>
        </w:rPr>
        <w:t xml:space="preserve">Ovarian Cancer Association Consortium, </w:t>
      </w:r>
      <w:r>
        <w:rPr>
          <w:bCs/>
          <w:szCs w:val="24"/>
        </w:rPr>
        <w:tab/>
      </w:r>
      <w:r>
        <w:rPr>
          <w:bCs/>
          <w:szCs w:val="24"/>
        </w:rPr>
        <w:tab/>
        <w:t>Consortium Investigators of Modifiers of BRCA</w:t>
      </w:r>
      <w:r w:rsidR="006B1FF5">
        <w:rPr>
          <w:bCs/>
          <w:szCs w:val="24"/>
        </w:rPr>
        <w:t>1/2</w:t>
      </w:r>
      <w:r>
        <w:rPr>
          <w:bCs/>
          <w:szCs w:val="24"/>
        </w:rPr>
        <w:t>, Berchuck A, Risch HA</w:t>
      </w:r>
      <w:r w:rsidRPr="00BE2D03">
        <w:rPr>
          <w:bCs/>
          <w:szCs w:val="24"/>
        </w:rPr>
        <w:t xml:space="preserve">. </w:t>
      </w:r>
      <w:r w:rsidRPr="00BE2D03">
        <w:t xml:space="preserve">The role of </w:t>
      </w:r>
      <w:r>
        <w:tab/>
      </w:r>
      <w:r>
        <w:tab/>
      </w:r>
      <w:r w:rsidRPr="00BE2D03">
        <w:t>KRAS rs61764370 in invasive epithelial ovarian cancer: implications for clinical testing</w:t>
      </w:r>
      <w:r>
        <w:t xml:space="preserve">. </w:t>
      </w:r>
      <w:r>
        <w:rPr>
          <w:rStyle w:val="cit-first-elementcit-title"/>
          <w:rFonts w:ascii="Lucida Grande" w:hAnsi="Lucida Grande"/>
          <w:color w:val="403838"/>
          <w:lang w:val="en"/>
        </w:rPr>
        <w:tab/>
      </w:r>
      <w:r>
        <w:rPr>
          <w:rStyle w:val="cit-first-elementcit-title"/>
          <w:rFonts w:ascii="Lucida Grande" w:hAnsi="Lucida Grande"/>
          <w:color w:val="403838"/>
          <w:lang w:val="en"/>
        </w:rPr>
        <w:tab/>
      </w:r>
      <w:r w:rsidRPr="00642487">
        <w:rPr>
          <w:bCs/>
          <w:szCs w:val="24"/>
          <w:u w:val="single"/>
        </w:rPr>
        <w:t>Clin Cancer</w:t>
      </w:r>
      <w:r w:rsidRPr="00C1739F">
        <w:rPr>
          <w:bCs/>
          <w:szCs w:val="24"/>
          <w:u w:val="single"/>
        </w:rPr>
        <w:t xml:space="preserve"> Res</w:t>
      </w:r>
      <w:r w:rsidR="00C1739F" w:rsidRPr="00C1739F">
        <w:rPr>
          <w:bCs/>
          <w:szCs w:val="24"/>
        </w:rPr>
        <w:t>.</w:t>
      </w:r>
      <w:r w:rsidR="00C1739F">
        <w:rPr>
          <w:bCs/>
          <w:szCs w:val="24"/>
        </w:rPr>
        <w:t>2011 Jun 1;17(11):3742-3750.</w:t>
      </w:r>
      <w:r w:rsidR="00DF1D11">
        <w:rPr>
          <w:bCs/>
          <w:szCs w:val="24"/>
        </w:rPr>
        <w:t xml:space="preserve"> </w:t>
      </w:r>
      <w:r w:rsidR="00DF1D11" w:rsidRPr="00DF1D11">
        <w:rPr>
          <w:b/>
          <w:bCs/>
          <w:szCs w:val="24"/>
        </w:rPr>
        <w:t>PMID</w:t>
      </w:r>
      <w:r w:rsidR="00DF1D11">
        <w:rPr>
          <w:bCs/>
          <w:szCs w:val="24"/>
        </w:rPr>
        <w:t xml:space="preserve">: </w:t>
      </w:r>
      <w:hyperlink r:id="rId111" w:history="1">
        <w:r w:rsidR="00DF1D11" w:rsidRPr="00DF1D11">
          <w:rPr>
            <w:rStyle w:val="Hyperlink"/>
            <w:bCs/>
            <w:szCs w:val="24"/>
          </w:rPr>
          <w:t>21385923</w:t>
        </w:r>
      </w:hyperlink>
    </w:p>
    <w:p w:rsidR="00B82571" w:rsidRDefault="00B82571" w:rsidP="00B82571">
      <w:pPr>
        <w:tabs>
          <w:tab w:val="left" w:pos="600"/>
        </w:tabs>
        <w:rPr>
          <w:bCs/>
          <w:szCs w:val="24"/>
        </w:rPr>
      </w:pPr>
      <w:r>
        <w:rPr>
          <w:bCs/>
          <w:szCs w:val="24"/>
        </w:rPr>
        <w:lastRenderedPageBreak/>
        <w:t>245.</w:t>
      </w:r>
      <w:r>
        <w:rPr>
          <w:bCs/>
          <w:szCs w:val="24"/>
        </w:rPr>
        <w:tab/>
        <w:t xml:space="preserve">Permuth-Wey J, Kim D, Tsai Y-Y, Lin HY, Chen YA, Barnholtz-Sloan J, Birrer MJ, </w:t>
      </w:r>
      <w:r>
        <w:rPr>
          <w:bCs/>
          <w:szCs w:val="24"/>
        </w:rPr>
        <w:tab/>
        <w:t xml:space="preserve">Bloom G, Chanock SJ, Chen Z, Cramer DW, Cunningham JM, Dagne G, Ebbert-Syfrett J, </w:t>
      </w:r>
      <w:r>
        <w:rPr>
          <w:bCs/>
          <w:szCs w:val="24"/>
        </w:rPr>
        <w:tab/>
        <w:t xml:space="preserve">Fenstermacher D, Fridley BL, Garcia-Closas M, Gayther SA, Ge W, Gentry Maharaj A, </w:t>
      </w:r>
      <w:r>
        <w:rPr>
          <w:bCs/>
          <w:szCs w:val="24"/>
        </w:rPr>
        <w:tab/>
        <w:t xml:space="preserve">Gonzalez-Bosquet J, Goode EL, Iversen E, Jim H, Kong W, McLaughlin J, Menon U, </w:t>
      </w:r>
      <w:r>
        <w:rPr>
          <w:bCs/>
          <w:szCs w:val="24"/>
        </w:rPr>
        <w:tab/>
        <w:t xml:space="preserve">Monteiro ANA, Narod SA, Pharoah PDP, Phelan CM, Qu X, Ramus SJ, Risch HA, </w:t>
      </w:r>
      <w:r>
        <w:rPr>
          <w:bCs/>
          <w:szCs w:val="24"/>
        </w:rPr>
        <w:tab/>
        <w:t xml:space="preserve">Schildkraut JM, Song H, Stockwell H, Sutphen R, Terry KL, Tyrer J, Vierkant RA, </w:t>
      </w:r>
      <w:r>
        <w:rPr>
          <w:bCs/>
          <w:szCs w:val="24"/>
        </w:rPr>
        <w:tab/>
        <w:t xml:space="preserve">Wentzensen N, Lancaster JM, Cheng JQ, </w:t>
      </w:r>
      <w:r w:rsidRPr="00C1739F">
        <w:rPr>
          <w:b/>
          <w:bCs/>
          <w:szCs w:val="24"/>
        </w:rPr>
        <w:t>Sellers TA</w:t>
      </w:r>
      <w:r>
        <w:rPr>
          <w:bCs/>
          <w:szCs w:val="24"/>
        </w:rPr>
        <w:t xml:space="preserve"> on behalf of the Ovarian Cancer </w:t>
      </w:r>
      <w:r>
        <w:rPr>
          <w:bCs/>
          <w:szCs w:val="24"/>
        </w:rPr>
        <w:tab/>
        <w:t xml:space="preserve">Association Consortium (OCAC). LIN28B </w:t>
      </w:r>
      <w:r w:rsidR="00F55BFC">
        <w:rPr>
          <w:bCs/>
          <w:szCs w:val="24"/>
        </w:rPr>
        <w:t>polymorphisms i</w:t>
      </w:r>
      <w:r>
        <w:rPr>
          <w:bCs/>
          <w:szCs w:val="24"/>
        </w:rPr>
        <w:t xml:space="preserve">nfluence </w:t>
      </w:r>
      <w:r w:rsidR="00F55BFC">
        <w:rPr>
          <w:bCs/>
          <w:szCs w:val="24"/>
        </w:rPr>
        <w:t xml:space="preserve">susceptibility to </w:t>
      </w:r>
      <w:r w:rsidR="00F55BFC">
        <w:rPr>
          <w:bCs/>
          <w:szCs w:val="24"/>
        </w:rPr>
        <w:tab/>
      </w:r>
      <w:r>
        <w:rPr>
          <w:bCs/>
          <w:szCs w:val="24"/>
        </w:rPr>
        <w:t xml:space="preserve">epithelial ovarian cancer. </w:t>
      </w:r>
      <w:r w:rsidRPr="006B1FF5">
        <w:rPr>
          <w:bCs/>
          <w:szCs w:val="24"/>
          <w:u w:val="single"/>
        </w:rPr>
        <w:t>Cancer Res</w:t>
      </w:r>
      <w:r>
        <w:rPr>
          <w:bCs/>
          <w:szCs w:val="24"/>
        </w:rPr>
        <w:t xml:space="preserve"> </w:t>
      </w:r>
      <w:r w:rsidR="00C1739F">
        <w:rPr>
          <w:bCs/>
          <w:szCs w:val="24"/>
        </w:rPr>
        <w:t>2011 Jun 1;71(11):3896-3903.</w:t>
      </w:r>
      <w:r w:rsidR="00C9379B">
        <w:rPr>
          <w:bCs/>
          <w:szCs w:val="24"/>
        </w:rPr>
        <w:t xml:space="preserve"> </w:t>
      </w:r>
      <w:r w:rsidR="00C9379B" w:rsidRPr="00C9379B">
        <w:rPr>
          <w:b/>
          <w:bCs/>
          <w:szCs w:val="24"/>
        </w:rPr>
        <w:t>PMID</w:t>
      </w:r>
      <w:r w:rsidR="00C9379B">
        <w:rPr>
          <w:bCs/>
          <w:szCs w:val="24"/>
        </w:rPr>
        <w:t xml:space="preserve">: </w:t>
      </w:r>
      <w:hyperlink r:id="rId112" w:history="1">
        <w:r w:rsidR="00C9379B" w:rsidRPr="00C9379B">
          <w:rPr>
            <w:rStyle w:val="Hyperlink"/>
            <w:bCs/>
            <w:szCs w:val="24"/>
          </w:rPr>
          <w:t>21482675</w:t>
        </w:r>
      </w:hyperlink>
    </w:p>
    <w:p w:rsidR="00B82571" w:rsidRDefault="00B82571" w:rsidP="00B82571">
      <w:pPr>
        <w:tabs>
          <w:tab w:val="left" w:pos="0"/>
          <w:tab w:val="left" w:pos="600"/>
        </w:tabs>
        <w:ind w:left="-1080"/>
        <w:rPr>
          <w:bCs/>
          <w:szCs w:val="24"/>
        </w:rPr>
      </w:pPr>
      <w:r>
        <w:rPr>
          <w:bCs/>
          <w:szCs w:val="24"/>
        </w:rPr>
        <w:tab/>
        <w:t>246.</w:t>
      </w:r>
      <w:r w:rsidRPr="00B82571">
        <w:rPr>
          <w:bCs/>
          <w:szCs w:val="24"/>
        </w:rPr>
        <w:t xml:space="preserve"> </w:t>
      </w:r>
      <w:r>
        <w:rPr>
          <w:bCs/>
          <w:szCs w:val="24"/>
        </w:rPr>
        <w:tab/>
        <w:t xml:space="preserve">Permuth-Wey J, Chen YA, Tsai Y-Y, Chen Z, Qu Xiaotao, Lancaster JM, Stockwell H, </w:t>
      </w:r>
      <w:r>
        <w:rPr>
          <w:bCs/>
          <w:szCs w:val="24"/>
        </w:rPr>
        <w:tab/>
      </w:r>
      <w:r>
        <w:rPr>
          <w:bCs/>
          <w:szCs w:val="24"/>
        </w:rPr>
        <w:tab/>
      </w:r>
      <w:r>
        <w:rPr>
          <w:bCs/>
          <w:szCs w:val="24"/>
        </w:rPr>
        <w:tab/>
        <w:t xml:space="preserve">Dagne G, Iversen E. Risch H. Barnholtz-Sloan J, Cunningham JM, Vierkant RA, Fridley </w:t>
      </w:r>
      <w:r>
        <w:rPr>
          <w:bCs/>
          <w:szCs w:val="24"/>
        </w:rPr>
        <w:tab/>
      </w:r>
      <w:r>
        <w:rPr>
          <w:bCs/>
          <w:szCs w:val="24"/>
        </w:rPr>
        <w:tab/>
      </w:r>
      <w:r>
        <w:rPr>
          <w:bCs/>
          <w:szCs w:val="24"/>
        </w:rPr>
        <w:tab/>
        <w:t xml:space="preserve">BL, Sutphen R, McLaughlin J, Narod SA, Goode EL, Schildkraut JM, Fenstermacher D, </w:t>
      </w:r>
      <w:r>
        <w:rPr>
          <w:bCs/>
          <w:szCs w:val="24"/>
        </w:rPr>
        <w:tab/>
      </w:r>
      <w:r>
        <w:rPr>
          <w:bCs/>
          <w:szCs w:val="24"/>
        </w:rPr>
        <w:tab/>
      </w:r>
      <w:r>
        <w:rPr>
          <w:bCs/>
          <w:szCs w:val="24"/>
        </w:rPr>
        <w:tab/>
        <w:t xml:space="preserve">Phelan CM, </w:t>
      </w:r>
      <w:r w:rsidRPr="00D17443">
        <w:rPr>
          <w:b/>
          <w:bCs/>
          <w:szCs w:val="24"/>
        </w:rPr>
        <w:t>Sellers TA</w:t>
      </w:r>
      <w:r>
        <w:rPr>
          <w:bCs/>
          <w:szCs w:val="24"/>
        </w:rPr>
        <w:t xml:space="preserve">. Inherited variants in mitochondrial biogenesis genes may </w:t>
      </w:r>
      <w:r>
        <w:rPr>
          <w:bCs/>
          <w:szCs w:val="24"/>
        </w:rPr>
        <w:tab/>
      </w:r>
      <w:r>
        <w:rPr>
          <w:bCs/>
          <w:szCs w:val="24"/>
        </w:rPr>
        <w:tab/>
      </w:r>
      <w:r>
        <w:rPr>
          <w:bCs/>
          <w:szCs w:val="24"/>
        </w:rPr>
        <w:tab/>
      </w:r>
      <w:r>
        <w:rPr>
          <w:bCs/>
          <w:szCs w:val="24"/>
        </w:rPr>
        <w:tab/>
        <w:t xml:space="preserve">influence epithelial ovarian cancer risk. </w:t>
      </w:r>
      <w:r>
        <w:rPr>
          <w:u w:val="single"/>
        </w:rPr>
        <w:t xml:space="preserve">Cancer Epidemiol Biomarkers Prev </w:t>
      </w:r>
      <w:r w:rsidR="00C1739F" w:rsidRPr="00C1739F">
        <w:t xml:space="preserve"> 2011 </w:t>
      </w:r>
      <w:r w:rsidR="00C11CBF">
        <w:tab/>
      </w:r>
      <w:r w:rsidR="00C11CBF">
        <w:tab/>
      </w:r>
      <w:r w:rsidR="00C11CBF">
        <w:tab/>
      </w:r>
      <w:r w:rsidR="00C11CBF">
        <w:tab/>
        <w:t>Jun;20(7):1131-45</w:t>
      </w:r>
      <w:r w:rsidR="00C1739F" w:rsidRPr="00C1739F">
        <w:t>.</w:t>
      </w:r>
      <w:r w:rsidR="00C11CBF">
        <w:t xml:space="preserve"> </w:t>
      </w:r>
      <w:r w:rsidR="00DF1D11" w:rsidRPr="00DF1D11">
        <w:rPr>
          <w:b/>
        </w:rPr>
        <w:t>PMID</w:t>
      </w:r>
      <w:r w:rsidR="00DF1D11">
        <w:t xml:space="preserve">: </w:t>
      </w:r>
      <w:hyperlink r:id="rId113" w:history="1">
        <w:r w:rsidR="00DF1D11" w:rsidRPr="00DF1D11">
          <w:rPr>
            <w:rStyle w:val="Hyperlink"/>
          </w:rPr>
          <w:t>21447778</w:t>
        </w:r>
      </w:hyperlink>
    </w:p>
    <w:p w:rsidR="005E7CD3" w:rsidRDefault="00536EA4" w:rsidP="005E7CD3">
      <w:pPr>
        <w:tabs>
          <w:tab w:val="left" w:pos="360"/>
          <w:tab w:val="left" w:pos="600"/>
        </w:tabs>
        <w:autoSpaceDE w:val="0"/>
        <w:autoSpaceDN w:val="0"/>
        <w:adjustRightInd w:val="0"/>
        <w:rPr>
          <w:bCs/>
          <w:szCs w:val="24"/>
        </w:rPr>
      </w:pPr>
      <w:r>
        <w:rPr>
          <w:bCs/>
          <w:szCs w:val="24"/>
        </w:rPr>
        <w:t>247.</w:t>
      </w:r>
      <w:r>
        <w:rPr>
          <w:bCs/>
          <w:szCs w:val="24"/>
        </w:rPr>
        <w:tab/>
      </w:r>
      <w:r w:rsidR="003944B7">
        <w:rPr>
          <w:bCs/>
          <w:szCs w:val="24"/>
        </w:rPr>
        <w:t xml:space="preserve">Amankwah EK, Wang Q, Schildkraut, JM, Tsai Y-Y, Ramus SJ, Fridley BL, Beesley J, </w:t>
      </w:r>
      <w:r w:rsidR="003944B7">
        <w:rPr>
          <w:bCs/>
          <w:szCs w:val="24"/>
        </w:rPr>
        <w:tab/>
      </w:r>
      <w:r w:rsidR="003944B7">
        <w:rPr>
          <w:bCs/>
          <w:szCs w:val="24"/>
        </w:rPr>
        <w:tab/>
      </w:r>
      <w:r w:rsidR="003944B7">
        <w:rPr>
          <w:bCs/>
          <w:szCs w:val="24"/>
        </w:rPr>
        <w:tab/>
        <w:t xml:space="preserve">Johnatty SE, Webb PM, Chenevix-Trench G, Australian Ovarian Cancer Study Group, </w:t>
      </w:r>
      <w:r w:rsidR="003944B7">
        <w:rPr>
          <w:bCs/>
          <w:szCs w:val="24"/>
        </w:rPr>
        <w:tab/>
      </w:r>
      <w:r w:rsidR="003944B7">
        <w:rPr>
          <w:bCs/>
          <w:szCs w:val="24"/>
        </w:rPr>
        <w:tab/>
      </w:r>
      <w:r w:rsidR="003944B7">
        <w:rPr>
          <w:bCs/>
          <w:szCs w:val="24"/>
        </w:rPr>
        <w:tab/>
        <w:t xml:space="preserve">Dale LC, Lambrechts D, Amant F, Despierre E, Vergote I, Gayther SA, Gentry-Maharaj </w:t>
      </w:r>
      <w:r w:rsidR="003944B7">
        <w:rPr>
          <w:bCs/>
          <w:szCs w:val="24"/>
        </w:rPr>
        <w:tab/>
      </w:r>
      <w:r w:rsidR="003944B7">
        <w:rPr>
          <w:bCs/>
          <w:szCs w:val="24"/>
        </w:rPr>
        <w:tab/>
      </w:r>
      <w:r w:rsidR="003944B7">
        <w:rPr>
          <w:bCs/>
          <w:szCs w:val="24"/>
        </w:rPr>
        <w:tab/>
        <w:t xml:space="preserve">A, Menon U, Chang-Claude J, Wang-Gohrke S, Anton-Culver H, Ziogas A, Dörk T, Dürst </w:t>
      </w:r>
      <w:r w:rsidR="003944B7">
        <w:rPr>
          <w:bCs/>
          <w:szCs w:val="24"/>
        </w:rPr>
        <w:tab/>
      </w:r>
      <w:r w:rsidR="003944B7">
        <w:rPr>
          <w:bCs/>
          <w:szCs w:val="24"/>
        </w:rPr>
        <w:tab/>
        <w:t xml:space="preserve">M, Antonenkova N, Bogdanova N, Brown R, Flanagan JM, Kaye SB, Paul J, Bützow R, </w:t>
      </w:r>
      <w:r w:rsidR="003944B7">
        <w:rPr>
          <w:bCs/>
          <w:szCs w:val="24"/>
        </w:rPr>
        <w:tab/>
      </w:r>
      <w:r w:rsidR="003944B7">
        <w:rPr>
          <w:bCs/>
          <w:szCs w:val="24"/>
        </w:rPr>
        <w:tab/>
      </w:r>
      <w:r w:rsidR="003944B7">
        <w:rPr>
          <w:bCs/>
          <w:szCs w:val="24"/>
        </w:rPr>
        <w:tab/>
        <w:t xml:space="preserve">Nevanlinna H, Campbell I, Eccles DM, Karlan BY, Gross J, Walsh C, Pharoah PD, Song </w:t>
      </w:r>
      <w:r w:rsidR="003944B7">
        <w:rPr>
          <w:bCs/>
          <w:szCs w:val="24"/>
        </w:rPr>
        <w:tab/>
      </w:r>
      <w:r w:rsidR="003944B7">
        <w:rPr>
          <w:bCs/>
          <w:szCs w:val="24"/>
        </w:rPr>
        <w:tab/>
      </w:r>
      <w:r w:rsidR="003944B7">
        <w:rPr>
          <w:bCs/>
          <w:szCs w:val="24"/>
        </w:rPr>
        <w:tab/>
        <w:t xml:space="preserve">H, Krüger-Kjaer S, Høgdall E, Høgdall C, Lundvall L, Nedergaard L, Kiemeney LA, </w:t>
      </w:r>
      <w:r w:rsidR="003944B7">
        <w:rPr>
          <w:bCs/>
          <w:szCs w:val="24"/>
        </w:rPr>
        <w:tab/>
      </w:r>
      <w:r w:rsidR="003944B7">
        <w:rPr>
          <w:bCs/>
          <w:szCs w:val="24"/>
        </w:rPr>
        <w:tab/>
      </w:r>
      <w:r w:rsidR="003944B7">
        <w:rPr>
          <w:bCs/>
          <w:szCs w:val="24"/>
        </w:rPr>
        <w:tab/>
        <w:t xml:space="preserve">Massuger LF, van Altena AM, Vermeulen SH, Le ND, Brooks-Wilson A, Cook LS, </w:t>
      </w:r>
      <w:r w:rsidR="003944B7">
        <w:rPr>
          <w:bCs/>
          <w:szCs w:val="24"/>
        </w:rPr>
        <w:tab/>
      </w:r>
      <w:r w:rsidR="003944B7">
        <w:rPr>
          <w:bCs/>
          <w:szCs w:val="24"/>
        </w:rPr>
        <w:tab/>
      </w:r>
      <w:r w:rsidR="003944B7">
        <w:rPr>
          <w:bCs/>
          <w:szCs w:val="24"/>
        </w:rPr>
        <w:tab/>
        <w:t xml:space="preserve">Phelan CM, Cunningham JM, Vachon CM, Vierkant RA, Iversen ES, Berchuck A, Goode </w:t>
      </w:r>
      <w:r w:rsidR="003944B7">
        <w:rPr>
          <w:bCs/>
          <w:szCs w:val="24"/>
        </w:rPr>
        <w:tab/>
      </w:r>
      <w:r w:rsidR="003944B7">
        <w:rPr>
          <w:bCs/>
          <w:szCs w:val="24"/>
        </w:rPr>
        <w:tab/>
      </w:r>
      <w:r w:rsidR="003944B7">
        <w:rPr>
          <w:bCs/>
          <w:szCs w:val="24"/>
        </w:rPr>
        <w:tab/>
        <w:t xml:space="preserve">EL, </w:t>
      </w:r>
      <w:r w:rsidR="003944B7" w:rsidRPr="003944B7">
        <w:rPr>
          <w:b/>
          <w:bCs/>
          <w:szCs w:val="24"/>
        </w:rPr>
        <w:t>Sellers TA</w:t>
      </w:r>
      <w:r w:rsidR="003944B7">
        <w:rPr>
          <w:bCs/>
          <w:szCs w:val="24"/>
        </w:rPr>
        <w:t xml:space="preserve">, Kelemen LE. </w:t>
      </w:r>
      <w:r w:rsidRPr="00925344">
        <w:rPr>
          <w:szCs w:val="24"/>
        </w:rPr>
        <w:t xml:space="preserve"> Polymorphisms in stromal genes and susceptibility to </w:t>
      </w:r>
      <w:r w:rsidR="003944B7">
        <w:rPr>
          <w:szCs w:val="24"/>
        </w:rPr>
        <w:tab/>
      </w:r>
      <w:r w:rsidR="003944B7">
        <w:rPr>
          <w:szCs w:val="24"/>
        </w:rPr>
        <w:tab/>
      </w:r>
      <w:r w:rsidR="003944B7">
        <w:rPr>
          <w:szCs w:val="24"/>
        </w:rPr>
        <w:tab/>
      </w:r>
      <w:r w:rsidRPr="00925344">
        <w:rPr>
          <w:szCs w:val="24"/>
        </w:rPr>
        <w:t xml:space="preserve">serous epithelial ovarian cancer: a report from the Ovarian Cancer Association </w:t>
      </w:r>
      <w:r w:rsidR="003944B7">
        <w:rPr>
          <w:szCs w:val="24"/>
        </w:rPr>
        <w:tab/>
      </w:r>
      <w:r w:rsidR="003944B7">
        <w:rPr>
          <w:szCs w:val="24"/>
        </w:rPr>
        <w:tab/>
      </w:r>
      <w:r w:rsidR="003944B7">
        <w:rPr>
          <w:szCs w:val="24"/>
        </w:rPr>
        <w:tab/>
      </w:r>
      <w:r w:rsidR="003944B7">
        <w:rPr>
          <w:szCs w:val="24"/>
        </w:rPr>
        <w:tab/>
      </w:r>
      <w:r w:rsidRPr="00925344">
        <w:rPr>
          <w:szCs w:val="24"/>
        </w:rPr>
        <w:t>Consortium".</w:t>
      </w:r>
      <w:r>
        <w:rPr>
          <w:szCs w:val="24"/>
        </w:rPr>
        <w:t xml:space="preserve"> </w:t>
      </w:r>
      <w:r>
        <w:rPr>
          <w:bCs/>
          <w:szCs w:val="24"/>
        </w:rPr>
        <w:t xml:space="preserve"> </w:t>
      </w:r>
      <w:r w:rsidRPr="00925344">
        <w:rPr>
          <w:bCs/>
          <w:szCs w:val="24"/>
          <w:u w:val="single"/>
        </w:rPr>
        <w:t>PLoS</w:t>
      </w:r>
      <w:r w:rsidR="003944B7">
        <w:rPr>
          <w:bCs/>
          <w:szCs w:val="24"/>
          <w:u w:val="single"/>
        </w:rPr>
        <w:t xml:space="preserve"> One.</w:t>
      </w:r>
      <w:r w:rsidR="003944B7">
        <w:rPr>
          <w:bCs/>
          <w:szCs w:val="24"/>
        </w:rPr>
        <w:t xml:space="preserve"> 2011;6(5):319642 Epub 2011 May 27.</w:t>
      </w:r>
      <w:r w:rsidR="00DF1D11">
        <w:rPr>
          <w:bCs/>
          <w:szCs w:val="24"/>
        </w:rPr>
        <w:t xml:space="preserve"> </w:t>
      </w:r>
      <w:r w:rsidR="00DF1D11" w:rsidRPr="00DF1D11">
        <w:rPr>
          <w:b/>
          <w:bCs/>
          <w:szCs w:val="24"/>
        </w:rPr>
        <w:t>PMID</w:t>
      </w:r>
      <w:r w:rsidR="00DF1D11">
        <w:rPr>
          <w:bCs/>
          <w:szCs w:val="24"/>
        </w:rPr>
        <w:t xml:space="preserve">: </w:t>
      </w:r>
      <w:hyperlink r:id="rId114" w:history="1">
        <w:r w:rsidR="00DF1D11" w:rsidRPr="00DF1D11">
          <w:rPr>
            <w:rStyle w:val="Hyperlink"/>
            <w:bCs/>
            <w:szCs w:val="24"/>
          </w:rPr>
          <w:t>21637745</w:t>
        </w:r>
      </w:hyperlink>
    </w:p>
    <w:p w:rsidR="005E7CD3" w:rsidRDefault="00217B98" w:rsidP="005E7CD3">
      <w:pPr>
        <w:numPr>
          <w:ilvl w:val="0"/>
          <w:numId w:val="36"/>
        </w:numPr>
        <w:tabs>
          <w:tab w:val="clear" w:pos="360"/>
          <w:tab w:val="left" w:pos="600"/>
        </w:tabs>
        <w:autoSpaceDE w:val="0"/>
        <w:autoSpaceDN w:val="0"/>
        <w:adjustRightInd w:val="0"/>
        <w:ind w:left="600" w:hanging="600"/>
        <w:rPr>
          <w:bCs/>
          <w:szCs w:val="24"/>
        </w:rPr>
      </w:pPr>
      <w:r>
        <w:rPr>
          <w:bCs/>
          <w:szCs w:val="24"/>
        </w:rPr>
        <w:t xml:space="preserve">Fridley BL, Iversen E, Tsai Y-Y, Jenkins GD, Goode E, </w:t>
      </w:r>
      <w:r w:rsidRPr="00B86261">
        <w:rPr>
          <w:b/>
          <w:bCs/>
          <w:szCs w:val="24"/>
        </w:rPr>
        <w:t>Sellers TA</w:t>
      </w:r>
      <w:r w:rsidR="0088442F">
        <w:rPr>
          <w:bCs/>
          <w:szCs w:val="24"/>
        </w:rPr>
        <w:t>. A latent model for prioritization of SNPs for functional s</w:t>
      </w:r>
      <w:r>
        <w:rPr>
          <w:bCs/>
          <w:szCs w:val="24"/>
        </w:rPr>
        <w:t xml:space="preserve">tudies. </w:t>
      </w:r>
      <w:r w:rsidR="005D6C20" w:rsidRPr="005D6C20">
        <w:rPr>
          <w:rStyle w:val="jrnl"/>
          <w:szCs w:val="24"/>
          <w:u w:val="single"/>
        </w:rPr>
        <w:t>PLoS One</w:t>
      </w:r>
      <w:r w:rsidR="005D6C20" w:rsidRPr="005D6C20">
        <w:rPr>
          <w:szCs w:val="24"/>
        </w:rPr>
        <w:t>. 2011</w:t>
      </w:r>
      <w:r w:rsidR="00C11CBF">
        <w:rPr>
          <w:szCs w:val="24"/>
        </w:rPr>
        <w:t xml:space="preserve"> Jun 8</w:t>
      </w:r>
      <w:r w:rsidR="005D6C20" w:rsidRPr="005D6C20">
        <w:rPr>
          <w:szCs w:val="24"/>
        </w:rPr>
        <w:t>;6(6</w:t>
      </w:r>
      <w:r w:rsidR="005D6C20">
        <w:rPr>
          <w:szCs w:val="24"/>
        </w:rPr>
        <w:t>).</w:t>
      </w:r>
      <w:r w:rsidR="005E7CD3" w:rsidRPr="005E7CD3">
        <w:rPr>
          <w:bCs/>
          <w:szCs w:val="24"/>
        </w:rPr>
        <w:t xml:space="preserve"> </w:t>
      </w:r>
      <w:r w:rsidR="00FB7683" w:rsidRPr="00FB7683">
        <w:rPr>
          <w:b/>
          <w:bCs/>
          <w:szCs w:val="24"/>
        </w:rPr>
        <w:t>PMID</w:t>
      </w:r>
      <w:r w:rsidR="00FB7683">
        <w:rPr>
          <w:bCs/>
          <w:szCs w:val="24"/>
        </w:rPr>
        <w:t xml:space="preserve">: </w:t>
      </w:r>
      <w:hyperlink r:id="rId115" w:history="1">
        <w:r w:rsidR="00FB7683" w:rsidRPr="00FB7683">
          <w:rPr>
            <w:rStyle w:val="Hyperlink"/>
            <w:bCs/>
            <w:szCs w:val="24"/>
          </w:rPr>
          <w:t>21687685</w:t>
        </w:r>
      </w:hyperlink>
    </w:p>
    <w:p w:rsidR="005E7CD3" w:rsidRPr="005D6C20" w:rsidRDefault="005E7CD3" w:rsidP="005E7CD3">
      <w:pPr>
        <w:numPr>
          <w:ilvl w:val="0"/>
          <w:numId w:val="36"/>
        </w:numPr>
        <w:tabs>
          <w:tab w:val="clear" w:pos="360"/>
          <w:tab w:val="left" w:pos="600"/>
        </w:tabs>
        <w:autoSpaceDE w:val="0"/>
        <w:autoSpaceDN w:val="0"/>
        <w:adjustRightInd w:val="0"/>
        <w:ind w:left="600" w:hanging="600"/>
        <w:rPr>
          <w:bCs/>
          <w:szCs w:val="24"/>
        </w:rPr>
      </w:pPr>
      <w:r>
        <w:rPr>
          <w:bCs/>
          <w:szCs w:val="24"/>
        </w:rPr>
        <w:t xml:space="preserve">Kote-Jarai Z, Al Olama A-A, Giles GG, Severi G, Schleutker J, Weischer M, Canzian F, Riboli E, Key T, Gronberg H, Hunter D, Kraft P, Thun MJ, Ingles S, Chanock S, Neal DE, Hamdy FC, Donovan JL, Pharoah P, Schumacher F, Henderson BE, Stanford JL, Ostrander EA, Sorensen KD, Doerk T, Andriole G, Dickinson JL, Cybulski C, Lubinski J, Spurdle A, Clements J, Thibodeau SN, Schaid D, John EM, Maier C, Vogel W, Cooney KA, Park JY, Cannon-Albright L, Brenner H, Habuchi T, Zhang H-W, Lu Y-J, Kaneva R, Muir K, Benlloch S, Leongamornlert DA, Saunders EJ, Tymrakiewicz M, Mahmud N, Guy M, O’Brien LT, Wilkinson RA, Hall AL, Sawyer EJ, Dadaev T, Morrison J, Dearnaley DP, Horwich A, Huddart RA, Khoo VS, Parker CC, Van As N, Woodhouse CJ, Thompson A, Christmas T, Ogden C, Cooper CS, Lophatonanon A, Southey MC, Hopper JL, English D, Wahlfors T, Tammela TLJ, Klarskov P, Nordestgaard BG, Roder MA, Frikke-Schmidt R, Bojesen  SE, Travis R, Campa D, Kaaks R, Wiklund F, Aly M, Lindstrom S, Diver WR, Gapstur S, Stern MC, Corral R, Albanes D, Virtamo J, Cox A, Haiman C, Le Marchand L, FitzGerald L, Kolb S, Kwon EM, Karyadi DM, Orntoft TF, Borre M, Meyer A, Serth J, Yeager M, Berndt S, Marthick JR, Patterson B, Wokolorczyk D, Batra J, Lose F, McDonnell SK, Joshi AD, Shahabi A, Rinckleb A, Ray A, </w:t>
      </w:r>
      <w:r w:rsidRPr="004E4EFA">
        <w:rPr>
          <w:b/>
          <w:bCs/>
          <w:szCs w:val="24"/>
        </w:rPr>
        <w:t>Sellers TA</w:t>
      </w:r>
      <w:r>
        <w:rPr>
          <w:b/>
          <w:bCs/>
          <w:szCs w:val="24"/>
        </w:rPr>
        <w:t xml:space="preserve">, </w:t>
      </w:r>
      <w:r>
        <w:rPr>
          <w:bCs/>
          <w:szCs w:val="24"/>
        </w:rPr>
        <w:t xml:space="preserve">Lin H-Y, Stephenson RA, Farnham J, Muller H, Rothenbacher D, Tsuchiya N, Narita S, Cao G-W, Slavov C, Mitev V, The UK Genetic Prostate Cancer Study Collaborators/British Association of Urological Surgeons’ Section of Oncology, The UK ProtecT Study Collaborators, The PRACTICAL Consortium, Easton DF, Eeles RA. </w:t>
      </w:r>
      <w:r w:rsidR="00113729">
        <w:rPr>
          <w:bCs/>
          <w:szCs w:val="24"/>
        </w:rPr>
        <w:t xml:space="preserve">Seven prostate cancer </w:t>
      </w:r>
      <w:r w:rsidR="00113729">
        <w:rPr>
          <w:bCs/>
          <w:szCs w:val="24"/>
        </w:rPr>
        <w:lastRenderedPageBreak/>
        <w:t>susceptibility loci</w:t>
      </w:r>
      <w:r>
        <w:rPr>
          <w:bCs/>
          <w:szCs w:val="24"/>
        </w:rPr>
        <w:t xml:space="preserve"> identified by a mult</w:t>
      </w:r>
      <w:r w:rsidR="00113729">
        <w:rPr>
          <w:bCs/>
          <w:szCs w:val="24"/>
        </w:rPr>
        <w:t>i-stage genome-wide association study</w:t>
      </w:r>
      <w:r>
        <w:rPr>
          <w:bCs/>
          <w:szCs w:val="24"/>
        </w:rPr>
        <w:t xml:space="preserve">. </w:t>
      </w:r>
      <w:r w:rsidRPr="005E7CD3">
        <w:rPr>
          <w:bCs/>
          <w:szCs w:val="24"/>
          <w:u w:val="single"/>
        </w:rPr>
        <w:t>Nat Genet</w:t>
      </w:r>
      <w:r w:rsidR="005D6C20">
        <w:rPr>
          <w:bCs/>
          <w:szCs w:val="24"/>
          <w:u w:val="single"/>
        </w:rPr>
        <w:t xml:space="preserve">. </w:t>
      </w:r>
      <w:r w:rsidR="005D6C20" w:rsidRPr="005D6C20">
        <w:rPr>
          <w:bCs/>
          <w:szCs w:val="24"/>
        </w:rPr>
        <w:t>2011 Jul 10;43</w:t>
      </w:r>
      <w:r w:rsidR="00113729" w:rsidRPr="005D6C20">
        <w:rPr>
          <w:bCs/>
          <w:szCs w:val="24"/>
        </w:rPr>
        <w:t>(8); 785-791.</w:t>
      </w:r>
      <w:r w:rsidR="002302EA">
        <w:rPr>
          <w:bCs/>
          <w:szCs w:val="24"/>
        </w:rPr>
        <w:t xml:space="preserve"> </w:t>
      </w:r>
      <w:r w:rsidR="002302EA" w:rsidRPr="00FB7683">
        <w:rPr>
          <w:b/>
          <w:bCs/>
          <w:szCs w:val="24"/>
        </w:rPr>
        <w:t>PMID</w:t>
      </w:r>
      <w:r w:rsidR="002302EA">
        <w:rPr>
          <w:bCs/>
          <w:szCs w:val="24"/>
        </w:rPr>
        <w:t xml:space="preserve">: </w:t>
      </w:r>
      <w:hyperlink r:id="rId116" w:history="1">
        <w:r w:rsidR="002302EA" w:rsidRPr="002302EA">
          <w:rPr>
            <w:rStyle w:val="Hyperlink"/>
            <w:bCs/>
            <w:szCs w:val="24"/>
          </w:rPr>
          <w:t>21743467</w:t>
        </w:r>
      </w:hyperlink>
      <w:r w:rsidR="002302EA">
        <w:rPr>
          <w:bCs/>
          <w:szCs w:val="24"/>
        </w:rPr>
        <w:t xml:space="preserve"> </w:t>
      </w:r>
    </w:p>
    <w:p w:rsidR="005E7CD3" w:rsidRDefault="005E7CD3" w:rsidP="005E7CD3">
      <w:pPr>
        <w:numPr>
          <w:ilvl w:val="0"/>
          <w:numId w:val="36"/>
        </w:numPr>
        <w:tabs>
          <w:tab w:val="clear" w:pos="360"/>
          <w:tab w:val="num" w:pos="600"/>
        </w:tabs>
        <w:ind w:left="600" w:hanging="600"/>
        <w:rPr>
          <w:bCs/>
          <w:szCs w:val="24"/>
        </w:rPr>
      </w:pPr>
      <w:r>
        <w:rPr>
          <w:bCs/>
          <w:szCs w:val="24"/>
        </w:rPr>
        <w:t xml:space="preserve">Lin H-Y, Park HY, Radlein S, Mahajan NP, </w:t>
      </w:r>
      <w:r w:rsidRPr="00E21518">
        <w:rPr>
          <w:b/>
          <w:bCs/>
          <w:szCs w:val="24"/>
        </w:rPr>
        <w:t>Sellers TA</w:t>
      </w:r>
      <w:r>
        <w:rPr>
          <w:bCs/>
          <w:szCs w:val="24"/>
        </w:rPr>
        <w:t xml:space="preserve">, Zachariah B, Pow-Sang J, Coppola D, Ganapathy V, Park JY. Protein expressions and genetic variations of SLC5A8 in prostate cancer risk and aggressiveness. </w:t>
      </w:r>
      <w:r w:rsidR="00C47F08" w:rsidRPr="00C47F08">
        <w:rPr>
          <w:bCs/>
          <w:szCs w:val="24"/>
          <w:u w:val="single"/>
        </w:rPr>
        <w:t>Urology</w:t>
      </w:r>
      <w:r w:rsidR="005D6C20">
        <w:rPr>
          <w:bCs/>
          <w:szCs w:val="24"/>
          <w:u w:val="single"/>
        </w:rPr>
        <w:t>.</w:t>
      </w:r>
      <w:r w:rsidR="005D6C20">
        <w:rPr>
          <w:bCs/>
          <w:szCs w:val="24"/>
        </w:rPr>
        <w:t xml:space="preserve"> </w:t>
      </w:r>
      <w:r w:rsidR="00E97049">
        <w:rPr>
          <w:bCs/>
          <w:szCs w:val="24"/>
        </w:rPr>
        <w:t xml:space="preserve">78(4), 2011 </w:t>
      </w:r>
      <w:r w:rsidR="005D6C20">
        <w:rPr>
          <w:bCs/>
          <w:szCs w:val="24"/>
        </w:rPr>
        <w:t xml:space="preserve">Jul </w:t>
      </w:r>
      <w:r w:rsidR="002302EA">
        <w:rPr>
          <w:bCs/>
          <w:szCs w:val="24"/>
        </w:rPr>
        <w:t xml:space="preserve"> </w:t>
      </w:r>
      <w:r w:rsidR="002302EA" w:rsidRPr="00FB7683">
        <w:rPr>
          <w:b/>
          <w:bCs/>
          <w:szCs w:val="24"/>
        </w:rPr>
        <w:t>PMID</w:t>
      </w:r>
      <w:r w:rsidR="002302EA">
        <w:rPr>
          <w:bCs/>
          <w:szCs w:val="24"/>
        </w:rPr>
        <w:t>:</w:t>
      </w:r>
      <w:hyperlink r:id="rId117" w:history="1">
        <w:r w:rsidR="002302EA" w:rsidRPr="002302EA">
          <w:rPr>
            <w:rStyle w:val="Hyperlink"/>
            <w:bCs/>
            <w:szCs w:val="24"/>
          </w:rPr>
          <w:t>21802122</w:t>
        </w:r>
      </w:hyperlink>
    </w:p>
    <w:p w:rsidR="00BA1C20" w:rsidRDefault="00BA1C20" w:rsidP="00BA1C20">
      <w:pPr>
        <w:tabs>
          <w:tab w:val="left" w:pos="360"/>
          <w:tab w:val="left" w:pos="600"/>
        </w:tabs>
        <w:autoSpaceDE w:val="0"/>
        <w:autoSpaceDN w:val="0"/>
        <w:adjustRightInd w:val="0"/>
        <w:rPr>
          <w:bCs/>
          <w:szCs w:val="24"/>
        </w:rPr>
      </w:pPr>
      <w:r>
        <w:rPr>
          <w:bCs/>
          <w:szCs w:val="24"/>
        </w:rPr>
        <w:t>251.</w:t>
      </w:r>
      <w:r>
        <w:rPr>
          <w:bCs/>
          <w:szCs w:val="24"/>
        </w:rPr>
        <w:tab/>
        <w:t xml:space="preserve">Goode EL,Chenevix-Trench G, Hartmann LC, Fridley BL, Kalli K, Vierkant R, Larson M, </w:t>
      </w:r>
      <w:r>
        <w:rPr>
          <w:bCs/>
          <w:szCs w:val="24"/>
        </w:rPr>
        <w:tab/>
      </w:r>
      <w:r>
        <w:rPr>
          <w:bCs/>
          <w:szCs w:val="24"/>
        </w:rPr>
        <w:tab/>
        <w:t xml:space="preserve">White K, Keeney G, Oberg T, Cunningham J, Beesley J, Johnatty S, Chen X, Goodman K, </w:t>
      </w:r>
      <w:r>
        <w:rPr>
          <w:bCs/>
          <w:szCs w:val="24"/>
        </w:rPr>
        <w:tab/>
      </w:r>
      <w:r>
        <w:rPr>
          <w:bCs/>
          <w:szCs w:val="24"/>
        </w:rPr>
        <w:tab/>
        <w:t xml:space="preserve">Armasu S, Rider D, Sicotte H, Schmidt M, Elliott E, Hogdall E, Kjaer S, Fasching P, Ekici </w:t>
      </w:r>
      <w:r>
        <w:rPr>
          <w:bCs/>
          <w:szCs w:val="24"/>
        </w:rPr>
        <w:tab/>
      </w:r>
      <w:r>
        <w:rPr>
          <w:bCs/>
          <w:szCs w:val="24"/>
        </w:rPr>
        <w:tab/>
        <w:t xml:space="preserve">A, Lambrechts D, Despierre E, Hogdall C, Lundvall L, Karlan B, Gross J, Brown R, Chien </w:t>
      </w:r>
      <w:r>
        <w:rPr>
          <w:bCs/>
          <w:szCs w:val="24"/>
        </w:rPr>
        <w:tab/>
      </w:r>
      <w:r>
        <w:rPr>
          <w:bCs/>
          <w:szCs w:val="24"/>
        </w:rPr>
        <w:tab/>
        <w:t xml:space="preserve">J, Duggan D, Tsai Y-Y, Phelan C, Kelemen LE, Peethambaram PP, Schildkraut </w:t>
      </w:r>
      <w:r>
        <w:rPr>
          <w:bCs/>
          <w:szCs w:val="24"/>
        </w:rPr>
        <w:tab/>
      </w:r>
      <w:r>
        <w:rPr>
          <w:bCs/>
          <w:szCs w:val="24"/>
        </w:rPr>
        <w:tab/>
      </w:r>
      <w:r>
        <w:rPr>
          <w:bCs/>
          <w:szCs w:val="24"/>
        </w:rPr>
        <w:tab/>
      </w:r>
      <w:r>
        <w:rPr>
          <w:bCs/>
          <w:szCs w:val="24"/>
        </w:rPr>
        <w:tab/>
        <w:t xml:space="preserve">JM, Shridhar V, Sutphen R, Couch FJ, </w:t>
      </w:r>
      <w:r w:rsidRPr="003A705A">
        <w:rPr>
          <w:b/>
          <w:bCs/>
          <w:szCs w:val="24"/>
        </w:rPr>
        <w:t>Sellers TA</w:t>
      </w:r>
      <w:r>
        <w:rPr>
          <w:bCs/>
          <w:szCs w:val="24"/>
        </w:rPr>
        <w:t xml:space="preserve">. Assessment of hepatocyte </w:t>
      </w:r>
      <w:r>
        <w:rPr>
          <w:bCs/>
          <w:szCs w:val="24"/>
        </w:rPr>
        <w:tab/>
      </w:r>
      <w:r>
        <w:rPr>
          <w:bCs/>
          <w:szCs w:val="24"/>
        </w:rPr>
        <w:tab/>
      </w:r>
      <w:r>
        <w:rPr>
          <w:bCs/>
          <w:szCs w:val="24"/>
        </w:rPr>
        <w:tab/>
      </w:r>
      <w:r>
        <w:rPr>
          <w:bCs/>
          <w:szCs w:val="24"/>
        </w:rPr>
        <w:tab/>
        <w:t xml:space="preserve">growth factor in ovarian cancer mortality. </w:t>
      </w:r>
      <w:r w:rsidRPr="005D6C20">
        <w:rPr>
          <w:rStyle w:val="jrnl"/>
          <w:szCs w:val="24"/>
          <w:u w:val="single"/>
        </w:rPr>
        <w:t>Cancer Epidemiol Biomarkers Prev</w:t>
      </w:r>
      <w:r>
        <w:rPr>
          <w:bCs/>
          <w:szCs w:val="24"/>
          <w:u w:val="single"/>
        </w:rPr>
        <w:t>.</w:t>
      </w:r>
      <w:r w:rsidRPr="005D6C20">
        <w:rPr>
          <w:bCs/>
          <w:szCs w:val="24"/>
        </w:rPr>
        <w:t xml:space="preserve"> </w:t>
      </w:r>
      <w:r w:rsidR="00344F73">
        <w:t xml:space="preserve">2011 </w:t>
      </w:r>
      <w:r w:rsidR="00344F73">
        <w:tab/>
      </w:r>
      <w:r w:rsidR="00344F73">
        <w:tab/>
      </w:r>
      <w:r w:rsidR="00344F73">
        <w:tab/>
        <w:t xml:space="preserve">Aug;20(8):1638-48 </w:t>
      </w:r>
      <w:r w:rsidRPr="00FB7683">
        <w:rPr>
          <w:b/>
          <w:bCs/>
          <w:szCs w:val="24"/>
        </w:rPr>
        <w:t>PMID</w:t>
      </w:r>
      <w:r>
        <w:rPr>
          <w:bCs/>
          <w:szCs w:val="24"/>
        </w:rPr>
        <w:t xml:space="preserve">: </w:t>
      </w:r>
      <w:hyperlink r:id="rId118" w:history="1">
        <w:r w:rsidRPr="002302EA">
          <w:rPr>
            <w:rStyle w:val="Hyperlink"/>
            <w:bCs/>
            <w:szCs w:val="24"/>
          </w:rPr>
          <w:t>21724856</w:t>
        </w:r>
      </w:hyperlink>
    </w:p>
    <w:p w:rsidR="008D193C" w:rsidRDefault="008D193C" w:rsidP="00DF1D11">
      <w:pPr>
        <w:tabs>
          <w:tab w:val="left" w:pos="360"/>
          <w:tab w:val="left" w:pos="600"/>
        </w:tabs>
        <w:ind w:right="-240"/>
        <w:rPr>
          <w:bCs/>
          <w:szCs w:val="24"/>
        </w:rPr>
      </w:pPr>
      <w:r>
        <w:rPr>
          <w:bCs/>
          <w:szCs w:val="24"/>
        </w:rPr>
        <w:t>25</w:t>
      </w:r>
      <w:r w:rsidR="00BA1C20">
        <w:rPr>
          <w:bCs/>
          <w:szCs w:val="24"/>
        </w:rPr>
        <w:t>2</w:t>
      </w:r>
      <w:r>
        <w:rPr>
          <w:bCs/>
          <w:szCs w:val="24"/>
        </w:rPr>
        <w:t>.</w:t>
      </w:r>
      <w:r>
        <w:rPr>
          <w:bCs/>
          <w:szCs w:val="24"/>
        </w:rPr>
        <w:tab/>
        <w:t xml:space="preserve">Permuth-Wey J, Chen Z, Tsai Y-Y, Lin H-Y, Chen YA, Barnholtz-Sloan J, Birrer MJ, </w:t>
      </w:r>
      <w:r>
        <w:rPr>
          <w:bCs/>
          <w:szCs w:val="24"/>
        </w:rPr>
        <w:tab/>
      </w:r>
      <w:r>
        <w:rPr>
          <w:bCs/>
          <w:szCs w:val="24"/>
        </w:rPr>
        <w:tab/>
      </w:r>
      <w:r>
        <w:rPr>
          <w:bCs/>
          <w:szCs w:val="24"/>
        </w:rPr>
        <w:tab/>
        <w:t xml:space="preserve">Chanock SJ, Cramer DW, Cunningham JM, Fenstermacher D, Fridley BL, Garcia-Closas </w:t>
      </w:r>
      <w:r>
        <w:rPr>
          <w:bCs/>
          <w:szCs w:val="24"/>
        </w:rPr>
        <w:tab/>
      </w:r>
      <w:r>
        <w:rPr>
          <w:bCs/>
          <w:szCs w:val="24"/>
        </w:rPr>
        <w:tab/>
      </w:r>
      <w:r>
        <w:rPr>
          <w:bCs/>
          <w:szCs w:val="24"/>
        </w:rPr>
        <w:tab/>
        <w:t xml:space="preserve">M, Gayther SA, Gentry-Maharaj A, Gonzalez-Bosquet J, Iversen E, Jim H, McLaughlin J, </w:t>
      </w:r>
      <w:r>
        <w:rPr>
          <w:bCs/>
          <w:szCs w:val="24"/>
        </w:rPr>
        <w:tab/>
      </w:r>
      <w:r>
        <w:rPr>
          <w:bCs/>
          <w:szCs w:val="24"/>
        </w:rPr>
        <w:tab/>
      </w:r>
      <w:r>
        <w:rPr>
          <w:bCs/>
          <w:szCs w:val="24"/>
        </w:rPr>
        <w:tab/>
        <w:t xml:space="preserve">Menon U, Narod SA, Phelan CA, Ramus SJ, Risch H, Song H, Sutphen R, Terry KL, </w:t>
      </w:r>
      <w:r>
        <w:rPr>
          <w:bCs/>
          <w:szCs w:val="24"/>
        </w:rPr>
        <w:tab/>
      </w:r>
      <w:r>
        <w:rPr>
          <w:bCs/>
          <w:szCs w:val="24"/>
        </w:rPr>
        <w:tab/>
      </w:r>
      <w:r>
        <w:rPr>
          <w:bCs/>
          <w:szCs w:val="24"/>
        </w:rPr>
        <w:tab/>
        <w:t xml:space="preserve">Tyrer J, Vierkant RA, Wentzensen N, Lancaster JM, Cheng JQ, Berchuck A, Pharoah </w:t>
      </w:r>
      <w:r>
        <w:rPr>
          <w:bCs/>
          <w:szCs w:val="24"/>
        </w:rPr>
        <w:tab/>
      </w:r>
      <w:r>
        <w:rPr>
          <w:bCs/>
          <w:szCs w:val="24"/>
        </w:rPr>
        <w:tab/>
      </w:r>
      <w:r>
        <w:rPr>
          <w:bCs/>
          <w:szCs w:val="24"/>
        </w:rPr>
        <w:tab/>
        <w:t xml:space="preserve">PDP, Schildkraut JM, Goode EL, </w:t>
      </w:r>
      <w:r w:rsidRPr="00142738">
        <w:rPr>
          <w:b/>
          <w:bCs/>
          <w:szCs w:val="24"/>
        </w:rPr>
        <w:t>Sellers TA</w:t>
      </w:r>
      <w:r>
        <w:rPr>
          <w:bCs/>
          <w:szCs w:val="24"/>
        </w:rPr>
        <w:t xml:space="preserve"> on behalf of the OCAC. MicroRNA </w:t>
      </w:r>
      <w:r>
        <w:rPr>
          <w:bCs/>
          <w:szCs w:val="24"/>
        </w:rPr>
        <w:tab/>
      </w:r>
      <w:r>
        <w:rPr>
          <w:bCs/>
          <w:szCs w:val="24"/>
        </w:rPr>
        <w:tab/>
      </w:r>
      <w:r>
        <w:rPr>
          <w:bCs/>
          <w:szCs w:val="24"/>
        </w:rPr>
        <w:tab/>
      </w:r>
      <w:r>
        <w:rPr>
          <w:bCs/>
          <w:szCs w:val="24"/>
        </w:rPr>
        <w:tab/>
        <w:t xml:space="preserve">processing and binding site polymorphisms are not replicated in the Ovarian Cancer </w:t>
      </w:r>
      <w:r>
        <w:rPr>
          <w:bCs/>
          <w:szCs w:val="24"/>
        </w:rPr>
        <w:tab/>
      </w:r>
      <w:r>
        <w:rPr>
          <w:bCs/>
          <w:szCs w:val="24"/>
        </w:rPr>
        <w:tab/>
      </w:r>
      <w:r>
        <w:rPr>
          <w:bCs/>
          <w:szCs w:val="24"/>
        </w:rPr>
        <w:tab/>
        <w:t xml:space="preserve">Association Consortium. </w:t>
      </w:r>
      <w:r w:rsidR="003944B7" w:rsidRPr="003944B7">
        <w:rPr>
          <w:bCs/>
          <w:szCs w:val="24"/>
          <w:u w:val="single"/>
        </w:rPr>
        <w:t>Cancer Epidemiol Biomarkers Prev</w:t>
      </w:r>
      <w:r w:rsidR="003944B7">
        <w:rPr>
          <w:bCs/>
          <w:szCs w:val="24"/>
        </w:rPr>
        <w:t xml:space="preserve">. 2011 </w:t>
      </w:r>
      <w:r w:rsidR="00C11CBF">
        <w:rPr>
          <w:bCs/>
          <w:szCs w:val="24"/>
        </w:rPr>
        <w:t>Aug;20(8):1793-1797</w:t>
      </w:r>
      <w:r w:rsidR="003944B7">
        <w:rPr>
          <w:bCs/>
          <w:szCs w:val="24"/>
        </w:rPr>
        <w:t>.</w:t>
      </w:r>
      <w:r w:rsidR="00DF1D11">
        <w:rPr>
          <w:bCs/>
          <w:szCs w:val="24"/>
        </w:rPr>
        <w:t xml:space="preserve"> </w:t>
      </w:r>
      <w:r w:rsidR="00C11CBF">
        <w:rPr>
          <w:bCs/>
          <w:szCs w:val="24"/>
        </w:rPr>
        <w:tab/>
      </w:r>
      <w:r w:rsidR="00C11CBF">
        <w:rPr>
          <w:bCs/>
          <w:szCs w:val="24"/>
        </w:rPr>
        <w:tab/>
      </w:r>
      <w:r w:rsidR="00C11CBF">
        <w:rPr>
          <w:bCs/>
          <w:szCs w:val="24"/>
        </w:rPr>
        <w:tab/>
      </w:r>
      <w:r w:rsidR="00DF1D11" w:rsidRPr="00DF1D11">
        <w:rPr>
          <w:b/>
          <w:bCs/>
          <w:szCs w:val="24"/>
        </w:rPr>
        <w:t>PMID</w:t>
      </w:r>
      <w:r w:rsidR="00DF1D11">
        <w:rPr>
          <w:bCs/>
          <w:szCs w:val="24"/>
        </w:rPr>
        <w:t xml:space="preserve">: </w:t>
      </w:r>
      <w:hyperlink r:id="rId119" w:history="1">
        <w:r w:rsidR="00DF1D11" w:rsidRPr="00DF1D11">
          <w:rPr>
            <w:rStyle w:val="Hyperlink"/>
            <w:bCs/>
            <w:szCs w:val="24"/>
          </w:rPr>
          <w:t>21636674</w:t>
        </w:r>
      </w:hyperlink>
    </w:p>
    <w:p w:rsidR="00E71BA8" w:rsidRDefault="008D193C" w:rsidP="00BA1C20">
      <w:pPr>
        <w:tabs>
          <w:tab w:val="left" w:pos="360"/>
          <w:tab w:val="left" w:pos="600"/>
        </w:tabs>
        <w:autoSpaceDE w:val="0"/>
        <w:autoSpaceDN w:val="0"/>
        <w:adjustRightInd w:val="0"/>
        <w:rPr>
          <w:bCs/>
          <w:szCs w:val="24"/>
        </w:rPr>
      </w:pPr>
      <w:r>
        <w:rPr>
          <w:bCs/>
          <w:szCs w:val="24"/>
        </w:rPr>
        <w:t>25</w:t>
      </w:r>
      <w:r w:rsidR="00BA1C20">
        <w:rPr>
          <w:bCs/>
          <w:szCs w:val="24"/>
        </w:rPr>
        <w:t>3.</w:t>
      </w:r>
      <w:r w:rsidR="00E71BA8">
        <w:rPr>
          <w:bCs/>
          <w:szCs w:val="24"/>
        </w:rPr>
        <w:tab/>
        <w:t xml:space="preserve">Pharoah P, </w:t>
      </w:r>
      <w:r w:rsidR="0088442F">
        <w:rPr>
          <w:bCs/>
          <w:szCs w:val="24"/>
        </w:rPr>
        <w:t xml:space="preserve">Antoniou A, </w:t>
      </w:r>
      <w:r w:rsidR="00E71BA8">
        <w:rPr>
          <w:bCs/>
          <w:szCs w:val="24"/>
        </w:rPr>
        <w:t xml:space="preserve">Berchuck A, Chenevix-Trench G, Gayther S, </w:t>
      </w:r>
      <w:r w:rsidR="0088442F">
        <w:rPr>
          <w:bCs/>
          <w:szCs w:val="24"/>
        </w:rPr>
        <w:t xml:space="preserve">Goode E, Milne R, </w:t>
      </w:r>
      <w:r w:rsidR="00BA1C20">
        <w:rPr>
          <w:bCs/>
          <w:szCs w:val="24"/>
        </w:rPr>
        <w:tab/>
      </w:r>
      <w:r w:rsidR="00BA1C20">
        <w:rPr>
          <w:bCs/>
          <w:szCs w:val="24"/>
        </w:rPr>
        <w:tab/>
      </w:r>
      <w:r w:rsidR="00BA1C20">
        <w:rPr>
          <w:bCs/>
          <w:szCs w:val="24"/>
        </w:rPr>
        <w:tab/>
      </w:r>
      <w:r w:rsidR="00E71BA8" w:rsidRPr="00E71BA8">
        <w:rPr>
          <w:b/>
          <w:bCs/>
          <w:szCs w:val="24"/>
        </w:rPr>
        <w:t>Sellers TA</w:t>
      </w:r>
      <w:r w:rsidR="0088442F">
        <w:rPr>
          <w:bCs/>
          <w:szCs w:val="24"/>
        </w:rPr>
        <w:t>, Tyrer J</w:t>
      </w:r>
      <w:r w:rsidR="00E71BA8">
        <w:rPr>
          <w:bCs/>
          <w:szCs w:val="24"/>
        </w:rPr>
        <w:t>. Association between KRAS rs6176437</w:t>
      </w:r>
      <w:r w:rsidR="0088442F">
        <w:rPr>
          <w:bCs/>
          <w:szCs w:val="24"/>
        </w:rPr>
        <w:t xml:space="preserve">0 and triple-negative breast </w:t>
      </w:r>
      <w:r w:rsidR="00BA1C20">
        <w:rPr>
          <w:bCs/>
          <w:szCs w:val="24"/>
        </w:rPr>
        <w:tab/>
      </w:r>
      <w:r w:rsidR="00BA1C20">
        <w:rPr>
          <w:bCs/>
          <w:szCs w:val="24"/>
        </w:rPr>
        <w:tab/>
      </w:r>
      <w:r w:rsidR="00BA1C20">
        <w:rPr>
          <w:bCs/>
          <w:szCs w:val="24"/>
        </w:rPr>
        <w:tab/>
      </w:r>
      <w:r w:rsidR="00E71BA8">
        <w:rPr>
          <w:bCs/>
          <w:szCs w:val="24"/>
        </w:rPr>
        <w:t>cancer</w:t>
      </w:r>
      <w:r w:rsidR="0088442F">
        <w:rPr>
          <w:bCs/>
          <w:szCs w:val="24"/>
        </w:rPr>
        <w:t xml:space="preserve"> – a false positive?</w:t>
      </w:r>
      <w:r w:rsidR="00E71BA8">
        <w:rPr>
          <w:bCs/>
          <w:szCs w:val="24"/>
        </w:rPr>
        <w:t xml:space="preserve"> </w:t>
      </w:r>
      <w:r w:rsidR="00E71BA8" w:rsidRPr="00DE2B06">
        <w:rPr>
          <w:bCs/>
          <w:szCs w:val="24"/>
          <w:u w:val="single"/>
        </w:rPr>
        <w:t>Lancet Onc</w:t>
      </w:r>
      <w:r w:rsidR="0088442F" w:rsidRPr="00DE2B06">
        <w:rPr>
          <w:bCs/>
          <w:szCs w:val="24"/>
          <w:u w:val="single"/>
        </w:rPr>
        <w:t>ol</w:t>
      </w:r>
      <w:r w:rsidR="0088442F">
        <w:rPr>
          <w:bCs/>
          <w:szCs w:val="24"/>
        </w:rPr>
        <w:t xml:space="preserve">. 2011 Aug; 12(8)723-4. </w:t>
      </w:r>
      <w:r w:rsidR="0088442F">
        <w:rPr>
          <w:b/>
          <w:bCs/>
          <w:szCs w:val="24"/>
        </w:rPr>
        <w:t>PMID</w:t>
      </w:r>
      <w:r w:rsidR="0088442F">
        <w:rPr>
          <w:bCs/>
          <w:szCs w:val="24"/>
        </w:rPr>
        <w:t>:</w:t>
      </w:r>
      <w:hyperlink r:id="rId120" w:history="1">
        <w:r w:rsidR="00CE71E8" w:rsidRPr="00CE71E8">
          <w:rPr>
            <w:rStyle w:val="Hyperlink"/>
            <w:bCs/>
            <w:szCs w:val="24"/>
          </w:rPr>
          <w:t>21807336</w:t>
        </w:r>
      </w:hyperlink>
      <w:r w:rsidR="0088442F">
        <w:rPr>
          <w:bCs/>
          <w:szCs w:val="24"/>
        </w:rPr>
        <w:t>.</w:t>
      </w:r>
    </w:p>
    <w:p w:rsidR="00A8274D" w:rsidRDefault="00A8274D" w:rsidP="00A8274D">
      <w:pPr>
        <w:tabs>
          <w:tab w:val="left" w:pos="360"/>
          <w:tab w:val="left" w:pos="600"/>
        </w:tabs>
        <w:rPr>
          <w:bCs/>
          <w:szCs w:val="24"/>
        </w:rPr>
      </w:pPr>
      <w:r>
        <w:rPr>
          <w:bCs/>
          <w:szCs w:val="24"/>
        </w:rPr>
        <w:t>254.</w:t>
      </w:r>
      <w:r>
        <w:rPr>
          <w:bCs/>
          <w:szCs w:val="24"/>
        </w:rPr>
        <w:tab/>
        <w:t xml:space="preserve">Raska P, Iversen I, Chen YA, Chen Z, Fridley BL, Permuth-Wey J, Tsai Y-Y, Vierkant RA, </w:t>
      </w:r>
      <w:r>
        <w:rPr>
          <w:bCs/>
          <w:szCs w:val="24"/>
        </w:rPr>
        <w:tab/>
      </w:r>
      <w:r>
        <w:rPr>
          <w:bCs/>
          <w:szCs w:val="24"/>
        </w:rPr>
        <w:tab/>
        <w:t xml:space="preserve">Goode EL, Risch H, Schildkraut JM, </w:t>
      </w:r>
      <w:r w:rsidRPr="00FA3998">
        <w:rPr>
          <w:b/>
          <w:bCs/>
          <w:szCs w:val="24"/>
        </w:rPr>
        <w:t>Sellers TA</w:t>
      </w:r>
      <w:r>
        <w:rPr>
          <w:bCs/>
          <w:szCs w:val="24"/>
        </w:rPr>
        <w:t xml:space="preserve">, Barnholtz-Sloan J. European American </w:t>
      </w:r>
      <w:r>
        <w:rPr>
          <w:bCs/>
          <w:szCs w:val="24"/>
        </w:rPr>
        <w:tab/>
      </w:r>
      <w:r>
        <w:rPr>
          <w:bCs/>
          <w:szCs w:val="24"/>
        </w:rPr>
        <w:tab/>
      </w:r>
      <w:r>
        <w:rPr>
          <w:bCs/>
          <w:szCs w:val="24"/>
        </w:rPr>
        <w:tab/>
        <w:t xml:space="preserve">stratification in ovarian cancer case control data: The utility of genome-wide data for </w:t>
      </w:r>
      <w:r>
        <w:rPr>
          <w:bCs/>
          <w:szCs w:val="24"/>
        </w:rPr>
        <w:tab/>
      </w:r>
      <w:r>
        <w:rPr>
          <w:bCs/>
          <w:szCs w:val="24"/>
        </w:rPr>
        <w:tab/>
      </w:r>
      <w:r>
        <w:rPr>
          <w:bCs/>
          <w:szCs w:val="24"/>
        </w:rPr>
        <w:tab/>
        <w:t>inferring ance</w:t>
      </w:r>
      <w:r w:rsidR="002F376D">
        <w:rPr>
          <w:bCs/>
          <w:szCs w:val="24"/>
        </w:rPr>
        <w:t xml:space="preserve">stry.”  </w:t>
      </w:r>
      <w:r w:rsidR="002F376D" w:rsidRPr="002F376D">
        <w:rPr>
          <w:bCs/>
          <w:szCs w:val="24"/>
          <w:u w:val="single"/>
        </w:rPr>
        <w:t>PLoS ONE</w:t>
      </w:r>
      <w:r w:rsidR="002F376D" w:rsidRPr="002F376D">
        <w:rPr>
          <w:bCs/>
          <w:szCs w:val="24"/>
        </w:rPr>
        <w:t xml:space="preserve"> 7(5): e35235.</w:t>
      </w:r>
      <w:r>
        <w:rPr>
          <w:bCs/>
          <w:szCs w:val="24"/>
        </w:rPr>
        <w:t xml:space="preserve"> Sept</w:t>
      </w:r>
      <w:r w:rsidR="00B77119">
        <w:rPr>
          <w:bCs/>
          <w:szCs w:val="24"/>
        </w:rPr>
        <w:t xml:space="preserve"> </w:t>
      </w:r>
      <w:r>
        <w:rPr>
          <w:bCs/>
          <w:szCs w:val="24"/>
        </w:rPr>
        <w:t>2011</w:t>
      </w:r>
      <w:r w:rsidR="00B77119">
        <w:rPr>
          <w:bCs/>
          <w:szCs w:val="24"/>
        </w:rPr>
        <w:t xml:space="preserve">. </w:t>
      </w:r>
      <w:r w:rsidR="00B77119" w:rsidRPr="00961C5D">
        <w:rPr>
          <w:b/>
          <w:bCs/>
          <w:szCs w:val="24"/>
        </w:rPr>
        <w:t>PMID</w:t>
      </w:r>
      <w:r w:rsidR="00B77119">
        <w:rPr>
          <w:bCs/>
          <w:szCs w:val="24"/>
        </w:rPr>
        <w:t xml:space="preserve">: </w:t>
      </w:r>
      <w:hyperlink r:id="rId121" w:history="1">
        <w:r w:rsidR="00961C5D" w:rsidRPr="00961C5D">
          <w:rPr>
            <w:rStyle w:val="Hyperlink"/>
            <w:bCs/>
            <w:szCs w:val="24"/>
          </w:rPr>
          <w:t>22590501</w:t>
        </w:r>
      </w:hyperlink>
      <w:r w:rsidR="00B77119">
        <w:rPr>
          <w:bCs/>
          <w:szCs w:val="24"/>
        </w:rPr>
        <w:t xml:space="preserve">  PMCID: </w:t>
      </w:r>
      <w:r w:rsidR="00B77119">
        <w:rPr>
          <w:bCs/>
          <w:szCs w:val="24"/>
        </w:rPr>
        <w:tab/>
      </w:r>
      <w:r w:rsidR="00B77119">
        <w:rPr>
          <w:bCs/>
          <w:szCs w:val="24"/>
        </w:rPr>
        <w:tab/>
      </w:r>
      <w:r w:rsidR="00B77119">
        <w:rPr>
          <w:bCs/>
          <w:szCs w:val="24"/>
        </w:rPr>
        <w:tab/>
        <w:t>PMC3348917</w:t>
      </w:r>
    </w:p>
    <w:p w:rsidR="00996A42" w:rsidRDefault="00996A42" w:rsidP="00DD4642">
      <w:pPr>
        <w:tabs>
          <w:tab w:val="left" w:pos="360"/>
          <w:tab w:val="left" w:pos="600"/>
        </w:tabs>
        <w:rPr>
          <w:bCs/>
          <w:szCs w:val="24"/>
        </w:rPr>
      </w:pPr>
      <w:r>
        <w:rPr>
          <w:bCs/>
          <w:szCs w:val="24"/>
        </w:rPr>
        <w:t xml:space="preserve">255.  </w:t>
      </w:r>
      <w:r w:rsidR="00BC73AC">
        <w:rPr>
          <w:bCs/>
          <w:szCs w:val="24"/>
        </w:rPr>
        <w:t xml:space="preserve"> </w:t>
      </w:r>
      <w:r>
        <w:rPr>
          <w:bCs/>
          <w:szCs w:val="24"/>
        </w:rPr>
        <w:t xml:space="preserve">Fridley BL, Jenkins GD, Tsai Y-Y, Song H, Bolton KL, Fenstermacher D, Tyrer J, Ramus </w:t>
      </w:r>
      <w:r>
        <w:rPr>
          <w:bCs/>
          <w:szCs w:val="24"/>
        </w:rPr>
        <w:tab/>
      </w:r>
      <w:r>
        <w:rPr>
          <w:bCs/>
          <w:szCs w:val="24"/>
        </w:rPr>
        <w:tab/>
      </w:r>
      <w:r>
        <w:rPr>
          <w:bCs/>
          <w:szCs w:val="24"/>
        </w:rPr>
        <w:tab/>
        <w:t xml:space="preserve">SJ, Cunningham MJ, Vierkant RA, Chen Z, Schildkraut J, Sutphen R, Gayther SA, Pharoah </w:t>
      </w:r>
      <w:r>
        <w:rPr>
          <w:bCs/>
          <w:szCs w:val="24"/>
        </w:rPr>
        <w:tab/>
      </w:r>
      <w:r>
        <w:rPr>
          <w:bCs/>
          <w:szCs w:val="24"/>
        </w:rPr>
        <w:tab/>
        <w:t xml:space="preserve">PDP, </w:t>
      </w:r>
      <w:r w:rsidRPr="00F61F99">
        <w:rPr>
          <w:b/>
          <w:bCs/>
          <w:szCs w:val="24"/>
        </w:rPr>
        <w:t>Sellers TA</w:t>
      </w:r>
      <w:r>
        <w:rPr>
          <w:bCs/>
          <w:szCs w:val="24"/>
        </w:rPr>
        <w:t xml:space="preserve">, Goode EL. </w:t>
      </w:r>
      <w:r w:rsidR="00BC73AC">
        <w:rPr>
          <w:bCs/>
          <w:szCs w:val="24"/>
        </w:rPr>
        <w:t xml:space="preserve">Gene set analysis of survival following ovarian cancer </w:t>
      </w:r>
      <w:r w:rsidR="00BC73AC">
        <w:rPr>
          <w:bCs/>
          <w:szCs w:val="24"/>
        </w:rPr>
        <w:tab/>
      </w:r>
      <w:r w:rsidR="00BC73AC">
        <w:rPr>
          <w:bCs/>
          <w:szCs w:val="24"/>
        </w:rPr>
        <w:tab/>
      </w:r>
      <w:r w:rsidR="00BC73AC">
        <w:rPr>
          <w:bCs/>
          <w:szCs w:val="24"/>
        </w:rPr>
        <w:tab/>
        <w:t>implicates gene sets m</w:t>
      </w:r>
      <w:r>
        <w:rPr>
          <w:bCs/>
          <w:szCs w:val="24"/>
        </w:rPr>
        <w:t xml:space="preserve">acrolide binding and intracellular signaling pathway. </w:t>
      </w:r>
      <w:r w:rsidR="00DD4642" w:rsidRPr="00DD4642">
        <w:rPr>
          <w:bCs/>
          <w:szCs w:val="24"/>
          <w:u w:val="single"/>
        </w:rPr>
        <w:t>Cancer</w:t>
      </w:r>
      <w:r w:rsidR="00DD4642" w:rsidRPr="00DD4642">
        <w:rPr>
          <w:bCs/>
          <w:szCs w:val="24"/>
        </w:rPr>
        <w:t xml:space="preserve"> </w:t>
      </w:r>
      <w:r w:rsidR="00DD4642" w:rsidRPr="00DD4642">
        <w:rPr>
          <w:bCs/>
          <w:szCs w:val="24"/>
          <w:u w:val="single"/>
        </w:rPr>
        <w:tab/>
      </w:r>
      <w:r w:rsidR="00DD4642" w:rsidRPr="00DD4642">
        <w:rPr>
          <w:bCs/>
          <w:szCs w:val="24"/>
        </w:rPr>
        <w:tab/>
      </w:r>
      <w:r w:rsidR="00DD4642" w:rsidRPr="00DD4642">
        <w:rPr>
          <w:bCs/>
          <w:szCs w:val="24"/>
        </w:rPr>
        <w:tab/>
      </w:r>
      <w:r w:rsidR="00DD4642" w:rsidRPr="00DD4642">
        <w:rPr>
          <w:bCs/>
          <w:szCs w:val="24"/>
        </w:rPr>
        <w:tab/>
      </w:r>
      <w:r w:rsidR="00DD4642" w:rsidRPr="00DD4642">
        <w:rPr>
          <w:bCs/>
          <w:szCs w:val="24"/>
          <w:u w:val="single"/>
        </w:rPr>
        <w:t>Epidemiol Biomarkers Prev</w:t>
      </w:r>
      <w:r w:rsidR="00DD4642" w:rsidRPr="00DD4642">
        <w:rPr>
          <w:bCs/>
          <w:szCs w:val="24"/>
        </w:rPr>
        <w:t>. 2012 Mar;21(3):529-36. Epub 2012 Feb 2.</w:t>
      </w:r>
      <w:r w:rsidR="00DD4642">
        <w:rPr>
          <w:bCs/>
          <w:szCs w:val="24"/>
        </w:rPr>
        <w:t xml:space="preserve"> </w:t>
      </w:r>
      <w:r w:rsidR="00DD4642" w:rsidRPr="000B73D4">
        <w:rPr>
          <w:b/>
          <w:bCs/>
          <w:szCs w:val="24"/>
        </w:rPr>
        <w:t>PMID</w:t>
      </w:r>
      <w:r w:rsidR="00DD4642" w:rsidRPr="00DD4642">
        <w:rPr>
          <w:bCs/>
          <w:szCs w:val="24"/>
        </w:rPr>
        <w:t xml:space="preserve">: </w:t>
      </w:r>
      <w:hyperlink r:id="rId122" w:history="1">
        <w:r w:rsidR="00D773FD" w:rsidRPr="00D773FD">
          <w:rPr>
            <w:rStyle w:val="Hyperlink"/>
            <w:bCs/>
            <w:szCs w:val="24"/>
          </w:rPr>
          <w:t>22302016</w:t>
        </w:r>
      </w:hyperlink>
      <w:r w:rsidR="00DD4642" w:rsidRPr="00DD4642">
        <w:rPr>
          <w:bCs/>
          <w:szCs w:val="24"/>
        </w:rPr>
        <w:t xml:space="preserve"> </w:t>
      </w:r>
    </w:p>
    <w:p w:rsidR="00A87A1A" w:rsidRDefault="00A87A1A" w:rsidP="0059568F">
      <w:pPr>
        <w:tabs>
          <w:tab w:val="left" w:pos="360"/>
          <w:tab w:val="left" w:pos="600"/>
        </w:tabs>
        <w:autoSpaceDE w:val="0"/>
        <w:autoSpaceDN w:val="0"/>
        <w:adjustRightInd w:val="0"/>
        <w:ind w:left="360" w:hanging="360"/>
        <w:rPr>
          <w:bCs/>
          <w:szCs w:val="24"/>
        </w:rPr>
      </w:pPr>
      <w:r>
        <w:rPr>
          <w:bCs/>
          <w:szCs w:val="24"/>
        </w:rPr>
        <w:t>256.</w:t>
      </w:r>
      <w:r>
        <w:rPr>
          <w:bCs/>
          <w:szCs w:val="24"/>
        </w:rPr>
        <w:tab/>
        <w:t xml:space="preserve">Brisbin A, Asmann YW, Song H, Tsai Y-Y, Aakre JA, Yang P, Jenkins R, Pharoah P, </w:t>
      </w:r>
      <w:r>
        <w:rPr>
          <w:bCs/>
          <w:szCs w:val="24"/>
        </w:rPr>
        <w:tab/>
      </w:r>
      <w:r>
        <w:rPr>
          <w:bCs/>
          <w:szCs w:val="24"/>
        </w:rPr>
        <w:tab/>
      </w:r>
      <w:r w:rsidRPr="00B06428">
        <w:rPr>
          <w:b/>
          <w:bCs/>
          <w:szCs w:val="24"/>
        </w:rPr>
        <w:t>Sellers TA</w:t>
      </w:r>
      <w:r>
        <w:rPr>
          <w:bCs/>
          <w:szCs w:val="24"/>
        </w:rPr>
        <w:t xml:space="preserve">, Fridley BL. Meta-analysis of 8q24 for seven cancers reveals a locus between </w:t>
      </w:r>
      <w:r>
        <w:rPr>
          <w:bCs/>
          <w:szCs w:val="24"/>
        </w:rPr>
        <w:tab/>
      </w:r>
      <w:r>
        <w:rPr>
          <w:bCs/>
          <w:szCs w:val="24"/>
        </w:rPr>
        <w:tab/>
        <w:t xml:space="preserve">NOV and ENPP2 associated with cancer development. </w:t>
      </w:r>
      <w:r w:rsidRPr="00DE2B06">
        <w:rPr>
          <w:bCs/>
          <w:szCs w:val="24"/>
          <w:u w:val="single"/>
        </w:rPr>
        <w:t xml:space="preserve">BMC </w:t>
      </w:r>
      <w:r w:rsidR="00DE2B06" w:rsidRPr="00DE2B06">
        <w:rPr>
          <w:bCs/>
          <w:szCs w:val="24"/>
          <w:u w:val="single"/>
        </w:rPr>
        <w:t>Me</w:t>
      </w:r>
      <w:r w:rsidRPr="00DE2B06">
        <w:rPr>
          <w:bCs/>
          <w:szCs w:val="24"/>
          <w:u w:val="single"/>
        </w:rPr>
        <w:t>dical Genetics</w:t>
      </w:r>
      <w:r w:rsidR="00DE2B06">
        <w:rPr>
          <w:bCs/>
          <w:szCs w:val="24"/>
        </w:rPr>
        <w:t xml:space="preserve">. 2011 Dec </w:t>
      </w:r>
      <w:r w:rsidR="00DE2B06">
        <w:rPr>
          <w:bCs/>
          <w:szCs w:val="24"/>
        </w:rPr>
        <w:tab/>
        <w:t>5;12(1):156.</w:t>
      </w:r>
      <w:r w:rsidR="00CE71E8">
        <w:rPr>
          <w:bCs/>
          <w:szCs w:val="24"/>
        </w:rPr>
        <w:t xml:space="preserve"> </w:t>
      </w:r>
      <w:r w:rsidR="00CE71E8" w:rsidRPr="00CE71E8">
        <w:rPr>
          <w:b/>
          <w:bCs/>
          <w:szCs w:val="24"/>
        </w:rPr>
        <w:t>PMID</w:t>
      </w:r>
      <w:r w:rsidR="00CE71E8">
        <w:rPr>
          <w:bCs/>
          <w:szCs w:val="24"/>
        </w:rPr>
        <w:t xml:space="preserve">: </w:t>
      </w:r>
      <w:hyperlink r:id="rId123" w:history="1">
        <w:r w:rsidR="00CE71E8" w:rsidRPr="00CE71E8">
          <w:rPr>
            <w:rStyle w:val="Hyperlink"/>
            <w:bCs/>
            <w:szCs w:val="24"/>
          </w:rPr>
          <w:t>22142333</w:t>
        </w:r>
      </w:hyperlink>
    </w:p>
    <w:p w:rsidR="00C645AD" w:rsidRDefault="00C645AD" w:rsidP="0059568F">
      <w:pPr>
        <w:tabs>
          <w:tab w:val="left" w:pos="0"/>
          <w:tab w:val="left" w:pos="600"/>
        </w:tabs>
        <w:ind w:left="600" w:hanging="600"/>
        <w:rPr>
          <w:bCs/>
          <w:szCs w:val="24"/>
        </w:rPr>
      </w:pPr>
      <w:r>
        <w:rPr>
          <w:bCs/>
          <w:szCs w:val="24"/>
        </w:rPr>
        <w:t>257.</w:t>
      </w:r>
      <w:r>
        <w:rPr>
          <w:bCs/>
          <w:szCs w:val="24"/>
        </w:rPr>
        <w:tab/>
        <w:t xml:space="preserve">Fredericksen ZS, Rider DN, Wu F-F, Olson JE, Cunningham JM, Stevens KN, </w:t>
      </w:r>
      <w:r w:rsidRPr="00236D7D">
        <w:rPr>
          <w:b/>
          <w:bCs/>
          <w:szCs w:val="24"/>
        </w:rPr>
        <w:t>Sellers TA</w:t>
      </w:r>
      <w:r w:rsidR="0059568F">
        <w:rPr>
          <w:bCs/>
          <w:szCs w:val="24"/>
        </w:rPr>
        <w:t xml:space="preserve">, </w:t>
      </w:r>
      <w:r>
        <w:rPr>
          <w:bCs/>
          <w:szCs w:val="24"/>
        </w:rPr>
        <w:t>Pankratz VS, Couch FJ. No evidence for association of inherited</w:t>
      </w:r>
      <w:r w:rsidR="0059568F">
        <w:rPr>
          <w:bCs/>
          <w:szCs w:val="24"/>
        </w:rPr>
        <w:t xml:space="preserve"> variation in genes involved </w:t>
      </w:r>
      <w:r>
        <w:rPr>
          <w:bCs/>
          <w:szCs w:val="24"/>
        </w:rPr>
        <w:t xml:space="preserve">in mitosis and percent mammographic density. </w:t>
      </w:r>
      <w:r w:rsidR="0059568F" w:rsidRPr="00055659">
        <w:rPr>
          <w:bCs/>
          <w:szCs w:val="24"/>
          <w:u w:val="single"/>
        </w:rPr>
        <w:t>Breast Cancer Research</w:t>
      </w:r>
      <w:r w:rsidR="00055659">
        <w:rPr>
          <w:bCs/>
          <w:szCs w:val="24"/>
        </w:rPr>
        <w:t xml:space="preserve">. 2012 Jan 7;14(1):R7 </w:t>
      </w:r>
      <w:r w:rsidR="00055659" w:rsidRPr="00055659">
        <w:rPr>
          <w:b/>
          <w:bCs/>
          <w:szCs w:val="24"/>
        </w:rPr>
        <w:t>PMID</w:t>
      </w:r>
      <w:r w:rsidR="00CE71E8">
        <w:rPr>
          <w:b/>
          <w:bCs/>
          <w:szCs w:val="24"/>
        </w:rPr>
        <w:t xml:space="preserve">: </w:t>
      </w:r>
      <w:hyperlink r:id="rId124" w:history="1">
        <w:r w:rsidR="00CE71E8" w:rsidRPr="00CE71E8">
          <w:rPr>
            <w:rStyle w:val="Hyperlink"/>
            <w:bCs/>
            <w:szCs w:val="24"/>
          </w:rPr>
          <w:t>22226020</w:t>
        </w:r>
      </w:hyperlink>
      <w:r w:rsidR="00055659">
        <w:rPr>
          <w:bCs/>
          <w:szCs w:val="24"/>
        </w:rPr>
        <w:t xml:space="preserve"> </w:t>
      </w:r>
    </w:p>
    <w:p w:rsidR="0059568F" w:rsidRDefault="0059568F" w:rsidP="0059568F">
      <w:pPr>
        <w:tabs>
          <w:tab w:val="left" w:pos="0"/>
          <w:tab w:val="left" w:pos="600"/>
        </w:tabs>
        <w:ind w:left="600" w:hanging="600"/>
        <w:rPr>
          <w:bCs/>
          <w:szCs w:val="24"/>
        </w:rPr>
      </w:pPr>
      <w:r>
        <w:rPr>
          <w:bCs/>
          <w:szCs w:val="24"/>
        </w:rPr>
        <w:t>258.</w:t>
      </w:r>
      <w:r w:rsidRPr="0059568F">
        <w:rPr>
          <w:bCs/>
          <w:szCs w:val="24"/>
        </w:rPr>
        <w:t xml:space="preserve"> </w:t>
      </w:r>
      <w:r>
        <w:rPr>
          <w:bCs/>
          <w:szCs w:val="24"/>
        </w:rPr>
        <w:tab/>
        <w:t xml:space="preserve">Heine J, Scott C, </w:t>
      </w:r>
      <w:r w:rsidRPr="00142738">
        <w:rPr>
          <w:b/>
          <w:bCs/>
          <w:szCs w:val="24"/>
        </w:rPr>
        <w:t>Sellers TA</w:t>
      </w:r>
      <w:r>
        <w:rPr>
          <w:bCs/>
          <w:szCs w:val="24"/>
        </w:rPr>
        <w:t xml:space="preserve">, Brandt K, Serie D, Morton M, Schueler B, Couch F, Olson J, Pankratz VS, Vachon C. A novel automated mammographic breast density measure may improve breast cancer risk assessment. </w:t>
      </w:r>
      <w:r w:rsidR="0053027E" w:rsidRPr="00B77119">
        <w:rPr>
          <w:bCs/>
          <w:szCs w:val="24"/>
          <w:u w:val="single"/>
        </w:rPr>
        <w:t>J Natl Cancer Inst</w:t>
      </w:r>
      <w:r w:rsidR="00B77119">
        <w:rPr>
          <w:bCs/>
          <w:szCs w:val="24"/>
        </w:rPr>
        <w:t xml:space="preserve"> 2012 Jul 3 104(13):1028-37. PMID: 22761274.</w:t>
      </w:r>
      <w:r w:rsidR="00482600">
        <w:rPr>
          <w:bCs/>
          <w:szCs w:val="24"/>
        </w:rPr>
        <w:t xml:space="preserve"> </w:t>
      </w:r>
      <w:r w:rsidR="00482600" w:rsidRPr="00482600">
        <w:rPr>
          <w:b/>
          <w:bCs/>
          <w:szCs w:val="24"/>
        </w:rPr>
        <w:t>PMID</w:t>
      </w:r>
      <w:r w:rsidR="00482600">
        <w:rPr>
          <w:bCs/>
          <w:szCs w:val="24"/>
        </w:rPr>
        <w:t xml:space="preserve">: </w:t>
      </w:r>
      <w:hyperlink r:id="rId125" w:history="1">
        <w:r w:rsidR="00482600" w:rsidRPr="00482600">
          <w:rPr>
            <w:rStyle w:val="Hyperlink"/>
            <w:bCs/>
            <w:szCs w:val="24"/>
          </w:rPr>
          <w:t>22761274</w:t>
        </w:r>
      </w:hyperlink>
      <w:r w:rsidR="00482600">
        <w:rPr>
          <w:bCs/>
          <w:szCs w:val="24"/>
        </w:rPr>
        <w:t xml:space="preserve"> </w:t>
      </w:r>
    </w:p>
    <w:p w:rsidR="0059568F" w:rsidRDefault="0059568F" w:rsidP="0059568F">
      <w:pPr>
        <w:tabs>
          <w:tab w:val="left" w:pos="360"/>
          <w:tab w:val="left" w:pos="600"/>
        </w:tabs>
        <w:ind w:left="600" w:hanging="600"/>
        <w:rPr>
          <w:bCs/>
          <w:szCs w:val="24"/>
        </w:rPr>
      </w:pPr>
      <w:r>
        <w:rPr>
          <w:bCs/>
          <w:szCs w:val="24"/>
        </w:rPr>
        <w:t xml:space="preserve">259. </w:t>
      </w:r>
      <w:r>
        <w:rPr>
          <w:bCs/>
          <w:szCs w:val="24"/>
        </w:rPr>
        <w:tab/>
        <w:t xml:space="preserve">White KL, Schildkraut JM, Palmieri RT, Iversen E, Berchuck A, Vierkant RA, Rider DN, Charbonneau B, Cicek MS, Sutphen R, Birrer MJ, Pharoah PPD, Song H, Tyrer J, Gayther </w:t>
      </w:r>
      <w:r>
        <w:rPr>
          <w:bCs/>
          <w:szCs w:val="24"/>
        </w:rPr>
        <w:lastRenderedPageBreak/>
        <w:t xml:space="preserve">SA, Ramus SJ, Wentzensen N, Yang HP, Garcia-Closas M, Phelan CM, Cunningham JM, Fridley BL, </w:t>
      </w:r>
      <w:r w:rsidRPr="00FE23E9">
        <w:rPr>
          <w:b/>
          <w:bCs/>
          <w:szCs w:val="24"/>
        </w:rPr>
        <w:t>Sellers TA</w:t>
      </w:r>
      <w:r>
        <w:rPr>
          <w:bCs/>
          <w:szCs w:val="24"/>
        </w:rPr>
        <w:t xml:space="preserve">, and Goode EL for the Ovarian Cancer Association Consortium. Ovarian cancer risk associated with inherited inflammation-related variants. </w:t>
      </w:r>
      <w:r w:rsidR="00055659" w:rsidRPr="00BB5E1F">
        <w:rPr>
          <w:bCs/>
          <w:szCs w:val="24"/>
          <w:u w:val="single"/>
        </w:rPr>
        <w:t>Cancer Res</w:t>
      </w:r>
      <w:r w:rsidR="00055659">
        <w:rPr>
          <w:bCs/>
          <w:szCs w:val="24"/>
        </w:rPr>
        <w:t xml:space="preserve">. 2012 Jan 26 </w:t>
      </w:r>
      <w:r w:rsidR="00055659" w:rsidRPr="00CE71E8">
        <w:rPr>
          <w:b/>
          <w:bCs/>
          <w:szCs w:val="24"/>
        </w:rPr>
        <w:t>PMID</w:t>
      </w:r>
      <w:r w:rsidR="00055659">
        <w:rPr>
          <w:bCs/>
          <w:szCs w:val="24"/>
        </w:rPr>
        <w:t>:</w:t>
      </w:r>
      <w:hyperlink r:id="rId126" w:history="1">
        <w:r w:rsidR="00CE71E8">
          <w:rPr>
            <w:rStyle w:val="Hyperlink"/>
            <w:bCs/>
            <w:szCs w:val="24"/>
          </w:rPr>
          <w:t>22282663</w:t>
        </w:r>
      </w:hyperlink>
      <w:r w:rsidR="00CE71E8">
        <w:rPr>
          <w:bCs/>
          <w:szCs w:val="24"/>
        </w:rPr>
        <w:t xml:space="preserve"> </w:t>
      </w:r>
    </w:p>
    <w:p w:rsidR="00BB5E1F" w:rsidRDefault="006401F3" w:rsidP="00BB5E1F">
      <w:pPr>
        <w:rPr>
          <w:bCs/>
          <w:szCs w:val="24"/>
        </w:rPr>
      </w:pPr>
      <w:r>
        <w:rPr>
          <w:bCs/>
          <w:szCs w:val="24"/>
        </w:rPr>
        <w:t>260.</w:t>
      </w:r>
      <w:r w:rsidR="00BB5E1F">
        <w:rPr>
          <w:bCs/>
          <w:szCs w:val="24"/>
        </w:rPr>
        <w:t xml:space="preserve">   S</w:t>
      </w:r>
      <w:r w:rsidR="00BB5E1F" w:rsidRPr="00CE3296">
        <w:rPr>
          <w:bCs/>
          <w:szCs w:val="24"/>
        </w:rPr>
        <w:t xml:space="preserve">tevens KN, Kelemen LE, Wang X, Fridley BL, Vierkant RA, Fredericksen Z, Armasu S, </w:t>
      </w:r>
      <w:r w:rsidR="00BB5E1F">
        <w:rPr>
          <w:bCs/>
          <w:szCs w:val="24"/>
        </w:rPr>
        <w:t xml:space="preserve">  </w:t>
      </w:r>
    </w:p>
    <w:p w:rsidR="00BB5E1F" w:rsidRDefault="00BB5E1F" w:rsidP="00BB5E1F">
      <w:pPr>
        <w:tabs>
          <w:tab w:val="left" w:pos="630"/>
        </w:tabs>
        <w:rPr>
          <w:bCs/>
          <w:szCs w:val="24"/>
        </w:rPr>
      </w:pPr>
      <w:r>
        <w:rPr>
          <w:bCs/>
          <w:szCs w:val="24"/>
        </w:rPr>
        <w:t xml:space="preserve">      </w:t>
      </w:r>
      <w:r>
        <w:rPr>
          <w:bCs/>
          <w:szCs w:val="24"/>
        </w:rPr>
        <w:tab/>
      </w:r>
      <w:r w:rsidRPr="00CE3296">
        <w:rPr>
          <w:bCs/>
          <w:szCs w:val="24"/>
        </w:rPr>
        <w:t xml:space="preserve">Tsai Y-Y, Berchuck A, Ovarian Cancer Association Consortium, Phelan CM, Sutphen R, </w:t>
      </w:r>
      <w:r>
        <w:rPr>
          <w:bCs/>
          <w:szCs w:val="24"/>
        </w:rPr>
        <w:t xml:space="preserve"> </w:t>
      </w:r>
      <w:r>
        <w:rPr>
          <w:bCs/>
          <w:szCs w:val="24"/>
        </w:rPr>
        <w:tab/>
      </w:r>
    </w:p>
    <w:p w:rsidR="00BB5E1F" w:rsidRDefault="00BB5E1F" w:rsidP="00BB5E1F">
      <w:pPr>
        <w:tabs>
          <w:tab w:val="left" w:pos="630"/>
        </w:tabs>
        <w:rPr>
          <w:bCs/>
          <w:szCs w:val="24"/>
        </w:rPr>
      </w:pPr>
      <w:r>
        <w:rPr>
          <w:bCs/>
          <w:szCs w:val="24"/>
        </w:rPr>
        <w:tab/>
      </w:r>
      <w:r w:rsidRPr="00CE3296">
        <w:rPr>
          <w:bCs/>
          <w:szCs w:val="24"/>
        </w:rPr>
        <w:t xml:space="preserve">Birrer M, Schildkraut JM, </w:t>
      </w:r>
      <w:r w:rsidRPr="00CE3296">
        <w:rPr>
          <w:b/>
          <w:bCs/>
          <w:szCs w:val="24"/>
        </w:rPr>
        <w:t>Sellers TA</w:t>
      </w:r>
      <w:r w:rsidRPr="00CE3296">
        <w:rPr>
          <w:bCs/>
          <w:szCs w:val="24"/>
        </w:rPr>
        <w:t>, Goode EL, Couch FJ. Common variation in Nemo-</w:t>
      </w:r>
      <w:r>
        <w:rPr>
          <w:bCs/>
          <w:szCs w:val="24"/>
        </w:rPr>
        <w:tab/>
      </w:r>
      <w:r w:rsidRPr="00CE3296">
        <w:rPr>
          <w:bCs/>
          <w:szCs w:val="24"/>
        </w:rPr>
        <w:t xml:space="preserve">like kinase (NLK) is associated with risk of ovarian cancer. </w:t>
      </w:r>
      <w:r w:rsidRPr="003944B7">
        <w:rPr>
          <w:bCs/>
          <w:szCs w:val="24"/>
          <w:u w:val="single"/>
        </w:rPr>
        <w:t xml:space="preserve">Cancer Epidemiol Biomarkers </w:t>
      </w:r>
      <w:r w:rsidRPr="00BB5E1F">
        <w:rPr>
          <w:bCs/>
          <w:szCs w:val="24"/>
        </w:rPr>
        <w:tab/>
      </w:r>
      <w:r w:rsidRPr="003944B7">
        <w:rPr>
          <w:bCs/>
          <w:szCs w:val="24"/>
          <w:u w:val="single"/>
        </w:rPr>
        <w:t>Prev</w:t>
      </w:r>
      <w:r>
        <w:rPr>
          <w:bCs/>
          <w:szCs w:val="24"/>
          <w:u w:val="single"/>
        </w:rPr>
        <w:t>.</w:t>
      </w:r>
      <w:r>
        <w:rPr>
          <w:bCs/>
          <w:szCs w:val="24"/>
        </w:rPr>
        <w:t xml:space="preserve"> 2012 Jan 17 </w:t>
      </w:r>
      <w:r w:rsidRPr="00CE71E8">
        <w:rPr>
          <w:b/>
          <w:bCs/>
          <w:szCs w:val="24"/>
        </w:rPr>
        <w:t>PMID</w:t>
      </w:r>
      <w:r w:rsidR="00CE71E8">
        <w:rPr>
          <w:bCs/>
          <w:szCs w:val="24"/>
        </w:rPr>
        <w:t xml:space="preserve">: </w:t>
      </w:r>
      <w:hyperlink r:id="rId127" w:history="1">
        <w:r w:rsidR="00CE71E8" w:rsidRPr="00CE71E8">
          <w:rPr>
            <w:rStyle w:val="Hyperlink"/>
            <w:bCs/>
            <w:szCs w:val="24"/>
          </w:rPr>
          <w:t>22253297</w:t>
        </w:r>
      </w:hyperlink>
      <w:r>
        <w:rPr>
          <w:bCs/>
          <w:szCs w:val="24"/>
        </w:rPr>
        <w:t>.</w:t>
      </w:r>
    </w:p>
    <w:p w:rsidR="00F428E0" w:rsidRDefault="00F428E0" w:rsidP="00F428E0">
      <w:pPr>
        <w:tabs>
          <w:tab w:val="left" w:pos="360"/>
          <w:tab w:val="left" w:pos="630"/>
        </w:tabs>
        <w:rPr>
          <w:bCs/>
          <w:szCs w:val="24"/>
        </w:rPr>
      </w:pPr>
      <w:r>
        <w:rPr>
          <w:bCs/>
          <w:szCs w:val="24"/>
        </w:rPr>
        <w:t>261.</w:t>
      </w:r>
      <w:r>
        <w:rPr>
          <w:bCs/>
          <w:szCs w:val="24"/>
        </w:rPr>
        <w:tab/>
        <w:t xml:space="preserve">Kelemen LE, Wang Q, Dinu I, Vierkant RA, Tsai Y-Y, Cunningham JM, Phelan CM, </w:t>
      </w:r>
      <w:r>
        <w:rPr>
          <w:bCs/>
          <w:szCs w:val="24"/>
        </w:rPr>
        <w:tab/>
      </w:r>
      <w:r>
        <w:rPr>
          <w:bCs/>
          <w:szCs w:val="24"/>
        </w:rPr>
        <w:tab/>
      </w:r>
      <w:r>
        <w:rPr>
          <w:bCs/>
          <w:szCs w:val="24"/>
        </w:rPr>
        <w:tab/>
        <w:t xml:space="preserve">Fridley BL, Amankway E, Iversen ES, Berchuck A, Schildkraut JM, Goode EL, </w:t>
      </w:r>
      <w:r w:rsidRPr="00F428E0">
        <w:rPr>
          <w:b/>
          <w:bCs/>
          <w:szCs w:val="24"/>
        </w:rPr>
        <w:t xml:space="preserve">Sellers </w:t>
      </w:r>
      <w:r>
        <w:rPr>
          <w:b/>
          <w:bCs/>
          <w:szCs w:val="24"/>
        </w:rPr>
        <w:tab/>
      </w:r>
      <w:r>
        <w:rPr>
          <w:b/>
          <w:bCs/>
          <w:szCs w:val="24"/>
        </w:rPr>
        <w:tab/>
      </w:r>
      <w:r>
        <w:rPr>
          <w:b/>
          <w:bCs/>
          <w:szCs w:val="24"/>
        </w:rPr>
        <w:tab/>
      </w:r>
      <w:r w:rsidRPr="00F428E0">
        <w:rPr>
          <w:b/>
          <w:bCs/>
          <w:szCs w:val="24"/>
        </w:rPr>
        <w:t>TA</w:t>
      </w:r>
      <w:r>
        <w:rPr>
          <w:bCs/>
          <w:szCs w:val="24"/>
        </w:rPr>
        <w:t xml:space="preserve">.  Regular multivitamin supplement use, single nucleotide polymorphisms in </w:t>
      </w:r>
      <w:r>
        <w:rPr>
          <w:bCs/>
          <w:szCs w:val="24"/>
        </w:rPr>
        <w:tab/>
      </w:r>
      <w:r>
        <w:rPr>
          <w:bCs/>
          <w:szCs w:val="24"/>
        </w:rPr>
        <w:tab/>
      </w:r>
      <w:r>
        <w:rPr>
          <w:bCs/>
          <w:szCs w:val="24"/>
        </w:rPr>
        <w:tab/>
      </w:r>
      <w:r>
        <w:rPr>
          <w:bCs/>
          <w:szCs w:val="24"/>
        </w:rPr>
        <w:tab/>
        <w:t xml:space="preserve">ATIC, SHMT2 and SLC46A1 and risk of ovarian carcinoma. </w:t>
      </w:r>
      <w:r w:rsidRPr="00F428E0">
        <w:rPr>
          <w:bCs/>
          <w:szCs w:val="24"/>
          <w:u w:val="single"/>
        </w:rPr>
        <w:t>Front Genet</w:t>
      </w:r>
      <w:r w:rsidR="00B3473C">
        <w:rPr>
          <w:bCs/>
          <w:szCs w:val="24"/>
          <w:u w:val="single"/>
        </w:rPr>
        <w:t>.</w:t>
      </w:r>
      <w:r>
        <w:rPr>
          <w:bCs/>
          <w:szCs w:val="24"/>
        </w:rPr>
        <w:t xml:space="preserve"> </w:t>
      </w:r>
      <w:r w:rsidR="00B3473C">
        <w:rPr>
          <w:bCs/>
          <w:szCs w:val="24"/>
        </w:rPr>
        <w:t xml:space="preserve">2012;3:33 Epub </w:t>
      </w:r>
      <w:r w:rsidR="00B3473C">
        <w:rPr>
          <w:bCs/>
          <w:szCs w:val="24"/>
        </w:rPr>
        <w:tab/>
      </w:r>
      <w:r w:rsidR="00B3473C">
        <w:rPr>
          <w:bCs/>
          <w:szCs w:val="24"/>
        </w:rPr>
        <w:tab/>
        <w:t xml:space="preserve">2012 Mar 19. </w:t>
      </w:r>
      <w:r w:rsidR="00B3473C" w:rsidRPr="00152C40">
        <w:rPr>
          <w:b/>
          <w:bCs/>
          <w:szCs w:val="24"/>
        </w:rPr>
        <w:t>PMID:</w:t>
      </w:r>
      <w:r w:rsidR="00B3473C">
        <w:rPr>
          <w:bCs/>
          <w:szCs w:val="24"/>
        </w:rPr>
        <w:t xml:space="preserve"> 22461784. </w:t>
      </w:r>
      <w:r w:rsidR="00B3473C" w:rsidRPr="00152C40">
        <w:rPr>
          <w:b/>
          <w:bCs/>
          <w:szCs w:val="24"/>
        </w:rPr>
        <w:t>PMCID</w:t>
      </w:r>
      <w:r w:rsidR="00B3473C">
        <w:rPr>
          <w:bCs/>
          <w:szCs w:val="24"/>
        </w:rPr>
        <w:t>: PMC3306919.</w:t>
      </w:r>
    </w:p>
    <w:p w:rsidR="00211F87" w:rsidRDefault="00211F87" w:rsidP="00F428E0">
      <w:pPr>
        <w:tabs>
          <w:tab w:val="left" w:pos="360"/>
          <w:tab w:val="left" w:pos="630"/>
        </w:tabs>
        <w:rPr>
          <w:bCs/>
          <w:szCs w:val="24"/>
        </w:rPr>
      </w:pPr>
      <w:r>
        <w:rPr>
          <w:bCs/>
          <w:szCs w:val="24"/>
        </w:rPr>
        <w:t>262.</w:t>
      </w:r>
      <w:r w:rsidRPr="00211F87">
        <w:rPr>
          <w:bCs/>
          <w:szCs w:val="24"/>
        </w:rPr>
        <w:tab/>
        <w:t xml:space="preserve">Amankwah EK, </w:t>
      </w:r>
      <w:r w:rsidRPr="00211F87">
        <w:rPr>
          <w:b/>
          <w:bCs/>
          <w:szCs w:val="24"/>
        </w:rPr>
        <w:t>Sellers TA</w:t>
      </w:r>
      <w:r w:rsidRPr="00211F87">
        <w:rPr>
          <w:bCs/>
          <w:szCs w:val="24"/>
        </w:rPr>
        <w:t xml:space="preserve">, Park JY. Gene variants in the angiogenesis pathway and </w:t>
      </w:r>
      <w:r>
        <w:rPr>
          <w:bCs/>
          <w:szCs w:val="24"/>
        </w:rPr>
        <w:tab/>
      </w:r>
      <w:r>
        <w:rPr>
          <w:bCs/>
          <w:szCs w:val="24"/>
        </w:rPr>
        <w:tab/>
      </w:r>
      <w:r w:rsidRPr="00211F87">
        <w:rPr>
          <w:bCs/>
          <w:szCs w:val="24"/>
        </w:rPr>
        <w:tab/>
        <w:t xml:space="preserve">prostate cancer. </w:t>
      </w:r>
      <w:r w:rsidRPr="00211F87">
        <w:rPr>
          <w:bCs/>
          <w:szCs w:val="24"/>
          <w:u w:val="single"/>
        </w:rPr>
        <w:t>Carcinogenesis</w:t>
      </w:r>
      <w:r w:rsidR="00B3473C">
        <w:rPr>
          <w:bCs/>
          <w:szCs w:val="24"/>
          <w:u w:val="single"/>
        </w:rPr>
        <w:t>.</w:t>
      </w:r>
      <w:r w:rsidRPr="00211F87">
        <w:rPr>
          <w:bCs/>
          <w:szCs w:val="24"/>
        </w:rPr>
        <w:t xml:space="preserve"> 2012</w:t>
      </w:r>
      <w:r w:rsidR="00B3473C">
        <w:rPr>
          <w:bCs/>
          <w:szCs w:val="24"/>
        </w:rPr>
        <w:t xml:space="preserve"> Jul;33(7):1259-69. PMID: 22523086. PMCID: </w:t>
      </w:r>
      <w:r w:rsidR="0036159E">
        <w:rPr>
          <w:bCs/>
          <w:szCs w:val="24"/>
        </w:rPr>
        <w:tab/>
      </w:r>
      <w:r w:rsidR="0036159E">
        <w:rPr>
          <w:bCs/>
          <w:szCs w:val="24"/>
        </w:rPr>
        <w:tab/>
      </w:r>
      <w:r w:rsidR="0036159E">
        <w:rPr>
          <w:bCs/>
          <w:szCs w:val="24"/>
        </w:rPr>
        <w:tab/>
      </w:r>
      <w:r w:rsidR="00B3473C">
        <w:rPr>
          <w:bCs/>
          <w:szCs w:val="24"/>
        </w:rPr>
        <w:t>PMC34056</w:t>
      </w:r>
      <w:r w:rsidR="0036159E">
        <w:rPr>
          <w:bCs/>
          <w:szCs w:val="24"/>
        </w:rPr>
        <w:t>50.</w:t>
      </w:r>
    </w:p>
    <w:p w:rsidR="00094C5A" w:rsidRDefault="00094C5A" w:rsidP="00F428E0">
      <w:pPr>
        <w:tabs>
          <w:tab w:val="left" w:pos="360"/>
          <w:tab w:val="left" w:pos="630"/>
        </w:tabs>
        <w:rPr>
          <w:bCs/>
          <w:szCs w:val="24"/>
        </w:rPr>
      </w:pPr>
      <w:r>
        <w:rPr>
          <w:bCs/>
          <w:szCs w:val="24"/>
        </w:rPr>
        <w:t>263.</w:t>
      </w:r>
      <w:r>
        <w:rPr>
          <w:bCs/>
          <w:szCs w:val="24"/>
        </w:rPr>
        <w:tab/>
      </w:r>
      <w:r w:rsidRPr="00094C5A">
        <w:rPr>
          <w:bCs/>
          <w:szCs w:val="24"/>
        </w:rPr>
        <w:t xml:space="preserve">Stevens KN, Lindstrom S, Scott CG, Thompson D, </w:t>
      </w:r>
      <w:r w:rsidRPr="00815A23">
        <w:rPr>
          <w:b/>
          <w:bCs/>
          <w:szCs w:val="24"/>
        </w:rPr>
        <w:t>Sellers TA</w:t>
      </w:r>
      <w:r w:rsidRPr="00094C5A">
        <w:rPr>
          <w:bCs/>
          <w:szCs w:val="24"/>
        </w:rPr>
        <w:t xml:space="preserve">, Wang X, Wang A, </w:t>
      </w:r>
      <w:r>
        <w:rPr>
          <w:bCs/>
          <w:szCs w:val="24"/>
        </w:rPr>
        <w:tab/>
      </w:r>
      <w:r>
        <w:rPr>
          <w:bCs/>
          <w:szCs w:val="24"/>
        </w:rPr>
        <w:tab/>
      </w:r>
      <w:r>
        <w:rPr>
          <w:bCs/>
          <w:szCs w:val="24"/>
        </w:rPr>
        <w:tab/>
      </w:r>
      <w:r w:rsidRPr="00094C5A">
        <w:rPr>
          <w:bCs/>
          <w:szCs w:val="24"/>
        </w:rPr>
        <w:t xml:space="preserve">Atkinson E, </w:t>
      </w:r>
      <w:r w:rsidR="00815A23">
        <w:rPr>
          <w:bCs/>
          <w:szCs w:val="24"/>
        </w:rPr>
        <w:t xml:space="preserve">Rider DN, Eckel-Passow JE, Varghese JS, Audley T, Brown J, Leyland J, </w:t>
      </w:r>
      <w:r w:rsidR="00815A23">
        <w:rPr>
          <w:bCs/>
          <w:szCs w:val="24"/>
        </w:rPr>
        <w:tab/>
      </w:r>
      <w:r w:rsidR="00815A23">
        <w:rPr>
          <w:bCs/>
          <w:szCs w:val="24"/>
        </w:rPr>
        <w:tab/>
      </w:r>
      <w:r w:rsidR="00815A23">
        <w:rPr>
          <w:bCs/>
          <w:szCs w:val="24"/>
        </w:rPr>
        <w:tab/>
        <w:t xml:space="preserve">Luben RN, Warren RM, Loos RJ, Wareham NJ, Li J, Hall P, Liu J, Eriksson L, Czene K, </w:t>
      </w:r>
      <w:r w:rsidR="00815A23">
        <w:rPr>
          <w:bCs/>
          <w:szCs w:val="24"/>
        </w:rPr>
        <w:tab/>
      </w:r>
      <w:r w:rsidR="00815A23">
        <w:rPr>
          <w:bCs/>
          <w:szCs w:val="24"/>
        </w:rPr>
        <w:tab/>
      </w:r>
      <w:r w:rsidR="00815A23">
        <w:rPr>
          <w:bCs/>
          <w:szCs w:val="24"/>
        </w:rPr>
        <w:tab/>
        <w:t xml:space="preserve">Olson JE, Pankratz VS, Fredericksen Z, Diasio RB, Lee Am, Heit JA, Ingle JN, Boyd NF, </w:t>
      </w:r>
      <w:r w:rsidR="00815A23">
        <w:rPr>
          <w:bCs/>
          <w:szCs w:val="24"/>
        </w:rPr>
        <w:tab/>
      </w:r>
      <w:r w:rsidR="00815A23">
        <w:rPr>
          <w:bCs/>
          <w:szCs w:val="24"/>
        </w:rPr>
        <w:tab/>
      </w:r>
      <w:r w:rsidR="00815A23">
        <w:rPr>
          <w:bCs/>
          <w:szCs w:val="24"/>
        </w:rPr>
        <w:tab/>
        <w:t xml:space="preserve">Paterson AD, Rommens J, Martin LJ, Hooper JL, Southey MC, Stone J, Apicella C, Kraft </w:t>
      </w:r>
      <w:r w:rsidR="00815A23">
        <w:rPr>
          <w:bCs/>
          <w:szCs w:val="24"/>
        </w:rPr>
        <w:tab/>
      </w:r>
      <w:r w:rsidR="00815A23">
        <w:rPr>
          <w:bCs/>
          <w:szCs w:val="24"/>
        </w:rPr>
        <w:tab/>
      </w:r>
      <w:r w:rsidR="00815A23">
        <w:rPr>
          <w:bCs/>
          <w:szCs w:val="24"/>
        </w:rPr>
        <w:tab/>
        <w:t>P, Hankinson SE, Hazra A, Hunter DJ, Easton DF, Couch FJ, Tamimi RM, Vachon CM.</w:t>
      </w:r>
      <w:r w:rsidRPr="00094C5A">
        <w:rPr>
          <w:bCs/>
          <w:szCs w:val="24"/>
        </w:rPr>
        <w:t xml:space="preserve"> </w:t>
      </w:r>
      <w:r w:rsidR="00815A23">
        <w:rPr>
          <w:bCs/>
          <w:szCs w:val="24"/>
        </w:rPr>
        <w:tab/>
      </w:r>
      <w:r w:rsidR="00815A23">
        <w:rPr>
          <w:bCs/>
          <w:szCs w:val="24"/>
        </w:rPr>
        <w:tab/>
      </w:r>
      <w:r w:rsidR="00815A23">
        <w:rPr>
          <w:bCs/>
          <w:szCs w:val="24"/>
        </w:rPr>
        <w:tab/>
      </w:r>
      <w:r w:rsidRPr="00094C5A">
        <w:rPr>
          <w:bCs/>
          <w:szCs w:val="24"/>
        </w:rPr>
        <w:t xml:space="preserve">Identification of a novel locus for percent mammographic density at 12q24. </w:t>
      </w:r>
      <w:r w:rsidR="00815A23" w:rsidRPr="00815A23">
        <w:rPr>
          <w:bCs/>
          <w:szCs w:val="24"/>
          <w:u w:val="single"/>
        </w:rPr>
        <w:t xml:space="preserve">Hum Mol </w:t>
      </w:r>
      <w:r w:rsidR="00815A23" w:rsidRPr="00815A23">
        <w:rPr>
          <w:bCs/>
          <w:szCs w:val="24"/>
        </w:rPr>
        <w:tab/>
      </w:r>
      <w:r w:rsidR="00815A23" w:rsidRPr="00815A23">
        <w:rPr>
          <w:bCs/>
          <w:szCs w:val="24"/>
        </w:rPr>
        <w:tab/>
      </w:r>
      <w:r w:rsidR="00815A23" w:rsidRPr="00815A23">
        <w:rPr>
          <w:bCs/>
          <w:szCs w:val="24"/>
        </w:rPr>
        <w:tab/>
      </w:r>
      <w:r w:rsidR="00815A23" w:rsidRPr="00815A23">
        <w:rPr>
          <w:bCs/>
          <w:szCs w:val="24"/>
          <w:u w:val="single"/>
        </w:rPr>
        <w:t>Genet</w:t>
      </w:r>
      <w:r w:rsidR="00815A23">
        <w:rPr>
          <w:bCs/>
          <w:szCs w:val="24"/>
        </w:rPr>
        <w:t xml:space="preserve">. 2012 Jul 15;21(14):3299-305. Epub 2012 Apr 24. </w:t>
      </w:r>
      <w:r w:rsidR="00815A23" w:rsidRPr="00961C5D">
        <w:rPr>
          <w:b/>
          <w:bCs/>
          <w:szCs w:val="24"/>
        </w:rPr>
        <w:t>PMID</w:t>
      </w:r>
      <w:r w:rsidR="00961C5D" w:rsidRPr="00961C5D">
        <w:rPr>
          <w:b/>
          <w:bCs/>
          <w:szCs w:val="24"/>
        </w:rPr>
        <w:t>:</w:t>
      </w:r>
      <w:r w:rsidR="00815A23">
        <w:rPr>
          <w:bCs/>
          <w:szCs w:val="24"/>
        </w:rPr>
        <w:t xml:space="preserve"> </w:t>
      </w:r>
      <w:hyperlink r:id="rId128" w:history="1">
        <w:r w:rsidR="00961C5D" w:rsidRPr="00961C5D">
          <w:rPr>
            <w:rStyle w:val="Hyperlink"/>
            <w:bCs/>
            <w:szCs w:val="24"/>
          </w:rPr>
          <w:t>22532574</w:t>
        </w:r>
      </w:hyperlink>
      <w:r>
        <w:rPr>
          <w:bCs/>
          <w:szCs w:val="24"/>
        </w:rPr>
        <w:tab/>
      </w:r>
      <w:r>
        <w:rPr>
          <w:bCs/>
          <w:szCs w:val="24"/>
        </w:rPr>
        <w:tab/>
      </w:r>
    </w:p>
    <w:p w:rsidR="00CF6A2E" w:rsidRDefault="00CF6A2E" w:rsidP="00CF6A2E">
      <w:pPr>
        <w:tabs>
          <w:tab w:val="left" w:pos="630"/>
        </w:tabs>
        <w:rPr>
          <w:bCs/>
          <w:szCs w:val="24"/>
        </w:rPr>
      </w:pPr>
      <w:r>
        <w:rPr>
          <w:bCs/>
          <w:szCs w:val="24"/>
        </w:rPr>
        <w:t>264.</w:t>
      </w:r>
      <w:r>
        <w:rPr>
          <w:bCs/>
          <w:szCs w:val="24"/>
        </w:rPr>
        <w:tab/>
        <w:t xml:space="preserve">Fridley BL, Chalise P, Tsai Y-Y, Sun Z, Vierkant RA, Cunningham JM, Iversen E, </w:t>
      </w:r>
      <w:r>
        <w:rPr>
          <w:bCs/>
          <w:szCs w:val="24"/>
        </w:rPr>
        <w:tab/>
        <w:t xml:space="preserve">Fenstermacher D, Barnholtz-Sloan J, Asmann YW, Risch H, Narod S, Schildkraut J, Phelan </w:t>
      </w:r>
      <w:r>
        <w:rPr>
          <w:bCs/>
          <w:szCs w:val="24"/>
        </w:rPr>
        <w:tab/>
        <w:t xml:space="preserve">CM, Sutphen R, </w:t>
      </w:r>
      <w:r w:rsidRPr="00C645AD">
        <w:rPr>
          <w:b/>
          <w:bCs/>
          <w:szCs w:val="24"/>
        </w:rPr>
        <w:t>Sellers TA</w:t>
      </w:r>
      <w:r>
        <w:rPr>
          <w:bCs/>
          <w:szCs w:val="24"/>
        </w:rPr>
        <w:t xml:space="preserve">, Goode EL. Germline copy number variation and ovarian </w:t>
      </w:r>
      <w:r>
        <w:rPr>
          <w:bCs/>
          <w:szCs w:val="24"/>
        </w:rPr>
        <w:tab/>
        <w:t>cancer survival</w:t>
      </w:r>
      <w:r w:rsidR="00B77119">
        <w:rPr>
          <w:bCs/>
          <w:szCs w:val="24"/>
        </w:rPr>
        <w:t>.</w:t>
      </w:r>
      <w:r>
        <w:rPr>
          <w:bCs/>
          <w:szCs w:val="24"/>
        </w:rPr>
        <w:t xml:space="preserve"> </w:t>
      </w:r>
      <w:r w:rsidRPr="00B77119">
        <w:rPr>
          <w:bCs/>
          <w:szCs w:val="24"/>
          <w:u w:val="single"/>
        </w:rPr>
        <w:t>Front</w:t>
      </w:r>
      <w:r w:rsidR="00B77119" w:rsidRPr="00B77119">
        <w:rPr>
          <w:bCs/>
          <w:szCs w:val="24"/>
          <w:u w:val="single"/>
        </w:rPr>
        <w:t xml:space="preserve"> Genet</w:t>
      </w:r>
      <w:r w:rsidR="00B77119">
        <w:rPr>
          <w:bCs/>
          <w:szCs w:val="24"/>
        </w:rPr>
        <w:t xml:space="preserve"> 2012;3:142. </w:t>
      </w:r>
      <w:r w:rsidR="00B77119" w:rsidRPr="00961C5D">
        <w:rPr>
          <w:b/>
          <w:bCs/>
          <w:szCs w:val="24"/>
        </w:rPr>
        <w:t>PMID:</w:t>
      </w:r>
      <w:r w:rsidR="00B77119">
        <w:rPr>
          <w:bCs/>
          <w:szCs w:val="24"/>
        </w:rPr>
        <w:t xml:space="preserve"> </w:t>
      </w:r>
      <w:hyperlink r:id="rId129" w:history="1">
        <w:r w:rsidR="00961C5D" w:rsidRPr="00961C5D">
          <w:rPr>
            <w:rStyle w:val="Hyperlink"/>
            <w:bCs/>
            <w:szCs w:val="24"/>
          </w:rPr>
          <w:t>22891074</w:t>
        </w:r>
      </w:hyperlink>
    </w:p>
    <w:p w:rsidR="00A1625C" w:rsidRDefault="00A1625C" w:rsidP="00CF6A2E">
      <w:pPr>
        <w:tabs>
          <w:tab w:val="left" w:pos="630"/>
        </w:tabs>
        <w:rPr>
          <w:bCs/>
          <w:szCs w:val="24"/>
        </w:rPr>
      </w:pPr>
      <w:r>
        <w:rPr>
          <w:bCs/>
          <w:szCs w:val="24"/>
        </w:rPr>
        <w:t>265.</w:t>
      </w:r>
      <w:r>
        <w:rPr>
          <w:bCs/>
          <w:szCs w:val="24"/>
        </w:rPr>
        <w:tab/>
        <w:t xml:space="preserve">McLaughlin JR, Rosen B, Moody J, Pal T, Fan I, Shaw P, Risch HA, </w:t>
      </w:r>
      <w:r w:rsidRPr="00A1625C">
        <w:rPr>
          <w:b/>
          <w:bCs/>
          <w:szCs w:val="24"/>
        </w:rPr>
        <w:t>Sellers TA</w:t>
      </w:r>
      <w:r>
        <w:rPr>
          <w:bCs/>
          <w:szCs w:val="24"/>
        </w:rPr>
        <w:t xml:space="preserve">, Sun P, </w:t>
      </w:r>
      <w:r>
        <w:rPr>
          <w:bCs/>
          <w:szCs w:val="24"/>
        </w:rPr>
        <w:tab/>
        <w:t xml:space="preserve">Narod SA. Long-term ovarian cancer survival associated with mutation in BRCA1 or </w:t>
      </w:r>
      <w:r>
        <w:rPr>
          <w:bCs/>
          <w:szCs w:val="24"/>
        </w:rPr>
        <w:tab/>
        <w:t>BRCA2. (</w:t>
      </w:r>
      <w:r w:rsidRPr="0042639A">
        <w:rPr>
          <w:bCs/>
          <w:szCs w:val="24"/>
          <w:u w:val="single"/>
        </w:rPr>
        <w:t>J</w:t>
      </w:r>
      <w:r w:rsidR="008A7683">
        <w:rPr>
          <w:bCs/>
          <w:szCs w:val="24"/>
          <w:u w:val="single"/>
        </w:rPr>
        <w:t xml:space="preserve"> </w:t>
      </w:r>
      <w:r w:rsidRPr="0042639A">
        <w:rPr>
          <w:bCs/>
          <w:szCs w:val="24"/>
          <w:u w:val="single"/>
        </w:rPr>
        <w:t>N</w:t>
      </w:r>
      <w:r w:rsidR="008A7683">
        <w:rPr>
          <w:bCs/>
          <w:szCs w:val="24"/>
          <w:u w:val="single"/>
        </w:rPr>
        <w:t xml:space="preserve">atl </w:t>
      </w:r>
      <w:r w:rsidRPr="0042639A">
        <w:rPr>
          <w:bCs/>
          <w:szCs w:val="24"/>
          <w:u w:val="single"/>
        </w:rPr>
        <w:t>C</w:t>
      </w:r>
      <w:r w:rsidR="008A7683">
        <w:rPr>
          <w:bCs/>
          <w:szCs w:val="24"/>
          <w:u w:val="single"/>
        </w:rPr>
        <w:t xml:space="preserve">ancer </w:t>
      </w:r>
      <w:r w:rsidRPr="0042639A">
        <w:rPr>
          <w:bCs/>
          <w:szCs w:val="24"/>
          <w:u w:val="single"/>
        </w:rPr>
        <w:t>I</w:t>
      </w:r>
      <w:r w:rsidR="008A7683">
        <w:rPr>
          <w:bCs/>
          <w:szCs w:val="24"/>
          <w:u w:val="single"/>
        </w:rPr>
        <w:t>nst</w:t>
      </w:r>
      <w:r>
        <w:rPr>
          <w:bCs/>
          <w:szCs w:val="24"/>
        </w:rPr>
        <w:t>, 2012</w:t>
      </w:r>
      <w:r w:rsidR="008A7683">
        <w:rPr>
          <w:bCs/>
          <w:szCs w:val="24"/>
        </w:rPr>
        <w:t>, Dec 20. Epub ahead of print</w:t>
      </w:r>
      <w:r>
        <w:rPr>
          <w:bCs/>
          <w:szCs w:val="24"/>
        </w:rPr>
        <w:t>)</w:t>
      </w:r>
      <w:r w:rsidR="008A7683">
        <w:rPr>
          <w:bCs/>
          <w:szCs w:val="24"/>
        </w:rPr>
        <w:t xml:space="preserve"> </w:t>
      </w:r>
      <w:r w:rsidR="008A7683" w:rsidRPr="00152C40">
        <w:rPr>
          <w:b/>
          <w:bCs/>
          <w:szCs w:val="24"/>
        </w:rPr>
        <w:t>PMID</w:t>
      </w:r>
      <w:r w:rsidR="008A7683">
        <w:rPr>
          <w:bCs/>
          <w:szCs w:val="24"/>
        </w:rPr>
        <w:t>: 23257159</w:t>
      </w:r>
    </w:p>
    <w:p w:rsidR="0053151B" w:rsidRDefault="00F26475" w:rsidP="0053151B">
      <w:pPr>
        <w:pStyle w:val="details"/>
        <w:tabs>
          <w:tab w:val="left" w:pos="630"/>
        </w:tabs>
        <w:spacing w:before="0" w:beforeAutospacing="0" w:after="0" w:afterAutospacing="0"/>
      </w:pPr>
      <w:r>
        <w:rPr>
          <w:bCs/>
        </w:rPr>
        <w:t>266.</w:t>
      </w:r>
      <w:r>
        <w:rPr>
          <w:bCs/>
        </w:rPr>
        <w:tab/>
        <w:t xml:space="preserve">Bojesen SE, Pooley KA, Johnatty SE, Beesley J, Michailidou K, Tyrer JP, Edwards SL, </w:t>
      </w:r>
      <w:r>
        <w:rPr>
          <w:bCs/>
        </w:rPr>
        <w:tab/>
        <w:t xml:space="preserve">Pickett HA, Shen HC…..Permuth-Wey J, Peissel B, </w:t>
      </w:r>
      <w:r w:rsidRPr="00B72D17">
        <w:rPr>
          <w:b/>
          <w:bCs/>
        </w:rPr>
        <w:t>Sellers TA</w:t>
      </w:r>
      <w:r>
        <w:rPr>
          <w:bCs/>
        </w:rPr>
        <w:t xml:space="preserve">, Ficarazzi F…..Goode EL, </w:t>
      </w:r>
      <w:r>
        <w:rPr>
          <w:bCs/>
        </w:rPr>
        <w:tab/>
        <w:t xml:space="preserve">Greene MH, Easton DF, Berchuck A, Anoniou AC, Chenevix-Trench G, Dunning AM. </w:t>
      </w:r>
      <w:r>
        <w:rPr>
          <w:bCs/>
        </w:rPr>
        <w:tab/>
        <w:t xml:space="preserve">Multiple independent TERT variants associated with telomere length and risks of breast </w:t>
      </w:r>
      <w:r w:rsidR="0053151B">
        <w:rPr>
          <w:bCs/>
        </w:rPr>
        <w:tab/>
      </w:r>
      <w:r>
        <w:rPr>
          <w:bCs/>
        </w:rPr>
        <w:t>and ovarian cancer. (</w:t>
      </w:r>
      <w:r w:rsidR="0053151B" w:rsidRPr="0053151B">
        <w:t xml:space="preserve">Nat Genet. 2013 Apr;45(4):371-84, 384e1-2. doi: </w:t>
      </w:r>
      <w:r w:rsidR="0053151B">
        <w:tab/>
      </w:r>
      <w:r w:rsidR="0053151B" w:rsidRPr="0053151B">
        <w:t>10.1038/ng.2566.</w:t>
      </w:r>
      <w:r w:rsidR="0053151B">
        <w:t xml:space="preserve"> </w:t>
      </w:r>
      <w:r w:rsidR="0053151B" w:rsidRPr="0053151B">
        <w:rPr>
          <w:b/>
        </w:rPr>
        <w:t>PMID:</w:t>
      </w:r>
      <w:r w:rsidR="0053151B">
        <w:t xml:space="preserve"> </w:t>
      </w:r>
      <w:r w:rsidR="0053151B" w:rsidRPr="0053151B">
        <w:t>23535731</w:t>
      </w:r>
    </w:p>
    <w:p w:rsidR="00C745FE" w:rsidRPr="000B5B69" w:rsidRDefault="0053151B" w:rsidP="0053151B">
      <w:pPr>
        <w:pStyle w:val="details"/>
        <w:tabs>
          <w:tab w:val="left" w:pos="630"/>
        </w:tabs>
        <w:spacing w:before="0" w:beforeAutospacing="0" w:after="0" w:afterAutospacing="0"/>
        <w:rPr>
          <w:bCs/>
        </w:rPr>
      </w:pPr>
      <w:r>
        <w:rPr>
          <w:bCs/>
        </w:rPr>
        <w:t>267.</w:t>
      </w:r>
      <w:r>
        <w:rPr>
          <w:bCs/>
        </w:rPr>
        <w:tab/>
      </w:r>
      <w:r w:rsidR="00C745FE" w:rsidRPr="000B5B69">
        <w:rPr>
          <w:bCs/>
        </w:rPr>
        <w:t xml:space="preserve">Xu C-X, Tan L, Yang H, Permuth-Wey J, Kruk PA, Wenham RM, Nicosia SV, Lancaster </w:t>
      </w:r>
      <w:r w:rsidR="00C745FE">
        <w:rPr>
          <w:bCs/>
        </w:rPr>
        <w:tab/>
      </w:r>
      <w:r w:rsidR="00C745FE" w:rsidRPr="000B5B69">
        <w:rPr>
          <w:bCs/>
        </w:rPr>
        <w:t xml:space="preserve">JM, </w:t>
      </w:r>
      <w:r w:rsidR="00C745FE" w:rsidRPr="00C745FE">
        <w:rPr>
          <w:b/>
          <w:bCs/>
        </w:rPr>
        <w:t>Sellers TA</w:t>
      </w:r>
      <w:r w:rsidR="00C745FE" w:rsidRPr="000B5B69">
        <w:rPr>
          <w:bCs/>
        </w:rPr>
        <w:t xml:space="preserve">, Cheng JQ. MiR-214 regulates ovarian cancer cell stemness by targeting </w:t>
      </w:r>
      <w:r w:rsidR="00C745FE">
        <w:rPr>
          <w:bCs/>
        </w:rPr>
        <w:tab/>
      </w:r>
      <w:r w:rsidR="00C745FE" w:rsidRPr="000B5B69">
        <w:rPr>
          <w:bCs/>
        </w:rPr>
        <w:t xml:space="preserve">p53/Nanog. </w:t>
      </w:r>
      <w:r w:rsidR="00B77119" w:rsidRPr="00B77119">
        <w:rPr>
          <w:bCs/>
          <w:u w:val="single"/>
        </w:rPr>
        <w:t>J Biol Chem</w:t>
      </w:r>
      <w:r w:rsidR="00B77119">
        <w:rPr>
          <w:bCs/>
        </w:rPr>
        <w:t xml:space="preserve">. 2012 </w:t>
      </w:r>
      <w:r w:rsidR="00DF0DC3">
        <w:rPr>
          <w:bCs/>
        </w:rPr>
        <w:t xml:space="preserve">Oct 12;287(42):34970-8. doi: 10.1074/jbc.M112.374611. </w:t>
      </w:r>
      <w:r>
        <w:rPr>
          <w:bCs/>
        </w:rPr>
        <w:tab/>
      </w:r>
      <w:r w:rsidR="00DF0DC3">
        <w:rPr>
          <w:bCs/>
        </w:rPr>
        <w:t>E-pub 2012 Aug</w:t>
      </w:r>
      <w:r w:rsidR="00B77119">
        <w:rPr>
          <w:bCs/>
        </w:rPr>
        <w:t xml:space="preserve"> 27</w:t>
      </w:r>
      <w:r w:rsidR="00DF0DC3">
        <w:rPr>
          <w:bCs/>
        </w:rPr>
        <w:t>.</w:t>
      </w:r>
      <w:r w:rsidR="00B77119">
        <w:rPr>
          <w:bCs/>
        </w:rPr>
        <w:t xml:space="preserve"> </w:t>
      </w:r>
      <w:r w:rsidR="00B77119" w:rsidRPr="00961C5D">
        <w:rPr>
          <w:b/>
          <w:bCs/>
        </w:rPr>
        <w:t>PMID:</w:t>
      </w:r>
      <w:r w:rsidR="00B77119">
        <w:rPr>
          <w:bCs/>
        </w:rPr>
        <w:t xml:space="preserve"> </w:t>
      </w:r>
      <w:hyperlink r:id="rId130" w:history="1">
        <w:r w:rsidR="00961C5D" w:rsidRPr="00961C5D">
          <w:rPr>
            <w:rStyle w:val="Hyperlink"/>
            <w:bCs/>
          </w:rPr>
          <w:t>22927443</w:t>
        </w:r>
      </w:hyperlink>
    </w:p>
    <w:p w:rsidR="00C745FE" w:rsidRPr="004B0D30" w:rsidRDefault="004B0D30" w:rsidP="004B0D30">
      <w:pPr>
        <w:tabs>
          <w:tab w:val="left" w:pos="630"/>
        </w:tabs>
        <w:rPr>
          <w:bCs/>
          <w:szCs w:val="24"/>
        </w:rPr>
      </w:pPr>
      <w:r>
        <w:rPr>
          <w:bCs/>
          <w:szCs w:val="24"/>
        </w:rPr>
        <w:t>268.</w:t>
      </w:r>
      <w:r>
        <w:rPr>
          <w:bCs/>
          <w:szCs w:val="24"/>
        </w:rPr>
        <w:tab/>
      </w:r>
      <w:r w:rsidR="00C745FE" w:rsidRPr="004B0D30">
        <w:rPr>
          <w:bCs/>
          <w:szCs w:val="24"/>
        </w:rPr>
        <w:t xml:space="preserve">Kong W, He L, Richards EJ, Xu C-X, Permuth-Wey J, Lancaster JM, Coppola D, </w:t>
      </w:r>
      <w:r w:rsidR="00C745FE" w:rsidRPr="004B0D30">
        <w:rPr>
          <w:b/>
          <w:bCs/>
          <w:szCs w:val="24"/>
        </w:rPr>
        <w:t xml:space="preserve">Sellers </w:t>
      </w:r>
      <w:r w:rsidR="00C745FE" w:rsidRPr="004B0D30">
        <w:rPr>
          <w:b/>
          <w:bCs/>
          <w:szCs w:val="24"/>
        </w:rPr>
        <w:tab/>
        <w:t>TA</w:t>
      </w:r>
      <w:r w:rsidR="00C745FE" w:rsidRPr="004B0D30">
        <w:rPr>
          <w:bCs/>
          <w:szCs w:val="24"/>
        </w:rPr>
        <w:t xml:space="preserve">, Djeu JY, Cheng JQ. Upregulation of MicroRNA-155 promotes tumour angiogenesis </w:t>
      </w:r>
      <w:r w:rsidR="00C745FE" w:rsidRPr="004B0D30">
        <w:rPr>
          <w:bCs/>
          <w:szCs w:val="24"/>
        </w:rPr>
        <w:tab/>
        <w:t>by targeting the von Hippel-Lindau and is associated with poor prognosis and triple-</w:t>
      </w:r>
      <w:r w:rsidR="00C745FE" w:rsidRPr="004B0D30">
        <w:rPr>
          <w:bCs/>
          <w:szCs w:val="24"/>
        </w:rPr>
        <w:tab/>
        <w:t xml:space="preserve">negative breast cancer. (Provisionally accepted </w:t>
      </w:r>
      <w:r w:rsidR="00C745FE" w:rsidRPr="004B0D30">
        <w:rPr>
          <w:bCs/>
          <w:szCs w:val="24"/>
          <w:u w:val="single"/>
        </w:rPr>
        <w:t>Oncogene</w:t>
      </w:r>
      <w:r w:rsidR="00C745FE" w:rsidRPr="004B0D30">
        <w:rPr>
          <w:bCs/>
          <w:szCs w:val="24"/>
        </w:rPr>
        <w:t xml:space="preserve"> – Sept 2012)</w:t>
      </w:r>
    </w:p>
    <w:p w:rsidR="00132414" w:rsidRPr="004B0D30" w:rsidRDefault="004B0D30" w:rsidP="004B0D30">
      <w:pPr>
        <w:tabs>
          <w:tab w:val="left" w:pos="360"/>
          <w:tab w:val="left" w:pos="630"/>
        </w:tabs>
        <w:rPr>
          <w:bCs/>
          <w:szCs w:val="24"/>
        </w:rPr>
      </w:pPr>
      <w:r>
        <w:rPr>
          <w:bCs/>
          <w:szCs w:val="24"/>
        </w:rPr>
        <w:t>269.</w:t>
      </w:r>
      <w:r>
        <w:rPr>
          <w:bCs/>
          <w:szCs w:val="24"/>
        </w:rPr>
        <w:tab/>
      </w:r>
      <w:r w:rsidR="00132414" w:rsidRPr="004B0D30">
        <w:rPr>
          <w:bCs/>
          <w:szCs w:val="24"/>
        </w:rPr>
        <w:t xml:space="preserve">Shan L, Chen A, Davis L, Han G, Molina AD, Arango H, Lapolla JP, Hoffman MS, </w:t>
      </w:r>
      <w:r>
        <w:rPr>
          <w:bCs/>
          <w:szCs w:val="24"/>
        </w:rPr>
        <w:tab/>
      </w:r>
      <w:r>
        <w:rPr>
          <w:bCs/>
          <w:szCs w:val="24"/>
        </w:rPr>
        <w:tab/>
      </w:r>
      <w:r w:rsidR="00132414" w:rsidRPr="004B0D30">
        <w:rPr>
          <w:bCs/>
          <w:szCs w:val="24"/>
        </w:rPr>
        <w:tab/>
      </w:r>
      <w:r w:rsidR="00132414" w:rsidRPr="004B0D30">
        <w:rPr>
          <w:b/>
          <w:bCs/>
          <w:szCs w:val="24"/>
        </w:rPr>
        <w:t>Sellers TA</w:t>
      </w:r>
      <w:r w:rsidR="00132414" w:rsidRPr="004B0D30">
        <w:rPr>
          <w:bCs/>
          <w:szCs w:val="24"/>
        </w:rPr>
        <w:t xml:space="preserve">, Kirby T, Nicosia SV, Sutphen R. Measurement of phospholipids may improve </w:t>
      </w:r>
      <w:r w:rsidR="00132414" w:rsidRPr="004B0D30">
        <w:rPr>
          <w:bCs/>
          <w:szCs w:val="24"/>
        </w:rPr>
        <w:lastRenderedPageBreak/>
        <w:tab/>
      </w:r>
      <w:r>
        <w:rPr>
          <w:bCs/>
          <w:szCs w:val="24"/>
        </w:rPr>
        <w:tab/>
      </w:r>
      <w:r w:rsidR="00132414" w:rsidRPr="004B0D30">
        <w:rPr>
          <w:bCs/>
          <w:szCs w:val="24"/>
        </w:rPr>
        <w:t xml:space="preserve">diagnostic accuracy in ovarian cancer. </w:t>
      </w:r>
      <w:r w:rsidR="00132414" w:rsidRPr="004B0D30">
        <w:rPr>
          <w:bCs/>
          <w:szCs w:val="24"/>
          <w:u w:val="single"/>
        </w:rPr>
        <w:t>PLoS</w:t>
      </w:r>
      <w:r w:rsidR="00DF0DC3" w:rsidRPr="004B0D30">
        <w:rPr>
          <w:bCs/>
          <w:szCs w:val="24"/>
          <w:u w:val="single"/>
        </w:rPr>
        <w:t xml:space="preserve"> One</w:t>
      </w:r>
      <w:r w:rsidR="00DF0DC3" w:rsidRPr="004B0D30">
        <w:rPr>
          <w:bCs/>
          <w:szCs w:val="24"/>
        </w:rPr>
        <w:t xml:space="preserve">. 2012;7(10):e46846. doi: </w:t>
      </w:r>
      <w:r w:rsidR="00DF0DC3" w:rsidRPr="004B0D30">
        <w:rPr>
          <w:bCs/>
          <w:szCs w:val="24"/>
        </w:rPr>
        <w:tab/>
      </w:r>
      <w:r>
        <w:rPr>
          <w:bCs/>
          <w:szCs w:val="24"/>
        </w:rPr>
        <w:tab/>
      </w:r>
      <w:r>
        <w:rPr>
          <w:bCs/>
          <w:szCs w:val="24"/>
        </w:rPr>
        <w:tab/>
      </w:r>
      <w:r>
        <w:rPr>
          <w:bCs/>
          <w:szCs w:val="24"/>
        </w:rPr>
        <w:tab/>
      </w:r>
      <w:r>
        <w:rPr>
          <w:bCs/>
          <w:szCs w:val="24"/>
        </w:rPr>
        <w:tab/>
      </w:r>
      <w:r w:rsidR="00DF0DC3" w:rsidRPr="004B0D30">
        <w:rPr>
          <w:bCs/>
          <w:szCs w:val="24"/>
        </w:rPr>
        <w:t xml:space="preserve">10.1371/journal.pone. 0046846. Epub 2012 Oct 17. </w:t>
      </w:r>
      <w:r w:rsidR="00DF0DC3" w:rsidRPr="004B0D30">
        <w:rPr>
          <w:b/>
          <w:bCs/>
          <w:szCs w:val="24"/>
        </w:rPr>
        <w:t>PMID</w:t>
      </w:r>
      <w:r w:rsidR="00DF0DC3" w:rsidRPr="004B0D30">
        <w:rPr>
          <w:bCs/>
          <w:szCs w:val="24"/>
        </w:rPr>
        <w:t xml:space="preserve">: </w:t>
      </w:r>
      <w:hyperlink r:id="rId131" w:history="1">
        <w:r w:rsidR="0042639A" w:rsidRPr="004B0D30">
          <w:rPr>
            <w:rStyle w:val="Hyperlink"/>
            <w:bCs/>
            <w:szCs w:val="24"/>
          </w:rPr>
          <w:t>23082132</w:t>
        </w:r>
      </w:hyperlink>
    </w:p>
    <w:p w:rsidR="00225643" w:rsidRDefault="004B0D30" w:rsidP="004B0D30">
      <w:pPr>
        <w:tabs>
          <w:tab w:val="left" w:pos="360"/>
          <w:tab w:val="left" w:pos="630"/>
        </w:tabs>
        <w:rPr>
          <w:bCs/>
          <w:szCs w:val="24"/>
        </w:rPr>
      </w:pPr>
      <w:r>
        <w:rPr>
          <w:bCs/>
          <w:szCs w:val="24"/>
        </w:rPr>
        <w:t>270.</w:t>
      </w:r>
      <w:r>
        <w:rPr>
          <w:bCs/>
          <w:szCs w:val="24"/>
        </w:rPr>
        <w:tab/>
      </w:r>
      <w:r w:rsidR="00225643">
        <w:rPr>
          <w:bCs/>
          <w:szCs w:val="24"/>
        </w:rPr>
        <w:t xml:space="preserve">Pal T, Akbari MR, Sun P, Lee J-H, Fulp J, Thompson Z, Coppola D, Nicosia S, </w:t>
      </w:r>
      <w:r w:rsidR="00225643" w:rsidRPr="002C08C6">
        <w:rPr>
          <w:b/>
          <w:bCs/>
          <w:szCs w:val="24"/>
        </w:rPr>
        <w:t>Sellers TA</w:t>
      </w:r>
      <w:r w:rsidR="00225643">
        <w:rPr>
          <w:bCs/>
          <w:szCs w:val="24"/>
        </w:rPr>
        <w:t xml:space="preserve">, </w:t>
      </w:r>
      <w:r w:rsidR="00225643">
        <w:rPr>
          <w:bCs/>
          <w:szCs w:val="24"/>
        </w:rPr>
        <w:tab/>
      </w:r>
      <w:r>
        <w:rPr>
          <w:bCs/>
          <w:szCs w:val="24"/>
        </w:rPr>
        <w:tab/>
      </w:r>
      <w:r w:rsidR="00225643">
        <w:rPr>
          <w:bCs/>
          <w:szCs w:val="24"/>
        </w:rPr>
        <w:t xml:space="preserve">McLaughlin J, Risch HA, Rosen B, Shaw P, Schildkraut J, Narod SA. Frequency of </w:t>
      </w:r>
      <w:r w:rsidR="00225643">
        <w:rPr>
          <w:bCs/>
          <w:szCs w:val="24"/>
        </w:rPr>
        <w:tab/>
      </w:r>
      <w:r>
        <w:rPr>
          <w:bCs/>
          <w:szCs w:val="24"/>
        </w:rPr>
        <w:tab/>
      </w:r>
      <w:r>
        <w:rPr>
          <w:bCs/>
          <w:szCs w:val="24"/>
        </w:rPr>
        <w:tab/>
      </w:r>
      <w:r w:rsidR="00225643">
        <w:rPr>
          <w:bCs/>
          <w:szCs w:val="24"/>
        </w:rPr>
        <w:t xml:space="preserve">Mutations in Mismatch Repair Genes in a Population-based Study of Women with Ovarian </w:t>
      </w:r>
      <w:r w:rsidR="00225643">
        <w:rPr>
          <w:bCs/>
          <w:szCs w:val="24"/>
        </w:rPr>
        <w:tab/>
      </w:r>
      <w:r>
        <w:rPr>
          <w:bCs/>
          <w:szCs w:val="24"/>
        </w:rPr>
        <w:tab/>
      </w:r>
      <w:r w:rsidR="00225643">
        <w:rPr>
          <w:bCs/>
          <w:szCs w:val="24"/>
        </w:rPr>
        <w:t xml:space="preserve">Cancer. </w:t>
      </w:r>
      <w:r w:rsidR="00DF0DC3" w:rsidRPr="00DF0DC3">
        <w:rPr>
          <w:bCs/>
          <w:szCs w:val="24"/>
          <w:u w:val="single"/>
        </w:rPr>
        <w:t>Br J Cancer</w:t>
      </w:r>
      <w:r w:rsidR="00DF0DC3">
        <w:rPr>
          <w:bCs/>
          <w:szCs w:val="24"/>
        </w:rPr>
        <w:t xml:space="preserve"> 2012 </w:t>
      </w:r>
      <w:r w:rsidR="008A7683">
        <w:rPr>
          <w:bCs/>
          <w:szCs w:val="24"/>
        </w:rPr>
        <w:t>107, 1783-1790</w:t>
      </w:r>
      <w:r w:rsidR="00DF0DC3">
        <w:rPr>
          <w:bCs/>
          <w:szCs w:val="24"/>
        </w:rPr>
        <w:t xml:space="preserve"> </w:t>
      </w:r>
      <w:r w:rsidR="00DF0DC3" w:rsidRPr="00152C40">
        <w:rPr>
          <w:b/>
          <w:bCs/>
          <w:szCs w:val="24"/>
        </w:rPr>
        <w:t>PMID</w:t>
      </w:r>
      <w:r w:rsidR="00DF0DC3">
        <w:rPr>
          <w:bCs/>
          <w:szCs w:val="24"/>
        </w:rPr>
        <w:t>: 23047549.</w:t>
      </w:r>
    </w:p>
    <w:p w:rsidR="00132414" w:rsidRPr="004B0D30" w:rsidRDefault="004B0D30" w:rsidP="004B0D30">
      <w:pPr>
        <w:tabs>
          <w:tab w:val="left" w:pos="630"/>
        </w:tabs>
        <w:rPr>
          <w:bCs/>
          <w:szCs w:val="24"/>
        </w:rPr>
      </w:pPr>
      <w:r>
        <w:rPr>
          <w:bCs/>
          <w:szCs w:val="24"/>
        </w:rPr>
        <w:t>271.</w:t>
      </w:r>
      <w:r>
        <w:rPr>
          <w:bCs/>
          <w:szCs w:val="24"/>
        </w:rPr>
        <w:tab/>
      </w:r>
      <w:r w:rsidR="00873E91" w:rsidRPr="004B0D30">
        <w:rPr>
          <w:bCs/>
          <w:szCs w:val="24"/>
        </w:rPr>
        <w:t xml:space="preserve">Elena JW, Travis LB, Simonds NI, Ambrosone CB, Ballard-Barbash R, Bhatia S, Cerhan </w:t>
      </w:r>
      <w:r w:rsidR="00873E91" w:rsidRPr="004B0D30">
        <w:rPr>
          <w:bCs/>
          <w:szCs w:val="24"/>
        </w:rPr>
        <w:tab/>
        <w:t xml:space="preserve">JR, Hartge P, Heist RS, Kushi LH, Lash TL, Morton LM, Onel K, Pierce JP, Robison LL, </w:t>
      </w:r>
      <w:r w:rsidR="00873E91" w:rsidRPr="004B0D30">
        <w:rPr>
          <w:bCs/>
          <w:szCs w:val="24"/>
        </w:rPr>
        <w:tab/>
        <w:t xml:space="preserve">Rowland JH, Schrag D, </w:t>
      </w:r>
      <w:r w:rsidR="00873E91" w:rsidRPr="004B0D30">
        <w:rPr>
          <w:b/>
          <w:bCs/>
          <w:szCs w:val="24"/>
        </w:rPr>
        <w:t>Sellers TA</w:t>
      </w:r>
      <w:r w:rsidR="00873E91" w:rsidRPr="004B0D30">
        <w:rPr>
          <w:bCs/>
          <w:szCs w:val="24"/>
        </w:rPr>
        <w:t xml:space="preserve">, Seminara D, Ou Shu  X, Thomas NE, Ulrich CM, </w:t>
      </w:r>
      <w:r w:rsidR="00873E91" w:rsidRPr="004B0D30">
        <w:rPr>
          <w:bCs/>
          <w:szCs w:val="24"/>
        </w:rPr>
        <w:tab/>
        <w:t xml:space="preserve">Freedman AN. Leveraging Epidemiology and Clinical Studies of Cancer Outcomes: </w:t>
      </w:r>
      <w:r w:rsidR="00873E91" w:rsidRPr="004B0D30">
        <w:rPr>
          <w:bCs/>
          <w:szCs w:val="24"/>
        </w:rPr>
        <w:tab/>
        <w:t>Recommendations and Opportunities for Translational Research (</w:t>
      </w:r>
      <w:r w:rsidR="00873E91" w:rsidRPr="004B0D30">
        <w:rPr>
          <w:bCs/>
          <w:szCs w:val="24"/>
          <w:u w:val="single"/>
        </w:rPr>
        <w:t>J</w:t>
      </w:r>
      <w:r w:rsidR="00E44A97" w:rsidRPr="004B0D30">
        <w:rPr>
          <w:bCs/>
          <w:szCs w:val="24"/>
          <w:u w:val="single"/>
        </w:rPr>
        <w:t xml:space="preserve"> </w:t>
      </w:r>
      <w:r w:rsidR="00873E91" w:rsidRPr="004B0D30">
        <w:rPr>
          <w:bCs/>
          <w:szCs w:val="24"/>
          <w:u w:val="single"/>
        </w:rPr>
        <w:t>N</w:t>
      </w:r>
      <w:r w:rsidR="00E44A97" w:rsidRPr="004B0D30">
        <w:rPr>
          <w:bCs/>
          <w:szCs w:val="24"/>
          <w:u w:val="single"/>
        </w:rPr>
        <w:t xml:space="preserve">atl </w:t>
      </w:r>
      <w:r w:rsidR="00873E91" w:rsidRPr="004B0D30">
        <w:rPr>
          <w:bCs/>
          <w:szCs w:val="24"/>
          <w:u w:val="single"/>
        </w:rPr>
        <w:t>C</w:t>
      </w:r>
      <w:r w:rsidR="00E44A97" w:rsidRPr="004B0D30">
        <w:rPr>
          <w:bCs/>
          <w:szCs w:val="24"/>
          <w:u w:val="single"/>
        </w:rPr>
        <w:t xml:space="preserve">ancer </w:t>
      </w:r>
      <w:r w:rsidR="00873E91" w:rsidRPr="004B0D30">
        <w:rPr>
          <w:bCs/>
          <w:szCs w:val="24"/>
          <w:u w:val="single"/>
        </w:rPr>
        <w:t>I</w:t>
      </w:r>
      <w:r w:rsidR="00E44A97" w:rsidRPr="004B0D30">
        <w:rPr>
          <w:bCs/>
          <w:szCs w:val="24"/>
          <w:u w:val="single"/>
        </w:rPr>
        <w:t>nst</w:t>
      </w:r>
      <w:r w:rsidR="00873E91" w:rsidRPr="004B0D30">
        <w:rPr>
          <w:bCs/>
          <w:szCs w:val="24"/>
        </w:rPr>
        <w:t xml:space="preserve"> </w:t>
      </w:r>
      <w:r w:rsidR="00612824" w:rsidRPr="004B0D30">
        <w:rPr>
          <w:bCs/>
          <w:szCs w:val="24"/>
        </w:rPr>
        <w:t xml:space="preserve">2012 </w:t>
      </w:r>
      <w:r w:rsidR="00612824" w:rsidRPr="004B0D30">
        <w:rPr>
          <w:bCs/>
          <w:szCs w:val="24"/>
        </w:rPr>
        <w:tab/>
      </w:r>
      <w:r w:rsidR="00E44A97" w:rsidRPr="004B0D30">
        <w:rPr>
          <w:bCs/>
          <w:szCs w:val="24"/>
        </w:rPr>
        <w:t>Nov</w:t>
      </w:r>
      <w:r w:rsidR="00612824" w:rsidRPr="004B0D30">
        <w:rPr>
          <w:bCs/>
          <w:szCs w:val="24"/>
        </w:rPr>
        <w:t xml:space="preserve"> 28. (Epub ahead of print)</w:t>
      </w:r>
    </w:p>
    <w:p w:rsidR="00747B0F" w:rsidRPr="00747B0F" w:rsidRDefault="00747B0F" w:rsidP="00747B0F">
      <w:pPr>
        <w:pStyle w:val="details"/>
        <w:tabs>
          <w:tab w:val="left" w:pos="630"/>
        </w:tabs>
        <w:spacing w:before="0" w:beforeAutospacing="0" w:after="0" w:afterAutospacing="0"/>
      </w:pPr>
      <w:r>
        <w:rPr>
          <w:bCs/>
        </w:rPr>
        <w:t>27</w:t>
      </w:r>
      <w:r w:rsidR="004B0D30">
        <w:rPr>
          <w:bCs/>
        </w:rPr>
        <w:t>2</w:t>
      </w:r>
      <w:r>
        <w:rPr>
          <w:bCs/>
        </w:rPr>
        <w:t>.</w:t>
      </w:r>
      <w:r>
        <w:rPr>
          <w:bCs/>
        </w:rPr>
        <w:tab/>
      </w:r>
      <w:r w:rsidR="00E523E8">
        <w:rPr>
          <w:bCs/>
        </w:rPr>
        <w:t xml:space="preserve">Pharoah DPD, Tsai Y-Y, Ramus SJ, Phelan CM, Price M….Goode EL, Monteiro ANA, </w:t>
      </w:r>
      <w:r w:rsidR="00E523E8">
        <w:rPr>
          <w:bCs/>
        </w:rPr>
        <w:tab/>
        <w:t xml:space="preserve">Gayther SA, Schildkraut JM, </w:t>
      </w:r>
      <w:r w:rsidR="00E523E8" w:rsidRPr="00DD4642">
        <w:rPr>
          <w:b/>
          <w:bCs/>
        </w:rPr>
        <w:t>Sellers TA</w:t>
      </w:r>
      <w:r w:rsidR="00E523E8">
        <w:rPr>
          <w:bCs/>
        </w:rPr>
        <w:t xml:space="preserve">. GWAS meta-analysis and replication identifies </w:t>
      </w:r>
      <w:r w:rsidR="00E523E8">
        <w:rPr>
          <w:bCs/>
        </w:rPr>
        <w:tab/>
        <w:t>three novel common susceptibility loci for ovarian cancer. (</w:t>
      </w:r>
      <w:r w:rsidRPr="00747B0F">
        <w:t>Nat Genet. 2013 Apr;45(4):362-</w:t>
      </w:r>
      <w:r>
        <w:tab/>
      </w:r>
      <w:r w:rsidRPr="00747B0F">
        <w:t>70, 370e1-2. doi: 10.1038/ng.2564.</w:t>
      </w:r>
      <w:r>
        <w:t xml:space="preserve"> </w:t>
      </w:r>
      <w:r w:rsidRPr="00747B0F">
        <w:rPr>
          <w:b/>
        </w:rPr>
        <w:t>PMID:</w:t>
      </w:r>
      <w:r>
        <w:t xml:space="preserve"> </w:t>
      </w:r>
      <w:r w:rsidRPr="00747B0F">
        <w:t>23535730</w:t>
      </w:r>
    </w:p>
    <w:p w:rsidR="00614979" w:rsidRPr="004B0D30" w:rsidRDefault="004B0D30" w:rsidP="004B0D30">
      <w:pPr>
        <w:tabs>
          <w:tab w:val="left" w:pos="360"/>
          <w:tab w:val="left" w:pos="630"/>
        </w:tabs>
        <w:rPr>
          <w:bCs/>
          <w:szCs w:val="24"/>
        </w:rPr>
      </w:pPr>
      <w:r>
        <w:rPr>
          <w:bCs/>
          <w:szCs w:val="24"/>
        </w:rPr>
        <w:t>273.</w:t>
      </w:r>
      <w:r>
        <w:rPr>
          <w:bCs/>
          <w:szCs w:val="24"/>
        </w:rPr>
        <w:tab/>
      </w:r>
      <w:r w:rsidR="00614979" w:rsidRPr="004B0D30">
        <w:rPr>
          <w:bCs/>
          <w:szCs w:val="24"/>
        </w:rPr>
        <w:t xml:space="preserve">Olama AAA, Kote-Jarai Z, Schumacher FR, Wiklund F, Berndt SI, Benlloch S, Giles GG, </w:t>
      </w:r>
      <w:r w:rsidR="00614979" w:rsidRPr="004B0D30">
        <w:rPr>
          <w:bCs/>
          <w:szCs w:val="24"/>
        </w:rPr>
        <w:tab/>
      </w:r>
      <w:r>
        <w:rPr>
          <w:bCs/>
          <w:szCs w:val="24"/>
        </w:rPr>
        <w:tab/>
      </w:r>
      <w:r w:rsidR="00614979" w:rsidRPr="004B0D30">
        <w:rPr>
          <w:bCs/>
          <w:szCs w:val="24"/>
        </w:rPr>
        <w:t xml:space="preserve">Severi G, Neal DE, Hamdy FC, Donovan JL, Hunter D, Henderson BE, Thun MJ, Gaziano </w:t>
      </w:r>
      <w:r w:rsidR="00614979" w:rsidRPr="004B0D30">
        <w:rPr>
          <w:bCs/>
          <w:szCs w:val="24"/>
        </w:rPr>
        <w:tab/>
      </w:r>
      <w:r>
        <w:rPr>
          <w:bCs/>
          <w:szCs w:val="24"/>
        </w:rPr>
        <w:tab/>
      </w:r>
      <w:r w:rsidR="00614979" w:rsidRPr="004B0D30">
        <w:rPr>
          <w:bCs/>
          <w:szCs w:val="24"/>
        </w:rPr>
        <w:t xml:space="preserve">M, Giovannucci EL, Siddiq A, Travis RC, Cos DG, Canzian F, Riboli E, Key TJ, Andriole </w:t>
      </w:r>
      <w:r w:rsidR="00614979" w:rsidRPr="004B0D30">
        <w:rPr>
          <w:bCs/>
          <w:szCs w:val="24"/>
        </w:rPr>
        <w:tab/>
      </w:r>
      <w:r>
        <w:rPr>
          <w:bCs/>
          <w:szCs w:val="24"/>
        </w:rPr>
        <w:tab/>
      </w:r>
      <w:r w:rsidR="00614979" w:rsidRPr="004B0D30">
        <w:rPr>
          <w:bCs/>
          <w:szCs w:val="24"/>
        </w:rPr>
        <w:t xml:space="preserve">G, Albanes D, Hayes RB, Schleutker J, Auvinen A, Taari K, Kujala P, Weischer M, </w:t>
      </w:r>
      <w:r w:rsidR="00614979" w:rsidRPr="004B0D30">
        <w:rPr>
          <w:bCs/>
          <w:szCs w:val="24"/>
        </w:rPr>
        <w:tab/>
      </w:r>
      <w:r>
        <w:rPr>
          <w:bCs/>
          <w:szCs w:val="24"/>
        </w:rPr>
        <w:tab/>
      </w:r>
      <w:r>
        <w:rPr>
          <w:bCs/>
          <w:szCs w:val="24"/>
        </w:rPr>
        <w:tab/>
      </w:r>
      <w:r w:rsidR="00614979" w:rsidRPr="004B0D30">
        <w:rPr>
          <w:bCs/>
          <w:szCs w:val="24"/>
        </w:rPr>
        <w:t xml:space="preserve">Stanford JL, Ostrander EA, Cybulski C, Lubinski J, Thibodeau SN, Schaid DJ, Sorensen </w:t>
      </w:r>
      <w:r w:rsidR="00614979" w:rsidRPr="004B0D30">
        <w:rPr>
          <w:bCs/>
          <w:szCs w:val="24"/>
        </w:rPr>
        <w:tab/>
      </w:r>
      <w:r>
        <w:rPr>
          <w:bCs/>
          <w:szCs w:val="24"/>
        </w:rPr>
        <w:tab/>
      </w:r>
      <w:r>
        <w:rPr>
          <w:bCs/>
          <w:szCs w:val="24"/>
        </w:rPr>
        <w:tab/>
      </w:r>
      <w:r w:rsidR="00614979" w:rsidRPr="004B0D30">
        <w:rPr>
          <w:bCs/>
          <w:szCs w:val="24"/>
        </w:rPr>
        <w:t xml:space="preserve">KD, Batra J, Clements JA, Chambers S, Aitken J, Gardiner RA, Maier C, Vogel W, Dork </w:t>
      </w:r>
      <w:r w:rsidR="00614979" w:rsidRPr="004B0D30">
        <w:rPr>
          <w:bCs/>
          <w:szCs w:val="24"/>
        </w:rPr>
        <w:tab/>
      </w:r>
      <w:r>
        <w:rPr>
          <w:bCs/>
          <w:szCs w:val="24"/>
        </w:rPr>
        <w:tab/>
      </w:r>
      <w:r>
        <w:rPr>
          <w:bCs/>
          <w:szCs w:val="24"/>
        </w:rPr>
        <w:tab/>
      </w:r>
      <w:r w:rsidR="00614979" w:rsidRPr="004B0D30">
        <w:rPr>
          <w:bCs/>
          <w:szCs w:val="24"/>
        </w:rPr>
        <w:t xml:space="preserve">T, Brenner H, Habuchi T, Ingles S, John EM, Dickinson JL, Cannon-Albright L, Teixeria </w:t>
      </w:r>
      <w:r w:rsidR="00614979" w:rsidRPr="004B0D30">
        <w:rPr>
          <w:bCs/>
          <w:szCs w:val="24"/>
        </w:rPr>
        <w:tab/>
      </w:r>
      <w:r>
        <w:rPr>
          <w:bCs/>
          <w:szCs w:val="24"/>
        </w:rPr>
        <w:tab/>
      </w:r>
      <w:r>
        <w:rPr>
          <w:bCs/>
          <w:szCs w:val="24"/>
        </w:rPr>
        <w:tab/>
      </w:r>
      <w:r w:rsidR="00614979" w:rsidRPr="004B0D30">
        <w:rPr>
          <w:bCs/>
          <w:szCs w:val="24"/>
        </w:rPr>
        <w:t xml:space="preserve">M, Kaneva R, Zhang H-W, Lu Y-J, Park JY, Cooney KA, Muir K, Leongamornlert DA, </w:t>
      </w:r>
      <w:r w:rsidR="00614979" w:rsidRPr="004B0D30">
        <w:rPr>
          <w:bCs/>
          <w:szCs w:val="24"/>
        </w:rPr>
        <w:tab/>
      </w:r>
      <w:r>
        <w:rPr>
          <w:bCs/>
          <w:szCs w:val="24"/>
        </w:rPr>
        <w:tab/>
      </w:r>
      <w:r>
        <w:rPr>
          <w:bCs/>
          <w:szCs w:val="24"/>
        </w:rPr>
        <w:tab/>
      </w:r>
      <w:r w:rsidR="00614979" w:rsidRPr="004B0D30">
        <w:rPr>
          <w:bCs/>
          <w:szCs w:val="24"/>
        </w:rPr>
        <w:t xml:space="preserve">Saunders E, Tymrakiewicz m, Mahmud N, Guy M, Govindasami K, O’Brien LT, </w:t>
      </w:r>
      <w:r w:rsidR="00614979" w:rsidRPr="004B0D30">
        <w:rPr>
          <w:bCs/>
          <w:szCs w:val="24"/>
        </w:rPr>
        <w:tab/>
      </w:r>
      <w:r>
        <w:rPr>
          <w:bCs/>
          <w:szCs w:val="24"/>
        </w:rPr>
        <w:tab/>
      </w:r>
      <w:r>
        <w:rPr>
          <w:bCs/>
          <w:szCs w:val="24"/>
        </w:rPr>
        <w:tab/>
      </w:r>
      <w:r>
        <w:rPr>
          <w:bCs/>
          <w:szCs w:val="24"/>
        </w:rPr>
        <w:tab/>
      </w:r>
      <w:r w:rsidR="00614979" w:rsidRPr="004B0D30">
        <w:rPr>
          <w:bCs/>
          <w:szCs w:val="24"/>
        </w:rPr>
        <w:t xml:space="preserve">Wilkinson RA, Hall AL, Sawyer EJ, Dadaev T, Morrison J, Dearnaley DP, Horwich Al, </w:t>
      </w:r>
      <w:r w:rsidR="00614979" w:rsidRPr="004B0D30">
        <w:rPr>
          <w:bCs/>
          <w:szCs w:val="24"/>
        </w:rPr>
        <w:tab/>
      </w:r>
      <w:r>
        <w:rPr>
          <w:bCs/>
          <w:szCs w:val="24"/>
        </w:rPr>
        <w:tab/>
      </w:r>
      <w:r>
        <w:rPr>
          <w:bCs/>
          <w:szCs w:val="24"/>
        </w:rPr>
        <w:tab/>
      </w:r>
      <w:r w:rsidR="00614979" w:rsidRPr="004B0D30">
        <w:rPr>
          <w:bCs/>
          <w:szCs w:val="24"/>
        </w:rPr>
        <w:t xml:space="preserve">Huddart RA, Hkoo VS, Parker CC, VanAs N, Woodhouse CJ, Thompson A, Dudderidge T, </w:t>
      </w:r>
      <w:r w:rsidR="00614979" w:rsidRPr="004B0D30">
        <w:rPr>
          <w:bCs/>
          <w:szCs w:val="24"/>
        </w:rPr>
        <w:tab/>
      </w:r>
      <w:r>
        <w:rPr>
          <w:bCs/>
          <w:szCs w:val="24"/>
        </w:rPr>
        <w:tab/>
      </w:r>
      <w:r w:rsidR="00614979" w:rsidRPr="004B0D30">
        <w:rPr>
          <w:bCs/>
          <w:szCs w:val="24"/>
        </w:rPr>
        <w:t xml:space="preserve">Ogden C, Cooper CS, Lophatonanon A, Southey MC, Hopper JL, English D, Virtamo J, </w:t>
      </w:r>
      <w:r>
        <w:rPr>
          <w:bCs/>
          <w:szCs w:val="24"/>
        </w:rPr>
        <w:tab/>
      </w:r>
      <w:r>
        <w:rPr>
          <w:bCs/>
          <w:szCs w:val="24"/>
        </w:rPr>
        <w:tab/>
      </w:r>
      <w:r w:rsidR="000A5423" w:rsidRPr="004B0D30">
        <w:rPr>
          <w:bCs/>
          <w:szCs w:val="24"/>
        </w:rPr>
        <w:tab/>
      </w:r>
      <w:r w:rsidR="00614979" w:rsidRPr="004B0D30">
        <w:rPr>
          <w:bCs/>
          <w:szCs w:val="24"/>
        </w:rPr>
        <w:t xml:space="preserve">Marchand LL, Campa D, Kaaks R, Lindstrom S, Diver WR, Gapstur S, Yeager M, Cox A, </w:t>
      </w:r>
      <w:r>
        <w:rPr>
          <w:bCs/>
          <w:szCs w:val="24"/>
        </w:rPr>
        <w:tab/>
      </w:r>
      <w:r w:rsidR="000A5423" w:rsidRPr="004B0D30">
        <w:rPr>
          <w:bCs/>
          <w:szCs w:val="24"/>
        </w:rPr>
        <w:tab/>
      </w:r>
      <w:r w:rsidR="00614979" w:rsidRPr="004B0D30">
        <w:rPr>
          <w:bCs/>
          <w:szCs w:val="24"/>
        </w:rPr>
        <w:t xml:space="preserve">Stern MC, Corral R, Aly M, Isaacs W, Adolfsson J, Xu JF, Zheng SL, Wahlfors T, </w:t>
      </w:r>
      <w:r>
        <w:rPr>
          <w:bCs/>
          <w:szCs w:val="24"/>
        </w:rPr>
        <w:tab/>
      </w:r>
      <w:r>
        <w:rPr>
          <w:bCs/>
          <w:szCs w:val="24"/>
        </w:rPr>
        <w:tab/>
      </w:r>
      <w:r w:rsidR="000A5423" w:rsidRPr="004B0D30">
        <w:rPr>
          <w:bCs/>
          <w:szCs w:val="24"/>
        </w:rPr>
        <w:tab/>
      </w:r>
      <w:r w:rsidR="00614979" w:rsidRPr="004B0D30">
        <w:rPr>
          <w:bCs/>
          <w:szCs w:val="24"/>
        </w:rPr>
        <w:t xml:space="preserve">Tammela TLJ, Klarskov P, Nordestgbaard BG, Roder MA, Frikke-Schmidt R, Bojesen SE, </w:t>
      </w:r>
      <w:r>
        <w:rPr>
          <w:bCs/>
          <w:szCs w:val="24"/>
        </w:rPr>
        <w:tab/>
      </w:r>
      <w:r w:rsidR="000A5423" w:rsidRPr="004B0D30">
        <w:rPr>
          <w:bCs/>
          <w:szCs w:val="24"/>
        </w:rPr>
        <w:tab/>
      </w:r>
      <w:r w:rsidR="00614979" w:rsidRPr="004B0D30">
        <w:rPr>
          <w:bCs/>
          <w:szCs w:val="24"/>
        </w:rPr>
        <w:t xml:space="preserve">FitzGerald LM, Kolb S, Kwon EM, Karyadi DM, Orntoft TF, Borre M, Rinckleb A, </w:t>
      </w:r>
      <w:r>
        <w:rPr>
          <w:bCs/>
          <w:szCs w:val="24"/>
        </w:rPr>
        <w:tab/>
      </w:r>
      <w:r>
        <w:rPr>
          <w:bCs/>
          <w:szCs w:val="24"/>
        </w:rPr>
        <w:tab/>
      </w:r>
      <w:r w:rsidR="000A5423" w:rsidRPr="004B0D30">
        <w:rPr>
          <w:bCs/>
          <w:szCs w:val="24"/>
        </w:rPr>
        <w:tab/>
      </w:r>
      <w:r w:rsidR="00614979" w:rsidRPr="004B0D30">
        <w:rPr>
          <w:bCs/>
          <w:szCs w:val="24"/>
        </w:rPr>
        <w:t xml:space="preserve">Luedeke M, Herkommer K, Meyer A, Serth J, Marthick JR, Patterson B, Wokolorczyk D, </w:t>
      </w:r>
      <w:r>
        <w:rPr>
          <w:bCs/>
          <w:szCs w:val="24"/>
        </w:rPr>
        <w:tab/>
      </w:r>
      <w:r>
        <w:rPr>
          <w:bCs/>
          <w:szCs w:val="24"/>
        </w:rPr>
        <w:tab/>
      </w:r>
      <w:r w:rsidR="000A5423" w:rsidRPr="004B0D30">
        <w:rPr>
          <w:bCs/>
          <w:szCs w:val="24"/>
        </w:rPr>
        <w:tab/>
      </w:r>
      <w:r w:rsidR="00614979" w:rsidRPr="004B0D30">
        <w:rPr>
          <w:bCs/>
          <w:szCs w:val="24"/>
        </w:rPr>
        <w:t xml:space="preserve">Spurdle A, Lose F, McDonnell SK, Joshi AD, Shahabi A, Pinto P, Santos J, Ray A, </w:t>
      </w:r>
      <w:r w:rsidR="00614979" w:rsidRPr="004B0D30">
        <w:rPr>
          <w:b/>
          <w:bCs/>
          <w:szCs w:val="24"/>
        </w:rPr>
        <w:t xml:space="preserve">Sellers </w:t>
      </w:r>
      <w:r>
        <w:rPr>
          <w:b/>
          <w:bCs/>
          <w:szCs w:val="24"/>
        </w:rPr>
        <w:tab/>
      </w:r>
      <w:r w:rsidR="000A5423" w:rsidRPr="004B0D30">
        <w:rPr>
          <w:b/>
          <w:bCs/>
          <w:szCs w:val="24"/>
        </w:rPr>
        <w:tab/>
      </w:r>
      <w:r w:rsidR="00614979" w:rsidRPr="004B0D30">
        <w:rPr>
          <w:b/>
          <w:bCs/>
          <w:szCs w:val="24"/>
        </w:rPr>
        <w:t>TA</w:t>
      </w:r>
      <w:r w:rsidR="00614979" w:rsidRPr="004B0D30">
        <w:rPr>
          <w:bCs/>
          <w:szCs w:val="24"/>
        </w:rPr>
        <w:t xml:space="preserve">, Lin H-Y, Stephenson RA, Teerlink C, Muller H, Rothenbacher D, Tsuchiya N, Narita </w:t>
      </w:r>
      <w:r>
        <w:rPr>
          <w:bCs/>
          <w:szCs w:val="24"/>
        </w:rPr>
        <w:tab/>
      </w:r>
      <w:r w:rsidR="000A5423" w:rsidRPr="004B0D30">
        <w:rPr>
          <w:bCs/>
          <w:szCs w:val="24"/>
        </w:rPr>
        <w:tab/>
      </w:r>
      <w:r w:rsidR="00614979" w:rsidRPr="004B0D30">
        <w:rPr>
          <w:bCs/>
          <w:szCs w:val="24"/>
        </w:rPr>
        <w:t xml:space="preserve">S, Cao G-W, Slavov C, Mitev V, The UK Genetic Prostate Cancer Study </w:t>
      </w:r>
      <w:r>
        <w:rPr>
          <w:bCs/>
          <w:szCs w:val="24"/>
        </w:rPr>
        <w:tab/>
      </w:r>
      <w:r>
        <w:rPr>
          <w:bCs/>
          <w:szCs w:val="24"/>
        </w:rPr>
        <w:tab/>
      </w:r>
      <w:r>
        <w:rPr>
          <w:bCs/>
          <w:szCs w:val="24"/>
        </w:rPr>
        <w:tab/>
      </w:r>
      <w:r>
        <w:rPr>
          <w:bCs/>
          <w:szCs w:val="24"/>
        </w:rPr>
        <w:tab/>
      </w:r>
      <w:r w:rsidR="000A5423" w:rsidRPr="004B0D30">
        <w:rPr>
          <w:bCs/>
          <w:szCs w:val="24"/>
        </w:rPr>
        <w:tab/>
        <w:t>C</w:t>
      </w:r>
      <w:r w:rsidR="00614979" w:rsidRPr="004B0D30">
        <w:rPr>
          <w:bCs/>
          <w:szCs w:val="24"/>
        </w:rPr>
        <w:t xml:space="preserve">ollaborators/British Association of Urological Surgeons’ Section of Oncology, The UK </w:t>
      </w:r>
      <w:r>
        <w:rPr>
          <w:bCs/>
          <w:szCs w:val="24"/>
        </w:rPr>
        <w:tab/>
      </w:r>
      <w:r>
        <w:rPr>
          <w:bCs/>
          <w:szCs w:val="24"/>
        </w:rPr>
        <w:tab/>
      </w:r>
      <w:r w:rsidR="000A5423" w:rsidRPr="004B0D30">
        <w:rPr>
          <w:bCs/>
          <w:szCs w:val="24"/>
        </w:rPr>
        <w:tab/>
      </w:r>
      <w:r w:rsidR="00614979" w:rsidRPr="004B0D30">
        <w:rPr>
          <w:bCs/>
          <w:szCs w:val="24"/>
        </w:rPr>
        <w:t xml:space="preserve">ProtecT Study Collaborators, The Australian Prostate Cancer Bioresource, Haiman CA, </w:t>
      </w:r>
      <w:r w:rsidR="000A5423" w:rsidRPr="004B0D30">
        <w:rPr>
          <w:bCs/>
          <w:szCs w:val="24"/>
        </w:rPr>
        <w:tab/>
      </w:r>
      <w:r>
        <w:rPr>
          <w:bCs/>
          <w:szCs w:val="24"/>
        </w:rPr>
        <w:tab/>
      </w:r>
      <w:r>
        <w:rPr>
          <w:bCs/>
          <w:szCs w:val="24"/>
        </w:rPr>
        <w:tab/>
      </w:r>
      <w:r w:rsidR="00614979" w:rsidRPr="004B0D30">
        <w:rPr>
          <w:bCs/>
          <w:szCs w:val="24"/>
        </w:rPr>
        <w:t xml:space="preserve">Kraft P, Easton DF, Eeles RA. A meta-analysis of genome-wide association studies to </w:t>
      </w:r>
      <w:r w:rsidR="000A5423" w:rsidRPr="004B0D30">
        <w:rPr>
          <w:bCs/>
          <w:szCs w:val="24"/>
        </w:rPr>
        <w:tab/>
      </w:r>
      <w:r>
        <w:rPr>
          <w:bCs/>
          <w:szCs w:val="24"/>
        </w:rPr>
        <w:tab/>
      </w:r>
      <w:r>
        <w:rPr>
          <w:bCs/>
          <w:szCs w:val="24"/>
        </w:rPr>
        <w:tab/>
      </w:r>
      <w:r w:rsidR="00614979" w:rsidRPr="004B0D30">
        <w:rPr>
          <w:bCs/>
          <w:szCs w:val="24"/>
        </w:rPr>
        <w:t xml:space="preserve">identify prostate cancer susceptibility loci associated with aggressive and non-aggressive </w:t>
      </w:r>
      <w:r w:rsidR="000A5423" w:rsidRPr="004B0D30">
        <w:rPr>
          <w:bCs/>
          <w:szCs w:val="24"/>
        </w:rPr>
        <w:tab/>
      </w:r>
      <w:r>
        <w:rPr>
          <w:bCs/>
          <w:szCs w:val="24"/>
        </w:rPr>
        <w:tab/>
      </w:r>
      <w:r>
        <w:rPr>
          <w:bCs/>
          <w:szCs w:val="24"/>
        </w:rPr>
        <w:tab/>
      </w:r>
      <w:r w:rsidR="00614979" w:rsidRPr="004B0D30">
        <w:rPr>
          <w:bCs/>
          <w:szCs w:val="24"/>
        </w:rPr>
        <w:t xml:space="preserve">disease. </w:t>
      </w:r>
      <w:r w:rsidR="00614979" w:rsidRPr="004B0D30">
        <w:rPr>
          <w:bCs/>
          <w:szCs w:val="24"/>
          <w:u w:val="single"/>
        </w:rPr>
        <w:t>Hum Mol Genet</w:t>
      </w:r>
      <w:r w:rsidR="00614979" w:rsidRPr="004B0D30">
        <w:rPr>
          <w:bCs/>
          <w:szCs w:val="24"/>
        </w:rPr>
        <w:t xml:space="preserve"> </w:t>
      </w:r>
      <w:r w:rsidR="00DD3787" w:rsidRPr="004B0D30">
        <w:rPr>
          <w:b/>
          <w:bCs/>
          <w:szCs w:val="24"/>
        </w:rPr>
        <w:t>PMID</w:t>
      </w:r>
      <w:r w:rsidR="00DD3787" w:rsidRPr="004B0D30">
        <w:rPr>
          <w:bCs/>
          <w:szCs w:val="24"/>
        </w:rPr>
        <w:t>: 23065704 (in press)</w:t>
      </w:r>
      <w:r w:rsidR="00614979" w:rsidRPr="004B0D30">
        <w:rPr>
          <w:bCs/>
          <w:szCs w:val="24"/>
        </w:rPr>
        <w:t xml:space="preserve"> 2012</w:t>
      </w:r>
      <w:r w:rsidR="00DD3787" w:rsidRPr="004B0D30">
        <w:rPr>
          <w:bCs/>
          <w:szCs w:val="24"/>
        </w:rPr>
        <w:t xml:space="preserve"> Nov 2 Epub ahead of print.</w:t>
      </w:r>
    </w:p>
    <w:p w:rsidR="00C058D7" w:rsidRPr="004B0D30" w:rsidRDefault="004B0D30" w:rsidP="004B0D30">
      <w:pPr>
        <w:tabs>
          <w:tab w:val="left" w:pos="630"/>
        </w:tabs>
        <w:rPr>
          <w:bCs/>
          <w:szCs w:val="24"/>
        </w:rPr>
      </w:pPr>
      <w:r>
        <w:rPr>
          <w:bCs/>
          <w:szCs w:val="24"/>
        </w:rPr>
        <w:t>274.</w:t>
      </w:r>
      <w:r>
        <w:rPr>
          <w:bCs/>
          <w:szCs w:val="24"/>
        </w:rPr>
        <w:tab/>
      </w:r>
      <w:r w:rsidR="00C058D7" w:rsidRPr="004B0D30">
        <w:rPr>
          <w:bCs/>
          <w:szCs w:val="24"/>
        </w:rPr>
        <w:t xml:space="preserve">Spitz MR, Caporaso N, </w:t>
      </w:r>
      <w:r w:rsidR="00C058D7" w:rsidRPr="004B0D30">
        <w:rPr>
          <w:b/>
          <w:bCs/>
          <w:szCs w:val="24"/>
        </w:rPr>
        <w:t>Sellers TA</w:t>
      </w:r>
      <w:r w:rsidR="00C058D7" w:rsidRPr="004B0D30">
        <w:rPr>
          <w:bCs/>
          <w:szCs w:val="24"/>
        </w:rPr>
        <w:t xml:space="preserve">. Integrative Cancer Epidemiology – The Next </w:t>
      </w:r>
      <w:r w:rsidR="00C058D7" w:rsidRPr="004B0D30">
        <w:rPr>
          <w:bCs/>
          <w:szCs w:val="24"/>
        </w:rPr>
        <w:tab/>
        <w:t xml:space="preserve">Generation.  </w:t>
      </w:r>
      <w:r w:rsidR="00C058D7" w:rsidRPr="004B0D30">
        <w:rPr>
          <w:bCs/>
          <w:szCs w:val="24"/>
          <w:u w:val="single"/>
        </w:rPr>
        <w:t>Cancer Discov</w:t>
      </w:r>
      <w:r w:rsidR="00C058D7" w:rsidRPr="004B0D30">
        <w:rPr>
          <w:bCs/>
          <w:szCs w:val="24"/>
        </w:rPr>
        <w:t xml:space="preserve"> </w:t>
      </w:r>
      <w:r w:rsidR="00612824" w:rsidRPr="004B0D30">
        <w:rPr>
          <w:bCs/>
          <w:szCs w:val="24"/>
        </w:rPr>
        <w:t xml:space="preserve">2012 Dec;2(12):1087-90/ </w:t>
      </w:r>
      <w:r w:rsidR="00612824" w:rsidRPr="004B0D30">
        <w:rPr>
          <w:b/>
          <w:bCs/>
          <w:szCs w:val="24"/>
        </w:rPr>
        <w:t>PMID</w:t>
      </w:r>
      <w:r w:rsidR="00612824" w:rsidRPr="004B0D30">
        <w:rPr>
          <w:bCs/>
          <w:szCs w:val="24"/>
        </w:rPr>
        <w:t>: 23230187.</w:t>
      </w:r>
    </w:p>
    <w:p w:rsidR="0053151B" w:rsidRPr="0053151B" w:rsidRDefault="0053151B" w:rsidP="0053151B">
      <w:pPr>
        <w:pStyle w:val="details"/>
        <w:tabs>
          <w:tab w:val="left" w:pos="630"/>
        </w:tabs>
        <w:spacing w:before="0" w:beforeAutospacing="0" w:after="0" w:afterAutospacing="0"/>
      </w:pPr>
      <w:r>
        <w:rPr>
          <w:bCs/>
        </w:rPr>
        <w:t>275.</w:t>
      </w:r>
      <w:r>
        <w:rPr>
          <w:bCs/>
        </w:rPr>
        <w:tab/>
      </w:r>
      <w:r w:rsidR="00B513E0">
        <w:rPr>
          <w:bCs/>
        </w:rPr>
        <w:t xml:space="preserve">Eeles RA, Olama AAA, Benlloch S, Saunders EJ, Leongamornlert DA, Tymrakiewicz M, </w:t>
      </w:r>
      <w:r w:rsidR="00B513E0">
        <w:rPr>
          <w:bCs/>
        </w:rPr>
        <w:tab/>
        <w:t xml:space="preserve">Ghoussaini M, Luccarini C, Dennis J, Jugurnauth-Little S, Dadaev T, Neal DE, Hamby FC, </w:t>
      </w:r>
      <w:r w:rsidR="00B513E0">
        <w:rPr>
          <w:bCs/>
        </w:rPr>
        <w:tab/>
        <w:t xml:space="preserve">Donovan JL, Muir K, Giles GG, Severi G, Wiklund F, Gronberg H, Haiman C, </w:t>
      </w:r>
      <w:r w:rsidR="00B513E0">
        <w:rPr>
          <w:bCs/>
        </w:rPr>
        <w:tab/>
        <w:t xml:space="preserve">Schumacher F, Henderson BE, Marchand LL, Lindstrom S, Kraft P, Hunter DJ, Gapstur S, </w:t>
      </w:r>
      <w:r w:rsidR="00B513E0">
        <w:rPr>
          <w:bCs/>
        </w:rPr>
        <w:tab/>
        <w:t xml:space="preserve">Chanock S, Berndt SI, Albanes D, Andriole G, Schleutker J, Weischer M, Canzian F, </w:t>
      </w:r>
      <w:r w:rsidR="00B513E0">
        <w:rPr>
          <w:bCs/>
        </w:rPr>
        <w:tab/>
        <w:t xml:space="preserve">Riboli E, Key TJ, Travis RC, Campa D, Ingles S, John EM, Haves RB, Pharoah P, </w:t>
      </w:r>
      <w:r w:rsidR="00B513E0">
        <w:rPr>
          <w:bCs/>
        </w:rPr>
        <w:lastRenderedPageBreak/>
        <w:tab/>
        <w:t xml:space="preserve">Pashayan N, Khaw KT, Stanford JL, Ostrander EA, Signorello LB, Thibodeau SN, Schaid </w:t>
      </w:r>
      <w:r w:rsidR="00B513E0">
        <w:rPr>
          <w:bCs/>
        </w:rPr>
        <w:tab/>
        <w:t xml:space="preserve">D, Maier C, Vogel W, Kibel A, Cybulski C, Lubinski J, Cannon-Albright L, Brenner H, </w:t>
      </w:r>
      <w:r w:rsidR="00B513E0">
        <w:rPr>
          <w:bCs/>
        </w:rPr>
        <w:tab/>
        <w:t>Park JY….</w:t>
      </w:r>
      <w:r w:rsidR="00B513E0" w:rsidRPr="00EA380B">
        <w:rPr>
          <w:b/>
          <w:bCs/>
        </w:rPr>
        <w:t>Sellers TA</w:t>
      </w:r>
      <w:r w:rsidR="00B513E0">
        <w:rPr>
          <w:bCs/>
        </w:rPr>
        <w:t xml:space="preserve">, Lin H-Y, and Easton DF. Identification of 23 novel prostate cancer </w:t>
      </w:r>
      <w:r w:rsidR="00B513E0">
        <w:rPr>
          <w:bCs/>
        </w:rPr>
        <w:tab/>
        <w:t xml:space="preserve">susceptibility loci using a custom array (the iCOGS) in an international consortium, </w:t>
      </w:r>
      <w:r w:rsidR="00B513E0">
        <w:rPr>
          <w:bCs/>
        </w:rPr>
        <w:tab/>
        <w:t>PRACTICAL.</w:t>
      </w:r>
      <w:r w:rsidRPr="0053151B">
        <w:t xml:space="preserve"> Nat Genet. 2013 Apr;45(4):385-91, 391e1-2. doi: 10.1038/ng.2560.</w:t>
      </w:r>
    </w:p>
    <w:p w:rsidR="0053151B" w:rsidRPr="0053151B" w:rsidRDefault="0053151B" w:rsidP="0053151B">
      <w:pPr>
        <w:tabs>
          <w:tab w:val="left" w:pos="630"/>
        </w:tabs>
        <w:rPr>
          <w:szCs w:val="24"/>
        </w:rPr>
      </w:pPr>
      <w:r>
        <w:rPr>
          <w:szCs w:val="24"/>
        </w:rPr>
        <w:tab/>
      </w:r>
      <w:r w:rsidRPr="0053151B">
        <w:rPr>
          <w:szCs w:val="24"/>
        </w:rPr>
        <w:t>PMID:</w:t>
      </w:r>
      <w:r>
        <w:rPr>
          <w:szCs w:val="24"/>
        </w:rPr>
        <w:t xml:space="preserve"> </w:t>
      </w:r>
      <w:r w:rsidRPr="0053151B">
        <w:rPr>
          <w:szCs w:val="24"/>
        </w:rPr>
        <w:t>23535732</w:t>
      </w:r>
    </w:p>
    <w:p w:rsidR="00685C11" w:rsidRPr="0053151B" w:rsidRDefault="0053151B" w:rsidP="0053151B">
      <w:pPr>
        <w:tabs>
          <w:tab w:val="left" w:pos="360"/>
          <w:tab w:val="left" w:pos="630"/>
        </w:tabs>
        <w:rPr>
          <w:bCs/>
          <w:szCs w:val="24"/>
        </w:rPr>
      </w:pPr>
      <w:r>
        <w:rPr>
          <w:bCs/>
          <w:szCs w:val="24"/>
        </w:rPr>
        <w:t>276.</w:t>
      </w:r>
      <w:r>
        <w:rPr>
          <w:bCs/>
          <w:szCs w:val="24"/>
        </w:rPr>
        <w:tab/>
      </w:r>
      <w:r w:rsidR="00685C11" w:rsidRPr="0053151B">
        <w:rPr>
          <w:bCs/>
          <w:szCs w:val="24"/>
        </w:rPr>
        <w:t xml:space="preserve">Ulrich CM, Toriola AT, Siegel EM, Brenner H, Chang-Claude J, Abbenhardt C, Kotzmann </w:t>
      </w:r>
      <w:r>
        <w:rPr>
          <w:bCs/>
          <w:szCs w:val="24"/>
        </w:rPr>
        <w:tab/>
      </w:r>
      <w:r w:rsidR="00685C11" w:rsidRPr="0053151B">
        <w:rPr>
          <w:bCs/>
          <w:szCs w:val="24"/>
        </w:rPr>
        <w:tab/>
        <w:t xml:space="preserve">J, Song X, Owen R, Hoffmeister M, Becher H, Shibata D, Potter JD, Vickers K, Rush SK, </w:t>
      </w:r>
      <w:r>
        <w:rPr>
          <w:bCs/>
          <w:szCs w:val="24"/>
        </w:rPr>
        <w:tab/>
      </w:r>
      <w:r w:rsidR="00685C11" w:rsidRPr="0053151B">
        <w:rPr>
          <w:bCs/>
          <w:szCs w:val="24"/>
        </w:rPr>
        <w:tab/>
        <w:t xml:space="preserve">Makar K, Würtele G, Haupner R, Peters U, </w:t>
      </w:r>
      <w:r w:rsidR="00685C11" w:rsidRPr="0053151B">
        <w:rPr>
          <w:b/>
          <w:bCs/>
          <w:szCs w:val="24"/>
        </w:rPr>
        <w:t>Sellers TA</w:t>
      </w:r>
      <w:r w:rsidR="00685C11" w:rsidRPr="0053151B">
        <w:rPr>
          <w:bCs/>
          <w:szCs w:val="24"/>
        </w:rPr>
        <w:t xml:space="preserve">, Grady W on behalf of the ColoCare </w:t>
      </w:r>
      <w:r>
        <w:rPr>
          <w:bCs/>
          <w:szCs w:val="24"/>
        </w:rPr>
        <w:tab/>
      </w:r>
      <w:r w:rsidR="00685C11" w:rsidRPr="0053151B">
        <w:rPr>
          <w:bCs/>
          <w:szCs w:val="24"/>
        </w:rPr>
        <w:tab/>
        <w:t xml:space="preserve">Consortium. Plasma 25 (OH)D3, folate, and vitamin B12 biomarkers among international </w:t>
      </w:r>
      <w:r>
        <w:rPr>
          <w:bCs/>
          <w:szCs w:val="24"/>
        </w:rPr>
        <w:tab/>
      </w:r>
      <w:r w:rsidR="00685C11" w:rsidRPr="0053151B">
        <w:rPr>
          <w:bCs/>
          <w:szCs w:val="24"/>
        </w:rPr>
        <w:tab/>
      </w:r>
      <w:r>
        <w:rPr>
          <w:bCs/>
          <w:szCs w:val="24"/>
        </w:rPr>
        <w:tab/>
      </w:r>
      <w:r w:rsidR="00685C11" w:rsidRPr="0053151B">
        <w:rPr>
          <w:bCs/>
          <w:szCs w:val="24"/>
        </w:rPr>
        <w:t xml:space="preserve">colorectal cancer patients: a pilot study. </w:t>
      </w:r>
      <w:r w:rsidR="00685C11" w:rsidRPr="0053151B">
        <w:rPr>
          <w:bCs/>
          <w:szCs w:val="24"/>
          <w:u w:val="single"/>
        </w:rPr>
        <w:t>Journal of Nutritional</w:t>
      </w:r>
      <w:r w:rsidR="00844711" w:rsidRPr="0053151B">
        <w:rPr>
          <w:bCs/>
          <w:szCs w:val="24"/>
          <w:u w:val="single"/>
        </w:rPr>
        <w:t xml:space="preserve"> </w:t>
      </w:r>
      <w:r w:rsidR="00685C11" w:rsidRPr="0053151B">
        <w:rPr>
          <w:bCs/>
          <w:szCs w:val="24"/>
          <w:u w:val="single"/>
        </w:rPr>
        <w:t>Science</w:t>
      </w:r>
      <w:r w:rsidR="00844711" w:rsidRPr="0053151B">
        <w:rPr>
          <w:bCs/>
          <w:szCs w:val="24"/>
        </w:rPr>
        <w:t xml:space="preserve">; (2013), Oct. vol2 9, </w:t>
      </w:r>
      <w:r>
        <w:rPr>
          <w:bCs/>
          <w:szCs w:val="24"/>
        </w:rPr>
        <w:tab/>
      </w:r>
      <w:r w:rsidR="00844711" w:rsidRPr="0053151B">
        <w:rPr>
          <w:bCs/>
          <w:szCs w:val="24"/>
        </w:rPr>
        <w:tab/>
        <w:t>e9.</w:t>
      </w:r>
      <w:r w:rsidR="00685C11" w:rsidRPr="0053151B">
        <w:rPr>
          <w:bCs/>
          <w:szCs w:val="24"/>
        </w:rPr>
        <w:t xml:space="preserve"> </w:t>
      </w:r>
    </w:p>
    <w:p w:rsidR="00DF0DC3" w:rsidRPr="0053151B" w:rsidRDefault="0053151B" w:rsidP="0053151B">
      <w:pPr>
        <w:tabs>
          <w:tab w:val="left" w:pos="360"/>
          <w:tab w:val="left" w:pos="630"/>
        </w:tabs>
        <w:rPr>
          <w:bCs/>
          <w:szCs w:val="24"/>
        </w:rPr>
      </w:pPr>
      <w:r>
        <w:rPr>
          <w:bCs/>
          <w:szCs w:val="24"/>
        </w:rPr>
        <w:t>277.</w:t>
      </w:r>
      <w:r>
        <w:rPr>
          <w:bCs/>
          <w:szCs w:val="24"/>
        </w:rPr>
        <w:tab/>
      </w:r>
      <w:r w:rsidR="00DF0DC3" w:rsidRPr="0053151B">
        <w:rPr>
          <w:bCs/>
          <w:szCs w:val="24"/>
        </w:rPr>
        <w:t xml:space="preserve">Vachon C, Olson J, Scott C, Brandt K, </w:t>
      </w:r>
      <w:r w:rsidR="00DF0DC3" w:rsidRPr="0053151B">
        <w:rPr>
          <w:b/>
          <w:bCs/>
          <w:szCs w:val="24"/>
        </w:rPr>
        <w:t>Sellers TA</w:t>
      </w:r>
      <w:r w:rsidR="00DF0DC3" w:rsidRPr="0053151B">
        <w:rPr>
          <w:bCs/>
          <w:szCs w:val="24"/>
        </w:rPr>
        <w:t xml:space="preserve">, Heine JJ, Couch F, Pankratz V. The </w:t>
      </w:r>
      <w:r w:rsidR="00DF0DC3" w:rsidRPr="0053151B">
        <w:rPr>
          <w:bCs/>
          <w:szCs w:val="24"/>
        </w:rPr>
        <w:tab/>
      </w:r>
      <w:r>
        <w:rPr>
          <w:bCs/>
          <w:szCs w:val="24"/>
        </w:rPr>
        <w:tab/>
      </w:r>
      <w:r>
        <w:rPr>
          <w:bCs/>
          <w:szCs w:val="24"/>
        </w:rPr>
        <w:tab/>
      </w:r>
      <w:r w:rsidR="00DF0DC3" w:rsidRPr="0053151B">
        <w:rPr>
          <w:bCs/>
          <w:szCs w:val="24"/>
        </w:rPr>
        <w:t xml:space="preserve">Influence of Mammogram Acquisition on the Mammographic Density and Breast Cancer </w:t>
      </w:r>
      <w:r w:rsidR="00DF0DC3" w:rsidRPr="0053151B">
        <w:rPr>
          <w:bCs/>
          <w:szCs w:val="24"/>
        </w:rPr>
        <w:tab/>
      </w:r>
      <w:r>
        <w:rPr>
          <w:bCs/>
          <w:szCs w:val="24"/>
        </w:rPr>
        <w:tab/>
      </w:r>
      <w:r>
        <w:rPr>
          <w:bCs/>
          <w:szCs w:val="24"/>
        </w:rPr>
        <w:tab/>
      </w:r>
      <w:r w:rsidR="00DF0DC3" w:rsidRPr="0053151B">
        <w:rPr>
          <w:bCs/>
          <w:szCs w:val="24"/>
        </w:rPr>
        <w:t xml:space="preserve">Association in the Mayo Mammography Health Study Cohort. </w:t>
      </w:r>
      <w:r w:rsidR="00DF0DC3" w:rsidRPr="0053151B">
        <w:rPr>
          <w:bCs/>
          <w:szCs w:val="24"/>
          <w:u w:val="single"/>
        </w:rPr>
        <w:t>Breast Cancer Res</w:t>
      </w:r>
      <w:r w:rsidR="00DF0DC3" w:rsidRPr="0053151B">
        <w:rPr>
          <w:bCs/>
          <w:szCs w:val="24"/>
        </w:rPr>
        <w:t xml:space="preserve"> </w:t>
      </w:r>
      <w:r w:rsidR="00DD3787" w:rsidRPr="0053151B">
        <w:rPr>
          <w:bCs/>
          <w:szCs w:val="24"/>
        </w:rPr>
        <w:t xml:space="preserve">2012 </w:t>
      </w:r>
      <w:r w:rsidR="00DD3787" w:rsidRPr="0053151B">
        <w:rPr>
          <w:bCs/>
          <w:szCs w:val="24"/>
        </w:rPr>
        <w:tab/>
      </w:r>
      <w:r>
        <w:rPr>
          <w:bCs/>
          <w:szCs w:val="24"/>
        </w:rPr>
        <w:tab/>
      </w:r>
      <w:r>
        <w:rPr>
          <w:bCs/>
          <w:szCs w:val="24"/>
        </w:rPr>
        <w:tab/>
      </w:r>
      <w:r w:rsidR="00DF0DC3" w:rsidRPr="0053151B">
        <w:rPr>
          <w:bCs/>
          <w:szCs w:val="24"/>
        </w:rPr>
        <w:t>Nov</w:t>
      </w:r>
      <w:r w:rsidR="00DD3787" w:rsidRPr="0053151B">
        <w:rPr>
          <w:bCs/>
          <w:szCs w:val="24"/>
        </w:rPr>
        <w:t xml:space="preserve"> 15;14(6):R147. (Epub ahead of print</w:t>
      </w:r>
      <w:r w:rsidR="00DF0DC3" w:rsidRPr="0053151B">
        <w:rPr>
          <w:bCs/>
          <w:szCs w:val="24"/>
        </w:rPr>
        <w:t>)</w:t>
      </w:r>
    </w:p>
    <w:p w:rsidR="00AF060A" w:rsidRPr="0053151B" w:rsidRDefault="0053151B" w:rsidP="0053151B">
      <w:pPr>
        <w:tabs>
          <w:tab w:val="left" w:pos="630"/>
          <w:tab w:val="left" w:pos="720"/>
        </w:tabs>
        <w:rPr>
          <w:bCs/>
          <w:szCs w:val="24"/>
        </w:rPr>
      </w:pPr>
      <w:r>
        <w:rPr>
          <w:bCs/>
          <w:szCs w:val="24"/>
        </w:rPr>
        <w:t>278.</w:t>
      </w:r>
      <w:r>
        <w:rPr>
          <w:bCs/>
          <w:szCs w:val="24"/>
        </w:rPr>
        <w:tab/>
      </w:r>
      <w:r w:rsidR="00AF060A" w:rsidRPr="0053151B">
        <w:rPr>
          <w:bCs/>
          <w:szCs w:val="24"/>
        </w:rPr>
        <w:t xml:space="preserve">Park JY, Amankwah E, Anic GM, Lin H-Y, Walls B, Park H, Krebs K, Madden M, </w:t>
      </w:r>
      <w:r w:rsidR="00AF060A" w:rsidRPr="0053151B">
        <w:rPr>
          <w:bCs/>
          <w:szCs w:val="24"/>
        </w:rPr>
        <w:tab/>
        <w:t xml:space="preserve">Niemeyer K, Marzban S, Fang S, Chen W, Lee JE, Wei Q, Amos CI, Messina J. </w:t>
      </w:r>
      <w:r w:rsidR="00AF060A" w:rsidRPr="0053151B">
        <w:rPr>
          <w:b/>
          <w:bCs/>
          <w:szCs w:val="24"/>
        </w:rPr>
        <w:t xml:space="preserve">Sellers </w:t>
      </w:r>
      <w:r w:rsidR="00AF060A" w:rsidRPr="0053151B">
        <w:rPr>
          <w:b/>
          <w:bCs/>
          <w:szCs w:val="24"/>
        </w:rPr>
        <w:tab/>
        <w:t>TA</w:t>
      </w:r>
      <w:r w:rsidR="00AF060A" w:rsidRPr="0053151B">
        <w:rPr>
          <w:bCs/>
          <w:szCs w:val="24"/>
        </w:rPr>
        <w:t xml:space="preserve">, Sondak V, and Egan KM. Gene variants in angiogenesis and lymphangiogenesis and </w:t>
      </w:r>
      <w:r w:rsidR="00AF060A" w:rsidRPr="0053151B">
        <w:rPr>
          <w:bCs/>
          <w:szCs w:val="24"/>
        </w:rPr>
        <w:tab/>
        <w:t xml:space="preserve">cutaneous melanoma progression. </w:t>
      </w:r>
      <w:r w:rsidR="00791818" w:rsidRPr="0053151B">
        <w:rPr>
          <w:bCs/>
          <w:szCs w:val="24"/>
        </w:rPr>
        <w:t xml:space="preserve">Cancer Epidemiol Biomarkers Prev; 22(5); 827-34. </w:t>
      </w:r>
      <w:r w:rsidR="00791818" w:rsidRPr="0053151B">
        <w:rPr>
          <w:bCs/>
          <w:szCs w:val="24"/>
        </w:rPr>
        <w:tab/>
        <w:t xml:space="preserve">2013. </w:t>
      </w:r>
    </w:p>
    <w:p w:rsidR="00DD3787" w:rsidRPr="0053151B" w:rsidRDefault="0053151B" w:rsidP="0053151B">
      <w:pPr>
        <w:tabs>
          <w:tab w:val="left" w:pos="630"/>
        </w:tabs>
        <w:rPr>
          <w:bCs/>
          <w:szCs w:val="24"/>
        </w:rPr>
      </w:pPr>
      <w:r>
        <w:rPr>
          <w:bCs/>
          <w:szCs w:val="24"/>
        </w:rPr>
        <w:t>279.</w:t>
      </w:r>
      <w:r>
        <w:rPr>
          <w:bCs/>
          <w:szCs w:val="24"/>
        </w:rPr>
        <w:tab/>
      </w:r>
      <w:r w:rsidR="00DD3787" w:rsidRPr="0053151B">
        <w:rPr>
          <w:bCs/>
          <w:szCs w:val="24"/>
        </w:rPr>
        <w:t xml:space="preserve">Coppola D, Nicosia SV, Doty A, </w:t>
      </w:r>
      <w:r w:rsidR="00DD3787" w:rsidRPr="0053151B">
        <w:rPr>
          <w:b/>
          <w:bCs/>
          <w:szCs w:val="24"/>
        </w:rPr>
        <w:t>Sellers TA</w:t>
      </w:r>
      <w:r w:rsidR="00DD3787" w:rsidRPr="0053151B">
        <w:rPr>
          <w:bCs/>
          <w:szCs w:val="24"/>
        </w:rPr>
        <w:t xml:space="preserve">, Lee J-H, Fulp J, Thompson Z, Galeb S, </w:t>
      </w:r>
      <w:r w:rsidR="00D0284B" w:rsidRPr="0053151B">
        <w:rPr>
          <w:bCs/>
          <w:szCs w:val="24"/>
        </w:rPr>
        <w:tab/>
      </w:r>
      <w:r w:rsidR="00DD3787" w:rsidRPr="0053151B">
        <w:rPr>
          <w:bCs/>
          <w:szCs w:val="24"/>
        </w:rPr>
        <w:t xml:space="preserve">McLaughlin J, Narod SA, Schilkdraut J, Pal T. Uncertainty in the utility of mismatch repair </w:t>
      </w:r>
      <w:r w:rsidR="00D0284B" w:rsidRPr="0053151B">
        <w:rPr>
          <w:bCs/>
          <w:szCs w:val="24"/>
        </w:rPr>
        <w:tab/>
      </w:r>
      <w:r w:rsidR="00DD3787" w:rsidRPr="0053151B">
        <w:rPr>
          <w:bCs/>
          <w:szCs w:val="24"/>
        </w:rPr>
        <w:t xml:space="preserve">protein expression measured by Immunohistochemistry in epithelial ovarian cancer. </w:t>
      </w:r>
      <w:r w:rsidR="00F96456" w:rsidRPr="0053151B">
        <w:rPr>
          <w:bCs/>
          <w:szCs w:val="24"/>
        </w:rPr>
        <w:tab/>
      </w:r>
      <w:r w:rsidR="00F96456" w:rsidRPr="0053151B">
        <w:rPr>
          <w:bCs/>
          <w:szCs w:val="24"/>
          <w:u w:val="single"/>
        </w:rPr>
        <w:t>Anticancer Res.</w:t>
      </w:r>
      <w:r w:rsidR="00F96456" w:rsidRPr="0053151B">
        <w:rPr>
          <w:bCs/>
          <w:szCs w:val="24"/>
        </w:rPr>
        <w:t xml:space="preserve"> 2012 Nov;32(11):4963-9.</w:t>
      </w:r>
      <w:r w:rsidR="008A7683" w:rsidRPr="0053151B">
        <w:rPr>
          <w:bCs/>
          <w:szCs w:val="24"/>
        </w:rPr>
        <w:t xml:space="preserve"> </w:t>
      </w:r>
      <w:r w:rsidR="008A7683" w:rsidRPr="0053151B">
        <w:rPr>
          <w:b/>
          <w:bCs/>
          <w:szCs w:val="24"/>
        </w:rPr>
        <w:t>PMID</w:t>
      </w:r>
      <w:r w:rsidR="008A7683" w:rsidRPr="0053151B">
        <w:rPr>
          <w:bCs/>
          <w:szCs w:val="24"/>
        </w:rPr>
        <w:t>: 23155266.</w:t>
      </w:r>
    </w:p>
    <w:p w:rsidR="00BF48E5" w:rsidRPr="0053151B" w:rsidRDefault="0053151B" w:rsidP="0053151B">
      <w:pPr>
        <w:tabs>
          <w:tab w:val="left" w:pos="630"/>
        </w:tabs>
        <w:rPr>
          <w:bCs/>
          <w:szCs w:val="24"/>
        </w:rPr>
      </w:pPr>
      <w:r>
        <w:rPr>
          <w:bCs/>
          <w:szCs w:val="24"/>
        </w:rPr>
        <w:t>280.</w:t>
      </w:r>
      <w:r>
        <w:rPr>
          <w:bCs/>
          <w:szCs w:val="24"/>
        </w:rPr>
        <w:tab/>
      </w:r>
      <w:r w:rsidR="00BF48E5" w:rsidRPr="0053151B">
        <w:rPr>
          <w:bCs/>
          <w:szCs w:val="24"/>
        </w:rPr>
        <w:t xml:space="preserve">Goode EL, DeRycke M, Kalli KR, Oberg AL, Cunningham JM, Maurer MJ, Fridley BL, </w:t>
      </w:r>
      <w:r w:rsidR="00BF48E5" w:rsidRPr="0053151B">
        <w:rPr>
          <w:bCs/>
          <w:szCs w:val="24"/>
        </w:rPr>
        <w:tab/>
        <w:t xml:space="preserve">Armasu SM, Serie DJ, Ramar P, Goergen K, Vierkant RA, Rider DN, </w:t>
      </w:r>
      <w:r w:rsidR="00BF48E5" w:rsidRPr="0053151B">
        <w:rPr>
          <w:b/>
          <w:bCs/>
          <w:szCs w:val="24"/>
        </w:rPr>
        <w:t>Sellers TA</w:t>
      </w:r>
      <w:r w:rsidR="00BF48E5" w:rsidRPr="0053151B">
        <w:rPr>
          <w:bCs/>
          <w:szCs w:val="24"/>
        </w:rPr>
        <w:t xml:space="preserve">, Phelan </w:t>
      </w:r>
      <w:r w:rsidR="00BF48E5" w:rsidRPr="0053151B">
        <w:rPr>
          <w:bCs/>
          <w:szCs w:val="24"/>
        </w:rPr>
        <w:tab/>
        <w:t xml:space="preserve">CM, Schildkraut JM, Weber RP, Iversen E, Berchuck A, Ovarian Cancer Association </w:t>
      </w:r>
      <w:r w:rsidR="00BF48E5" w:rsidRPr="0053151B">
        <w:rPr>
          <w:bCs/>
          <w:szCs w:val="24"/>
        </w:rPr>
        <w:tab/>
        <w:t xml:space="preserve">Consortium, Sutphen R, Birrer MJ, Hampras S, Preus L, Gayther SA, Ramus SJ, </w:t>
      </w:r>
      <w:r w:rsidR="00BF48E5" w:rsidRPr="0053151B">
        <w:rPr>
          <w:bCs/>
          <w:szCs w:val="24"/>
        </w:rPr>
        <w:tab/>
        <w:t xml:space="preserve">Wentzensen N, Yang HP, Garcia-Closas M, Song H, Tyrer J, Pharoah PPD, Winterhoff B, </w:t>
      </w:r>
      <w:r w:rsidR="00BF48E5" w:rsidRPr="0053151B">
        <w:rPr>
          <w:bCs/>
          <w:szCs w:val="24"/>
        </w:rPr>
        <w:tab/>
        <w:t xml:space="preserve">Konecny G, Ness RB, Sucheston LE, Odunsi K, Hartmann LC, Moysich KB, Knutson KL. </w:t>
      </w:r>
      <w:r w:rsidR="00BF48E5" w:rsidRPr="0053151B">
        <w:rPr>
          <w:bCs/>
          <w:szCs w:val="24"/>
        </w:rPr>
        <w:tab/>
        <w:t xml:space="preserve">Inherited variants in regulatory T cell genes and outcome of ovarian cancer. (Provisionally </w:t>
      </w:r>
      <w:r w:rsidR="00BF48E5" w:rsidRPr="0053151B">
        <w:rPr>
          <w:bCs/>
          <w:szCs w:val="24"/>
        </w:rPr>
        <w:tab/>
        <w:t xml:space="preserve">accepted to </w:t>
      </w:r>
      <w:r w:rsidR="00BF48E5" w:rsidRPr="0053151B">
        <w:rPr>
          <w:bCs/>
          <w:szCs w:val="24"/>
          <w:u w:val="single"/>
        </w:rPr>
        <w:t>PLoS ONE</w:t>
      </w:r>
      <w:r w:rsidR="00BF48E5" w:rsidRPr="0053151B">
        <w:rPr>
          <w:bCs/>
          <w:szCs w:val="24"/>
        </w:rPr>
        <w:t>; Dec 2012)</w:t>
      </w:r>
    </w:p>
    <w:p w:rsidR="00B3473C" w:rsidRPr="0053151B" w:rsidRDefault="0053151B" w:rsidP="0053151B">
      <w:pPr>
        <w:tabs>
          <w:tab w:val="left" w:pos="360"/>
          <w:tab w:val="left" w:pos="630"/>
        </w:tabs>
        <w:rPr>
          <w:bCs/>
          <w:szCs w:val="24"/>
        </w:rPr>
      </w:pPr>
      <w:r>
        <w:rPr>
          <w:bCs/>
          <w:szCs w:val="24"/>
        </w:rPr>
        <w:t>281.</w:t>
      </w:r>
      <w:r>
        <w:rPr>
          <w:bCs/>
          <w:szCs w:val="24"/>
        </w:rPr>
        <w:tab/>
      </w:r>
      <w:r w:rsidR="00B3473C" w:rsidRPr="0053151B">
        <w:rPr>
          <w:bCs/>
          <w:szCs w:val="24"/>
        </w:rPr>
        <w:t xml:space="preserve">Ribeiro MC, Silva AS, Ibrahim-Hashim A, Bailey KM, Kumar NB, </w:t>
      </w:r>
      <w:r w:rsidR="00B3473C" w:rsidRPr="0053151B">
        <w:rPr>
          <w:b/>
          <w:bCs/>
          <w:szCs w:val="24"/>
        </w:rPr>
        <w:t>Sellers TA</w:t>
      </w:r>
      <w:r w:rsidR="00B3473C" w:rsidRPr="0053151B">
        <w:rPr>
          <w:bCs/>
          <w:szCs w:val="24"/>
        </w:rPr>
        <w:t xml:space="preserve">, Gatenby </w:t>
      </w:r>
      <w:r w:rsidR="00B3473C" w:rsidRPr="0053151B">
        <w:rPr>
          <w:bCs/>
          <w:szCs w:val="24"/>
        </w:rPr>
        <w:tab/>
      </w:r>
      <w:r>
        <w:rPr>
          <w:bCs/>
          <w:szCs w:val="24"/>
        </w:rPr>
        <w:tab/>
      </w:r>
      <w:r>
        <w:rPr>
          <w:bCs/>
          <w:szCs w:val="24"/>
        </w:rPr>
        <w:tab/>
      </w:r>
      <w:r w:rsidR="00B3473C" w:rsidRPr="0053151B">
        <w:rPr>
          <w:bCs/>
          <w:szCs w:val="24"/>
        </w:rPr>
        <w:t xml:space="preserve">RA, Gillies RJ. Buffer therapy for cancer. </w:t>
      </w:r>
      <w:r w:rsidR="00B3473C" w:rsidRPr="0053151B">
        <w:rPr>
          <w:bCs/>
          <w:szCs w:val="24"/>
          <w:u w:val="single"/>
        </w:rPr>
        <w:t>J Nutr Food Sci</w:t>
      </w:r>
      <w:r w:rsidR="00B3473C" w:rsidRPr="0053151B">
        <w:rPr>
          <w:bCs/>
          <w:szCs w:val="24"/>
        </w:rPr>
        <w:t xml:space="preserve">; 2012; S2:006. </w:t>
      </w:r>
    </w:p>
    <w:p w:rsidR="00B3473C" w:rsidRPr="00B3473C" w:rsidRDefault="0053151B" w:rsidP="00747B0F">
      <w:pPr>
        <w:pStyle w:val="details"/>
        <w:tabs>
          <w:tab w:val="left" w:pos="630"/>
        </w:tabs>
        <w:spacing w:before="0" w:beforeAutospacing="0" w:after="0" w:afterAutospacing="0"/>
      </w:pPr>
      <w:r>
        <w:rPr>
          <w:bCs/>
        </w:rPr>
        <w:t>282.</w:t>
      </w:r>
      <w:r>
        <w:rPr>
          <w:bCs/>
        </w:rPr>
        <w:tab/>
      </w:r>
      <w:r w:rsidR="00B3473C">
        <w:rPr>
          <w:bCs/>
        </w:rPr>
        <w:t>V</w:t>
      </w:r>
      <w:r w:rsidR="00B3473C" w:rsidRPr="00B3473C">
        <w:rPr>
          <w:bCs/>
        </w:rPr>
        <w:t xml:space="preserve">achon C, Fowler EEE, Tiffenberg G, Scott C, Pankratz S, </w:t>
      </w:r>
      <w:r w:rsidR="00B3473C" w:rsidRPr="00B3473C">
        <w:rPr>
          <w:b/>
          <w:bCs/>
        </w:rPr>
        <w:t>Sellers TA</w:t>
      </w:r>
      <w:r w:rsidR="00B3473C" w:rsidRPr="00B3473C">
        <w:rPr>
          <w:bCs/>
        </w:rPr>
        <w:t xml:space="preserve">, Heine JJ. </w:t>
      </w:r>
      <w:r w:rsidR="00B3473C">
        <w:rPr>
          <w:bCs/>
        </w:rPr>
        <w:tab/>
      </w:r>
      <w:r w:rsidR="00B3473C" w:rsidRPr="00B3473C">
        <w:rPr>
          <w:bCs/>
        </w:rPr>
        <w:t xml:space="preserve">Comparison of percent density from raw and processed full field digital mammography </w:t>
      </w:r>
      <w:r w:rsidR="00B3473C">
        <w:rPr>
          <w:bCs/>
        </w:rPr>
        <w:tab/>
      </w:r>
      <w:r w:rsidR="00B3473C" w:rsidRPr="00B3473C">
        <w:rPr>
          <w:bCs/>
        </w:rPr>
        <w:t xml:space="preserve">data. </w:t>
      </w:r>
      <w:r w:rsidR="00B3473C" w:rsidRPr="00B3473C">
        <w:rPr>
          <w:u w:val="single"/>
        </w:rPr>
        <w:t>Breast Cancer Res</w:t>
      </w:r>
      <w:r w:rsidR="00B3473C" w:rsidRPr="00B3473C">
        <w:t>. 2013 Jan 4;15(1):R1. [Epub ahead of print]</w:t>
      </w:r>
      <w:r w:rsidR="00B3473C">
        <w:t xml:space="preserve"> </w:t>
      </w:r>
      <w:r w:rsidR="00B3473C" w:rsidRPr="00152C40">
        <w:rPr>
          <w:b/>
        </w:rPr>
        <w:t>PMID</w:t>
      </w:r>
      <w:r w:rsidR="00B3473C">
        <w:t>: 23289950.</w:t>
      </w:r>
    </w:p>
    <w:p w:rsidR="004D448B" w:rsidRPr="0053151B" w:rsidRDefault="0053151B" w:rsidP="00747B0F">
      <w:pPr>
        <w:pStyle w:val="details"/>
        <w:tabs>
          <w:tab w:val="left" w:pos="630"/>
        </w:tabs>
        <w:spacing w:before="0" w:beforeAutospacing="0" w:after="0" w:afterAutospacing="0"/>
        <w:rPr>
          <w:bCs/>
        </w:rPr>
      </w:pPr>
      <w:r>
        <w:rPr>
          <w:bCs/>
        </w:rPr>
        <w:t>283.</w:t>
      </w:r>
      <w:r>
        <w:rPr>
          <w:bCs/>
        </w:rPr>
        <w:tab/>
      </w:r>
      <w:r w:rsidR="004D448B" w:rsidRPr="0053151B">
        <w:rPr>
          <w:bCs/>
        </w:rPr>
        <w:t xml:space="preserve">Permuth-Wey J, Lawrenson K, Shen HC, Velkova A, Chen Z,….Goode EL, Pharoah PDP, </w:t>
      </w:r>
      <w:r w:rsidR="004D448B" w:rsidRPr="0053151B">
        <w:rPr>
          <w:bCs/>
        </w:rPr>
        <w:tab/>
        <w:t xml:space="preserve">Monteiro ANA, </w:t>
      </w:r>
      <w:r w:rsidR="004D448B" w:rsidRPr="0053151B">
        <w:rPr>
          <w:b/>
          <w:bCs/>
        </w:rPr>
        <w:t>Sellers TA</w:t>
      </w:r>
      <w:r w:rsidR="004D448B" w:rsidRPr="0053151B">
        <w:rPr>
          <w:bCs/>
        </w:rPr>
        <w:t xml:space="preserve">, Gayther SA. Identification and molecular characterization of a </w:t>
      </w:r>
      <w:r w:rsidR="004D448B" w:rsidRPr="0053151B">
        <w:rPr>
          <w:bCs/>
        </w:rPr>
        <w:tab/>
        <w:t xml:space="preserve">new ovarian cancer susceptibility locus at 17q21.31. </w:t>
      </w:r>
      <w:r w:rsidR="00747B0F" w:rsidRPr="00747B0F">
        <w:t xml:space="preserve">Nat Commun. 2013;4:1627. doi: </w:t>
      </w:r>
      <w:r w:rsidR="00747B0F">
        <w:tab/>
      </w:r>
      <w:r w:rsidR="00747B0F" w:rsidRPr="00747B0F">
        <w:t>10.1038/ncomms2613.</w:t>
      </w:r>
      <w:r w:rsidR="00747B0F">
        <w:t xml:space="preserve"> </w:t>
      </w:r>
      <w:r w:rsidR="00747B0F" w:rsidRPr="00747B0F">
        <w:rPr>
          <w:b/>
        </w:rPr>
        <w:t>PMID</w:t>
      </w:r>
      <w:r w:rsidR="00747B0F" w:rsidRPr="00747B0F">
        <w:t>:</w:t>
      </w:r>
      <w:r w:rsidR="00747B0F">
        <w:t xml:space="preserve"> </w:t>
      </w:r>
      <w:r w:rsidR="00747B0F" w:rsidRPr="00747B0F">
        <w:t>23535648</w:t>
      </w:r>
      <w:r w:rsidR="00747B0F" w:rsidRPr="0053151B">
        <w:rPr>
          <w:bCs/>
        </w:rPr>
        <w:t xml:space="preserve"> </w:t>
      </w:r>
    </w:p>
    <w:p w:rsidR="00747B0F" w:rsidRPr="00747B0F" w:rsidRDefault="0053151B" w:rsidP="00747B0F">
      <w:pPr>
        <w:pStyle w:val="details"/>
        <w:tabs>
          <w:tab w:val="left" w:pos="630"/>
        </w:tabs>
        <w:spacing w:before="0" w:beforeAutospacing="0" w:after="0" w:afterAutospacing="0"/>
      </w:pPr>
      <w:r>
        <w:rPr>
          <w:bCs/>
        </w:rPr>
        <w:t>284.</w:t>
      </w:r>
      <w:r>
        <w:rPr>
          <w:bCs/>
        </w:rPr>
        <w:tab/>
      </w:r>
      <w:r w:rsidR="00C62E48">
        <w:rPr>
          <w:bCs/>
        </w:rPr>
        <w:t xml:space="preserve">Pal T, </w:t>
      </w:r>
      <w:r w:rsidR="00D772FB">
        <w:rPr>
          <w:bCs/>
        </w:rPr>
        <w:t xml:space="preserve">Lee J-H, Besharat A, </w:t>
      </w:r>
      <w:r w:rsidR="00C62E48">
        <w:rPr>
          <w:bCs/>
        </w:rPr>
        <w:t xml:space="preserve">Thompson Z, Monteiro A, Phelan C, Lancaster J, Metcalfe K, </w:t>
      </w:r>
      <w:r w:rsidR="00C62E48">
        <w:rPr>
          <w:bCs/>
        </w:rPr>
        <w:tab/>
      </w:r>
      <w:r w:rsidR="00C62E48" w:rsidRPr="00E44A97">
        <w:rPr>
          <w:b/>
          <w:bCs/>
        </w:rPr>
        <w:t>Sellers TA</w:t>
      </w:r>
      <w:r w:rsidR="00C62E48">
        <w:rPr>
          <w:bCs/>
        </w:rPr>
        <w:t xml:space="preserve">, Vadaparampil S, Narod SA. Modes of delivery of genetic testing services and </w:t>
      </w:r>
      <w:r w:rsidR="00C62E48">
        <w:rPr>
          <w:bCs/>
        </w:rPr>
        <w:tab/>
        <w:t xml:space="preserve">the uptake of cancer risk management strategies in </w:t>
      </w:r>
      <w:r w:rsidR="00C62E48" w:rsidRPr="00E44A97">
        <w:rPr>
          <w:bCs/>
          <w:i/>
        </w:rPr>
        <w:t>BRCA1</w:t>
      </w:r>
      <w:r w:rsidR="00C62E48">
        <w:rPr>
          <w:bCs/>
        </w:rPr>
        <w:t xml:space="preserve"> and </w:t>
      </w:r>
      <w:r w:rsidR="00C62E48" w:rsidRPr="00E44A97">
        <w:rPr>
          <w:bCs/>
          <w:i/>
        </w:rPr>
        <w:t>BRCA2</w:t>
      </w:r>
      <w:r w:rsidR="00C62E48">
        <w:rPr>
          <w:bCs/>
        </w:rPr>
        <w:t xml:space="preserve"> carriers. </w:t>
      </w:r>
      <w:r w:rsidR="00747B0F" w:rsidRPr="00747B0F">
        <w:rPr>
          <w:u w:val="single"/>
        </w:rPr>
        <w:t>Clin Genet.</w:t>
      </w:r>
      <w:r w:rsidR="00747B0F" w:rsidRPr="00747B0F">
        <w:t xml:space="preserve"> </w:t>
      </w:r>
      <w:r w:rsidR="00747B0F">
        <w:tab/>
      </w:r>
      <w:r w:rsidR="00747B0F" w:rsidRPr="00747B0F">
        <w:t>2013 Feb 25. doi: 10.1111/cge.12130. [Epub ahead of print]</w:t>
      </w:r>
      <w:r w:rsidR="00747B0F">
        <w:t xml:space="preserve"> </w:t>
      </w:r>
      <w:r w:rsidR="00747B0F" w:rsidRPr="00747B0F">
        <w:rPr>
          <w:b/>
        </w:rPr>
        <w:t>PMID</w:t>
      </w:r>
      <w:r w:rsidR="00747B0F" w:rsidRPr="00747B0F">
        <w:t>:</w:t>
      </w:r>
      <w:r w:rsidR="00747B0F">
        <w:t xml:space="preserve"> </w:t>
      </w:r>
      <w:r w:rsidR="00747B0F" w:rsidRPr="00747B0F">
        <w:t>23438721</w:t>
      </w:r>
    </w:p>
    <w:p w:rsidR="00747B0F" w:rsidRPr="00747B0F" w:rsidRDefault="0053151B" w:rsidP="00747B0F">
      <w:pPr>
        <w:pStyle w:val="details"/>
        <w:tabs>
          <w:tab w:val="left" w:pos="630"/>
        </w:tabs>
        <w:spacing w:before="0" w:beforeAutospacing="0" w:after="0" w:afterAutospacing="0"/>
      </w:pPr>
      <w:r>
        <w:rPr>
          <w:bCs/>
        </w:rPr>
        <w:t>285.</w:t>
      </w:r>
      <w:r>
        <w:rPr>
          <w:bCs/>
        </w:rPr>
        <w:tab/>
      </w:r>
      <w:r w:rsidR="00F77CE8">
        <w:rPr>
          <w:bCs/>
        </w:rPr>
        <w:t>Shen H, Fridley BL, Song H, Cunningham JM, Ramus SJ…</w:t>
      </w:r>
      <w:r w:rsidR="00F77CE8" w:rsidRPr="000B00CD">
        <w:rPr>
          <w:b/>
          <w:bCs/>
        </w:rPr>
        <w:t>Sellers TA</w:t>
      </w:r>
      <w:r w:rsidR="00F77CE8">
        <w:rPr>
          <w:bCs/>
        </w:rPr>
        <w:t xml:space="preserve">, Huntsman D, </w:t>
      </w:r>
      <w:r w:rsidR="00F77CE8">
        <w:rPr>
          <w:bCs/>
        </w:rPr>
        <w:tab/>
      </w:r>
      <w:r>
        <w:rPr>
          <w:bCs/>
        </w:rPr>
        <w:tab/>
      </w:r>
      <w:r w:rsidR="00F77CE8">
        <w:rPr>
          <w:bCs/>
        </w:rPr>
        <w:t xml:space="preserve">Berchuck A, Trench-Chenevix G, Gayther SA, Pharoah PDP, Laird P, Goode E, Pearce L. </w:t>
      </w:r>
      <w:r w:rsidR="00F77CE8">
        <w:rPr>
          <w:bCs/>
        </w:rPr>
        <w:lastRenderedPageBreak/>
        <w:tab/>
        <w:t xml:space="preserve">Epigenetic analysis leads to identification of </w:t>
      </w:r>
      <w:r w:rsidR="00F77CE8" w:rsidRPr="00815A23">
        <w:rPr>
          <w:bCs/>
          <w:i/>
        </w:rPr>
        <w:t>HNF1B</w:t>
      </w:r>
      <w:r w:rsidR="00F77CE8">
        <w:rPr>
          <w:bCs/>
        </w:rPr>
        <w:t xml:space="preserve"> as a subtype-specific susceptibility </w:t>
      </w:r>
      <w:r w:rsidR="00F77CE8">
        <w:rPr>
          <w:bCs/>
        </w:rPr>
        <w:tab/>
      </w:r>
      <w:r>
        <w:rPr>
          <w:bCs/>
        </w:rPr>
        <w:tab/>
      </w:r>
      <w:r w:rsidR="00F77CE8">
        <w:rPr>
          <w:bCs/>
        </w:rPr>
        <w:t>gene for ovarian cancer</w:t>
      </w:r>
      <w:r w:rsidR="00747B0F">
        <w:rPr>
          <w:bCs/>
        </w:rPr>
        <w:t>.</w:t>
      </w:r>
      <w:r w:rsidR="00F77CE8">
        <w:rPr>
          <w:bCs/>
        </w:rPr>
        <w:t xml:space="preserve"> </w:t>
      </w:r>
      <w:r w:rsidR="00747B0F" w:rsidRPr="00747B0F">
        <w:rPr>
          <w:u w:val="single"/>
        </w:rPr>
        <w:t>Nat Commun</w:t>
      </w:r>
      <w:r w:rsidR="00747B0F" w:rsidRPr="00747B0F">
        <w:t>. 2013;4:1628. doi: 10.1038/ncomms2629.</w:t>
      </w:r>
      <w:r w:rsidR="00747B0F">
        <w:t xml:space="preserve"> </w:t>
      </w:r>
      <w:r w:rsidR="00747B0F" w:rsidRPr="00747B0F">
        <w:rPr>
          <w:b/>
        </w:rPr>
        <w:t>PMID:</w:t>
      </w:r>
    </w:p>
    <w:p w:rsidR="00F77CE8" w:rsidRDefault="00747B0F" w:rsidP="00747B0F">
      <w:pPr>
        <w:ind w:left="630"/>
        <w:rPr>
          <w:bCs/>
          <w:szCs w:val="24"/>
        </w:rPr>
      </w:pPr>
      <w:r w:rsidRPr="00747B0F">
        <w:rPr>
          <w:szCs w:val="24"/>
        </w:rPr>
        <w:t>23535649</w:t>
      </w:r>
      <w:r>
        <w:rPr>
          <w:szCs w:val="24"/>
        </w:rPr>
        <w:t>.</w:t>
      </w:r>
    </w:p>
    <w:p w:rsidR="00F112AF" w:rsidRPr="0053151B" w:rsidRDefault="0053151B" w:rsidP="0053151B">
      <w:pPr>
        <w:tabs>
          <w:tab w:val="left" w:pos="360"/>
          <w:tab w:val="left" w:pos="630"/>
        </w:tabs>
        <w:rPr>
          <w:bCs/>
          <w:szCs w:val="24"/>
        </w:rPr>
      </w:pPr>
      <w:r>
        <w:rPr>
          <w:bCs/>
          <w:szCs w:val="24"/>
        </w:rPr>
        <w:t>286.</w:t>
      </w:r>
      <w:r>
        <w:rPr>
          <w:bCs/>
          <w:szCs w:val="24"/>
        </w:rPr>
        <w:tab/>
      </w:r>
      <w:r w:rsidR="00FC19F0" w:rsidRPr="0053151B">
        <w:rPr>
          <w:bCs/>
          <w:szCs w:val="24"/>
        </w:rPr>
        <w:t xml:space="preserve">Khoury MJ, Lam TK, Ioannidis JP, Hartge P, Spitz MR, Buring JE, Chanock J, Croyle R, </w:t>
      </w:r>
      <w:r w:rsidR="00FC19F0" w:rsidRPr="0053151B">
        <w:rPr>
          <w:bCs/>
          <w:szCs w:val="24"/>
        </w:rPr>
        <w:tab/>
      </w:r>
      <w:r>
        <w:rPr>
          <w:bCs/>
          <w:szCs w:val="24"/>
        </w:rPr>
        <w:tab/>
      </w:r>
      <w:r>
        <w:rPr>
          <w:bCs/>
          <w:szCs w:val="24"/>
        </w:rPr>
        <w:tab/>
      </w:r>
      <w:r w:rsidR="00FC19F0" w:rsidRPr="0053151B">
        <w:rPr>
          <w:bCs/>
          <w:szCs w:val="24"/>
        </w:rPr>
        <w:t xml:space="preserve">Goddard KA, Ginsburg GS, Herceg Z, Hiatt RA, Hoover RN, Hunter DJ, Kramer BS, </w:t>
      </w:r>
      <w:r w:rsidR="00FC19F0" w:rsidRPr="0053151B">
        <w:rPr>
          <w:bCs/>
          <w:szCs w:val="24"/>
        </w:rPr>
        <w:tab/>
      </w:r>
      <w:r>
        <w:rPr>
          <w:bCs/>
          <w:szCs w:val="24"/>
        </w:rPr>
        <w:tab/>
      </w:r>
      <w:r>
        <w:rPr>
          <w:bCs/>
          <w:szCs w:val="24"/>
        </w:rPr>
        <w:tab/>
      </w:r>
      <w:r w:rsidR="00FC19F0" w:rsidRPr="0053151B">
        <w:rPr>
          <w:bCs/>
          <w:szCs w:val="24"/>
        </w:rPr>
        <w:t xml:space="preserve">Lauer MS, Meyerhardt JA, Olopade OI, Palmer JR, </w:t>
      </w:r>
      <w:r w:rsidR="00FC19F0" w:rsidRPr="0053151B">
        <w:rPr>
          <w:b/>
          <w:bCs/>
          <w:szCs w:val="24"/>
        </w:rPr>
        <w:t>Sellers TA</w:t>
      </w:r>
      <w:r w:rsidR="00FC19F0" w:rsidRPr="0053151B">
        <w:rPr>
          <w:bCs/>
          <w:szCs w:val="24"/>
        </w:rPr>
        <w:t xml:space="preserve">, Seminara D, Ransohoff D, </w:t>
      </w:r>
      <w:r w:rsidR="00FC19F0" w:rsidRPr="0053151B">
        <w:rPr>
          <w:bCs/>
          <w:szCs w:val="24"/>
        </w:rPr>
        <w:tab/>
      </w:r>
      <w:r>
        <w:rPr>
          <w:bCs/>
          <w:szCs w:val="24"/>
        </w:rPr>
        <w:tab/>
      </w:r>
      <w:r w:rsidR="00FC19F0" w:rsidRPr="0053151B">
        <w:rPr>
          <w:bCs/>
          <w:szCs w:val="24"/>
        </w:rPr>
        <w:t xml:space="preserve">Rebbeck TR, Tourassi G, Zauber AG, Winn DM, Schully SD. Transforming epidemiology </w:t>
      </w:r>
      <w:r w:rsidR="00FC19F0" w:rsidRPr="0053151B">
        <w:rPr>
          <w:bCs/>
          <w:szCs w:val="24"/>
        </w:rPr>
        <w:tab/>
      </w:r>
      <w:r>
        <w:rPr>
          <w:bCs/>
          <w:szCs w:val="24"/>
        </w:rPr>
        <w:tab/>
      </w:r>
      <w:r w:rsidR="00FC19F0" w:rsidRPr="0053151B">
        <w:rPr>
          <w:bCs/>
          <w:szCs w:val="24"/>
        </w:rPr>
        <w:t>f</w:t>
      </w:r>
      <w:r>
        <w:rPr>
          <w:bCs/>
          <w:szCs w:val="24"/>
        </w:rPr>
        <w:tab/>
      </w:r>
      <w:r w:rsidR="00FC19F0" w:rsidRPr="0053151B">
        <w:rPr>
          <w:bCs/>
          <w:szCs w:val="24"/>
        </w:rPr>
        <w:t>or 21</w:t>
      </w:r>
      <w:r w:rsidR="00FC19F0" w:rsidRPr="0053151B">
        <w:rPr>
          <w:bCs/>
          <w:szCs w:val="24"/>
          <w:vertAlign w:val="superscript"/>
        </w:rPr>
        <w:t>st</w:t>
      </w:r>
      <w:r w:rsidR="00FC19F0" w:rsidRPr="0053151B">
        <w:rPr>
          <w:bCs/>
          <w:szCs w:val="24"/>
        </w:rPr>
        <w:t xml:space="preserve"> centu</w:t>
      </w:r>
      <w:r w:rsidR="002B2C79">
        <w:rPr>
          <w:bCs/>
          <w:szCs w:val="24"/>
        </w:rPr>
        <w:t xml:space="preserve">ry medicine and public health. </w:t>
      </w:r>
      <w:r w:rsidR="00FC19F0" w:rsidRPr="0053151B">
        <w:rPr>
          <w:bCs/>
          <w:szCs w:val="24"/>
          <w:u w:val="single"/>
        </w:rPr>
        <w:t xml:space="preserve">Cancer Epidemiol Biomarkers Prev; </w:t>
      </w:r>
      <w:r w:rsidR="00FC19F0" w:rsidRPr="0053151B">
        <w:rPr>
          <w:bCs/>
          <w:szCs w:val="24"/>
        </w:rPr>
        <w:t xml:space="preserve">22(4); </w:t>
      </w:r>
      <w:r w:rsidR="00FC19F0" w:rsidRPr="0053151B">
        <w:rPr>
          <w:bCs/>
          <w:szCs w:val="24"/>
        </w:rPr>
        <w:tab/>
      </w:r>
      <w:r>
        <w:rPr>
          <w:bCs/>
          <w:szCs w:val="24"/>
        </w:rPr>
        <w:tab/>
      </w:r>
      <w:r>
        <w:rPr>
          <w:bCs/>
          <w:szCs w:val="24"/>
        </w:rPr>
        <w:tab/>
      </w:r>
      <w:r w:rsidR="00FC19F0" w:rsidRPr="0053151B">
        <w:rPr>
          <w:bCs/>
          <w:szCs w:val="24"/>
        </w:rPr>
        <w:t>508-16, April 2013.</w:t>
      </w:r>
      <w:r w:rsidR="00F112AF" w:rsidRPr="0053151B">
        <w:rPr>
          <w:bCs/>
          <w:szCs w:val="24"/>
          <w:u w:val="single"/>
        </w:rPr>
        <w:t xml:space="preserve"> </w:t>
      </w:r>
      <w:r w:rsidR="00F112AF" w:rsidRPr="0053151B">
        <w:rPr>
          <w:b/>
          <w:bCs/>
          <w:szCs w:val="24"/>
        </w:rPr>
        <w:t>PMID</w:t>
      </w:r>
      <w:r w:rsidR="00F112AF" w:rsidRPr="0053151B">
        <w:rPr>
          <w:bCs/>
          <w:szCs w:val="24"/>
        </w:rPr>
        <w:t xml:space="preserve"> 23462917</w:t>
      </w:r>
    </w:p>
    <w:p w:rsidR="0053151B" w:rsidRPr="0053151B" w:rsidRDefault="0053151B" w:rsidP="0053151B">
      <w:pPr>
        <w:tabs>
          <w:tab w:val="left" w:pos="630"/>
        </w:tabs>
        <w:rPr>
          <w:szCs w:val="24"/>
        </w:rPr>
      </w:pPr>
      <w:r>
        <w:rPr>
          <w:bCs/>
          <w:szCs w:val="24"/>
        </w:rPr>
        <w:t>287.</w:t>
      </w:r>
      <w:r>
        <w:rPr>
          <w:bCs/>
          <w:szCs w:val="24"/>
        </w:rPr>
        <w:tab/>
      </w:r>
      <w:r w:rsidR="00692E9F">
        <w:rPr>
          <w:bCs/>
          <w:szCs w:val="24"/>
        </w:rPr>
        <w:t xml:space="preserve">Larson NB, Jenkins GD, Larson MC, Vierkant RA, </w:t>
      </w:r>
      <w:r w:rsidR="00692E9F" w:rsidRPr="001B5D43">
        <w:rPr>
          <w:b/>
          <w:bCs/>
          <w:szCs w:val="24"/>
        </w:rPr>
        <w:t>Sellers TA</w:t>
      </w:r>
      <w:r w:rsidR="00692E9F">
        <w:rPr>
          <w:bCs/>
          <w:szCs w:val="24"/>
        </w:rPr>
        <w:t xml:space="preserve">, Phelan CM, Schildkraut </w:t>
      </w:r>
      <w:r>
        <w:rPr>
          <w:bCs/>
          <w:szCs w:val="24"/>
        </w:rPr>
        <w:tab/>
      </w:r>
      <w:r w:rsidR="00692E9F">
        <w:rPr>
          <w:bCs/>
          <w:szCs w:val="24"/>
        </w:rPr>
        <w:t xml:space="preserve">JM, Sutphen R, Pharoah PPD, Gayther SA, Wentzensen N, Ovarian Cancer Association </w:t>
      </w:r>
      <w:r w:rsidR="00692E9F">
        <w:rPr>
          <w:bCs/>
          <w:szCs w:val="24"/>
        </w:rPr>
        <w:tab/>
        <w:t xml:space="preserve">Consortium, Goode EL, and Fridley BL. Kernel canonical correlation analysis for </w:t>
      </w:r>
      <w:r>
        <w:rPr>
          <w:bCs/>
          <w:szCs w:val="24"/>
        </w:rPr>
        <w:tab/>
      </w:r>
      <w:r w:rsidR="00692E9F">
        <w:rPr>
          <w:bCs/>
          <w:szCs w:val="24"/>
        </w:rPr>
        <w:t>assessing</w:t>
      </w:r>
      <w:r>
        <w:rPr>
          <w:bCs/>
          <w:szCs w:val="24"/>
        </w:rPr>
        <w:t xml:space="preserve"> </w:t>
      </w:r>
      <w:r w:rsidR="00692E9F">
        <w:rPr>
          <w:bCs/>
          <w:szCs w:val="24"/>
        </w:rPr>
        <w:t xml:space="preserve">gene-gene interactions and application to ovarian cancer. </w:t>
      </w:r>
      <w:r w:rsidR="00692E9F" w:rsidRPr="00BF48E5">
        <w:rPr>
          <w:bCs/>
          <w:szCs w:val="24"/>
          <w:u w:val="single"/>
        </w:rPr>
        <w:t>European Journal of</w:t>
      </w:r>
      <w:r w:rsidR="00692E9F" w:rsidRPr="0053151B">
        <w:rPr>
          <w:bCs/>
          <w:szCs w:val="24"/>
        </w:rPr>
        <w:t xml:space="preserve"> </w:t>
      </w:r>
      <w:r w:rsidRPr="0053151B">
        <w:rPr>
          <w:bCs/>
          <w:szCs w:val="24"/>
        </w:rPr>
        <w:tab/>
      </w:r>
      <w:r w:rsidR="00692E9F" w:rsidRPr="00BF48E5">
        <w:rPr>
          <w:bCs/>
          <w:szCs w:val="24"/>
          <w:u w:val="single"/>
        </w:rPr>
        <w:t xml:space="preserve">Human </w:t>
      </w:r>
      <w:r w:rsidR="00692E9F">
        <w:rPr>
          <w:bCs/>
          <w:szCs w:val="24"/>
          <w:u w:val="single"/>
        </w:rPr>
        <w:t>G</w:t>
      </w:r>
      <w:r w:rsidR="00692E9F" w:rsidRPr="00BF48E5">
        <w:rPr>
          <w:bCs/>
          <w:szCs w:val="24"/>
          <w:u w:val="single"/>
        </w:rPr>
        <w:t>enetics</w:t>
      </w:r>
      <w:r w:rsidR="00692E9F">
        <w:rPr>
          <w:bCs/>
          <w:szCs w:val="24"/>
          <w:u w:val="single"/>
        </w:rPr>
        <w:t>;</w:t>
      </w:r>
      <w:r w:rsidR="00692E9F">
        <w:rPr>
          <w:bCs/>
          <w:i/>
          <w:szCs w:val="24"/>
        </w:rPr>
        <w:t xml:space="preserve"> </w:t>
      </w:r>
      <w:r w:rsidR="00692E9F">
        <w:rPr>
          <w:bCs/>
          <w:szCs w:val="24"/>
        </w:rPr>
        <w:t>(advance on-line publication, 17 April 2013; doi:10.1038/ejhg.2013.69.</w:t>
      </w:r>
      <w:r>
        <w:rPr>
          <w:bCs/>
          <w:szCs w:val="24"/>
        </w:rPr>
        <w:t xml:space="preserve"> </w:t>
      </w:r>
      <w:r>
        <w:rPr>
          <w:bCs/>
          <w:szCs w:val="24"/>
        </w:rPr>
        <w:tab/>
      </w:r>
      <w:r w:rsidRPr="0053151B">
        <w:rPr>
          <w:b/>
          <w:szCs w:val="24"/>
        </w:rPr>
        <w:t>PMID</w:t>
      </w:r>
      <w:r w:rsidRPr="0053151B">
        <w:rPr>
          <w:szCs w:val="24"/>
        </w:rPr>
        <w:t>: 23591404</w:t>
      </w:r>
    </w:p>
    <w:p w:rsidR="0037384D" w:rsidRDefault="0053151B" w:rsidP="0037384D">
      <w:pPr>
        <w:tabs>
          <w:tab w:val="num" w:pos="0"/>
          <w:tab w:val="left" w:pos="630"/>
        </w:tabs>
        <w:rPr>
          <w:bCs/>
          <w:szCs w:val="24"/>
        </w:rPr>
      </w:pPr>
      <w:r w:rsidRPr="0037384D">
        <w:rPr>
          <w:bCs/>
          <w:szCs w:val="24"/>
        </w:rPr>
        <w:t>288.</w:t>
      </w:r>
      <w:r w:rsidR="0037384D" w:rsidRPr="0037384D">
        <w:rPr>
          <w:bCs/>
          <w:szCs w:val="24"/>
        </w:rPr>
        <w:t xml:space="preserve"> </w:t>
      </w:r>
      <w:r w:rsidR="0037384D">
        <w:rPr>
          <w:bCs/>
          <w:szCs w:val="24"/>
        </w:rPr>
        <w:tab/>
      </w:r>
      <w:r w:rsidR="0037384D" w:rsidRPr="0037384D">
        <w:rPr>
          <w:bCs/>
          <w:szCs w:val="24"/>
        </w:rPr>
        <w:t xml:space="preserve">Segev Y, Pal T, Rosen B, McLaughlin J, </w:t>
      </w:r>
      <w:r w:rsidR="0037384D" w:rsidRPr="0037384D">
        <w:rPr>
          <w:b/>
          <w:bCs/>
          <w:szCs w:val="24"/>
        </w:rPr>
        <w:t>Sellers TA</w:t>
      </w:r>
      <w:r w:rsidR="0037384D" w:rsidRPr="0037384D">
        <w:rPr>
          <w:bCs/>
          <w:szCs w:val="24"/>
        </w:rPr>
        <w:t xml:space="preserve">, Risch H, Zhang S, Ping S, Narod SA, </w:t>
      </w:r>
      <w:r w:rsidR="0037384D">
        <w:rPr>
          <w:bCs/>
          <w:szCs w:val="24"/>
        </w:rPr>
        <w:tab/>
      </w:r>
      <w:r w:rsidR="0037384D" w:rsidRPr="0037384D">
        <w:rPr>
          <w:bCs/>
          <w:szCs w:val="24"/>
        </w:rPr>
        <w:t xml:space="preserve">Schildkraut J. Risk factors for ovarian cancer with and without microsatellite instability. </w:t>
      </w:r>
      <w:r w:rsidR="0037384D">
        <w:rPr>
          <w:bCs/>
          <w:szCs w:val="24"/>
        </w:rPr>
        <w:tab/>
        <w:t>(June 2013 - Provisionally accepted – Clinical Genetics.</w:t>
      </w:r>
    </w:p>
    <w:p w:rsidR="00D471FE" w:rsidRDefault="00D471FE" w:rsidP="00D471FE">
      <w:pPr>
        <w:tabs>
          <w:tab w:val="num" w:pos="0"/>
          <w:tab w:val="left" w:pos="630"/>
        </w:tabs>
        <w:rPr>
          <w:bCs/>
          <w:szCs w:val="24"/>
        </w:rPr>
      </w:pPr>
      <w:r>
        <w:rPr>
          <w:bCs/>
          <w:szCs w:val="24"/>
        </w:rPr>
        <w:t>289.</w:t>
      </w:r>
      <w:r>
        <w:rPr>
          <w:bCs/>
          <w:szCs w:val="24"/>
        </w:rPr>
        <w:tab/>
      </w:r>
      <w:r w:rsidRPr="00D471FE">
        <w:rPr>
          <w:bCs/>
          <w:szCs w:val="24"/>
        </w:rPr>
        <w:t xml:space="preserve">Fowler EEE, </w:t>
      </w:r>
      <w:r w:rsidRPr="00D471FE">
        <w:rPr>
          <w:b/>
          <w:bCs/>
          <w:szCs w:val="24"/>
        </w:rPr>
        <w:t>Sellers TA</w:t>
      </w:r>
      <w:r w:rsidRPr="00D471FE">
        <w:rPr>
          <w:bCs/>
          <w:szCs w:val="24"/>
        </w:rPr>
        <w:t>, Lu B, Heine JJ. Breast imaging reporting and data system (BI-</w:t>
      </w:r>
      <w:r w:rsidRPr="00D471FE">
        <w:rPr>
          <w:bCs/>
          <w:szCs w:val="24"/>
        </w:rPr>
        <w:tab/>
        <w:t xml:space="preserve">RADS) breast composition descriptors: automated measurement development for full field </w:t>
      </w:r>
      <w:r w:rsidRPr="00D471FE">
        <w:rPr>
          <w:bCs/>
          <w:szCs w:val="24"/>
        </w:rPr>
        <w:tab/>
        <w:t>digital mammography. (</w:t>
      </w:r>
      <w:r>
        <w:rPr>
          <w:bCs/>
          <w:szCs w:val="24"/>
        </w:rPr>
        <w:t>Provisionally accepted Medical Physics, August</w:t>
      </w:r>
      <w:r w:rsidRPr="00D471FE">
        <w:rPr>
          <w:bCs/>
          <w:szCs w:val="24"/>
        </w:rPr>
        <w:t xml:space="preserve"> 2013)</w:t>
      </w:r>
    </w:p>
    <w:p w:rsidR="00ED4D60" w:rsidRPr="00D471FE" w:rsidRDefault="00ED4D60" w:rsidP="00D471FE">
      <w:pPr>
        <w:tabs>
          <w:tab w:val="num" w:pos="0"/>
          <w:tab w:val="left" w:pos="630"/>
        </w:tabs>
        <w:rPr>
          <w:bCs/>
          <w:szCs w:val="24"/>
        </w:rPr>
      </w:pPr>
      <w:r>
        <w:rPr>
          <w:bCs/>
          <w:szCs w:val="24"/>
        </w:rPr>
        <w:t>290.</w:t>
      </w:r>
      <w:r>
        <w:rPr>
          <w:bCs/>
          <w:szCs w:val="24"/>
        </w:rPr>
        <w:tab/>
        <w:t xml:space="preserve">Chen N, Chon HS, Xiong Y, Marchion DC, Judson PL, Hakam A, Gonzalez-Bosquet J, </w:t>
      </w:r>
      <w:r>
        <w:rPr>
          <w:bCs/>
          <w:szCs w:val="24"/>
        </w:rPr>
        <w:tab/>
        <w:t xml:space="preserve">Permuth-Wey J, Wenham RM, Apte SM, Cheng JQ, </w:t>
      </w:r>
      <w:r w:rsidRPr="00ED4D60">
        <w:rPr>
          <w:b/>
          <w:bCs/>
          <w:szCs w:val="24"/>
        </w:rPr>
        <w:t>Sellers TA</w:t>
      </w:r>
      <w:r>
        <w:rPr>
          <w:bCs/>
          <w:szCs w:val="24"/>
        </w:rPr>
        <w:t xml:space="preserve"> and Lancaster JM. Human </w:t>
      </w:r>
      <w:r>
        <w:rPr>
          <w:bCs/>
          <w:szCs w:val="24"/>
        </w:rPr>
        <w:tab/>
        <w:t xml:space="preserve">cancer cell line microNRAs associated with in vitro sensitivity to paclitaxel. </w:t>
      </w:r>
      <w:r w:rsidRPr="00ED4D60">
        <w:rPr>
          <w:bCs/>
          <w:szCs w:val="24"/>
          <w:u w:val="single"/>
        </w:rPr>
        <w:t xml:space="preserve">Oncology </w:t>
      </w:r>
      <w:r w:rsidRPr="00ED4D60">
        <w:rPr>
          <w:bCs/>
          <w:szCs w:val="24"/>
        </w:rPr>
        <w:tab/>
      </w:r>
      <w:r w:rsidRPr="00ED4D60">
        <w:rPr>
          <w:bCs/>
          <w:szCs w:val="24"/>
          <w:u w:val="single"/>
        </w:rPr>
        <w:t>Reports</w:t>
      </w:r>
      <w:r>
        <w:rPr>
          <w:bCs/>
          <w:szCs w:val="24"/>
        </w:rPr>
        <w:t>: DOI: 10.3892. August 2013.</w:t>
      </w:r>
    </w:p>
    <w:p w:rsidR="00D471FE" w:rsidRPr="0037384D" w:rsidRDefault="00D471FE" w:rsidP="0037384D">
      <w:pPr>
        <w:tabs>
          <w:tab w:val="num" w:pos="0"/>
          <w:tab w:val="left" w:pos="630"/>
        </w:tabs>
        <w:rPr>
          <w:bCs/>
          <w:szCs w:val="24"/>
        </w:rPr>
      </w:pPr>
    </w:p>
    <w:p w:rsidR="00FC19F0" w:rsidRPr="00FC19F0" w:rsidRDefault="00FC19F0" w:rsidP="00FC19F0"/>
    <w:p w:rsidR="00167F6D" w:rsidRDefault="00167F6D">
      <w:pPr>
        <w:pStyle w:val="Heading3"/>
      </w:pPr>
      <w:r>
        <w:t>Completed and Under Editorial Review</w:t>
      </w:r>
    </w:p>
    <w:p w:rsidR="00236D7D" w:rsidRDefault="00A14CED" w:rsidP="00A01464">
      <w:pPr>
        <w:tabs>
          <w:tab w:val="left" w:pos="0"/>
          <w:tab w:val="left" w:pos="360"/>
        </w:tabs>
        <w:ind w:left="-1080"/>
        <w:rPr>
          <w:bCs/>
          <w:szCs w:val="24"/>
        </w:rPr>
      </w:pPr>
      <w:bookmarkStart w:id="8" w:name="OLE_LINK3"/>
      <w:bookmarkStart w:id="9" w:name="OLE_LINK4"/>
      <w:bookmarkEnd w:id="5"/>
      <w:r>
        <w:rPr>
          <w:bCs/>
          <w:szCs w:val="24"/>
        </w:rPr>
        <w:tab/>
      </w:r>
    </w:p>
    <w:p w:rsidR="00815CA2" w:rsidRDefault="00C645AD" w:rsidP="00B3473C">
      <w:pPr>
        <w:tabs>
          <w:tab w:val="left" w:pos="360"/>
        </w:tabs>
        <w:rPr>
          <w:bCs/>
          <w:szCs w:val="24"/>
        </w:rPr>
      </w:pPr>
      <w:r>
        <w:rPr>
          <w:bCs/>
          <w:szCs w:val="24"/>
        </w:rPr>
        <w:t>1</w:t>
      </w:r>
      <w:r w:rsidR="00BB5E1F">
        <w:rPr>
          <w:bCs/>
          <w:szCs w:val="24"/>
        </w:rPr>
        <w:tab/>
      </w:r>
      <w:r w:rsidR="00F45976">
        <w:rPr>
          <w:bCs/>
          <w:szCs w:val="24"/>
        </w:rPr>
        <w:t xml:space="preserve">Wenham RM, Benedict M, </w:t>
      </w:r>
      <w:r w:rsidR="00F45976" w:rsidRPr="00C645AD">
        <w:rPr>
          <w:b/>
          <w:bCs/>
          <w:szCs w:val="24"/>
        </w:rPr>
        <w:t>Sellers TA</w:t>
      </w:r>
      <w:r w:rsidR="00F45976">
        <w:rPr>
          <w:b/>
          <w:bCs/>
          <w:szCs w:val="24"/>
        </w:rPr>
        <w:t xml:space="preserve">, </w:t>
      </w:r>
      <w:r w:rsidR="00F45976" w:rsidRPr="00F45976">
        <w:rPr>
          <w:bCs/>
          <w:szCs w:val="24"/>
        </w:rPr>
        <w:t xml:space="preserve">de la Parte D, Hunniecutt, Sullivan D, Mason A, </w:t>
      </w:r>
      <w:r w:rsidR="00B3473C">
        <w:rPr>
          <w:bCs/>
          <w:szCs w:val="24"/>
        </w:rPr>
        <w:tab/>
      </w:r>
      <w:r w:rsidR="00F45976" w:rsidRPr="00F45976">
        <w:rPr>
          <w:bCs/>
          <w:szCs w:val="24"/>
        </w:rPr>
        <w:t>Wiernasz C, Yeatman T, Dalton WS. Lessons</w:t>
      </w:r>
      <w:r w:rsidR="00F45976" w:rsidRPr="009E2F80">
        <w:rPr>
          <w:bCs/>
          <w:szCs w:val="24"/>
        </w:rPr>
        <w:t xml:space="preserve"> </w:t>
      </w:r>
      <w:r w:rsidR="00F45976">
        <w:rPr>
          <w:bCs/>
          <w:szCs w:val="24"/>
        </w:rPr>
        <w:t xml:space="preserve">learned in consenting cancer patients to a large </w:t>
      </w:r>
      <w:r w:rsidR="00B3473C">
        <w:rPr>
          <w:bCs/>
          <w:szCs w:val="24"/>
        </w:rPr>
        <w:tab/>
      </w:r>
      <w:r w:rsidR="00F45976">
        <w:rPr>
          <w:bCs/>
          <w:szCs w:val="24"/>
        </w:rPr>
        <w:t>observational study on personalized medicine. (</w:t>
      </w:r>
      <w:r w:rsidR="002B2C79">
        <w:rPr>
          <w:bCs/>
          <w:szCs w:val="24"/>
        </w:rPr>
        <w:t>in revision</w:t>
      </w:r>
      <w:r w:rsidR="00F45976">
        <w:rPr>
          <w:bCs/>
          <w:szCs w:val="24"/>
        </w:rPr>
        <w:t>)</w:t>
      </w:r>
    </w:p>
    <w:p w:rsidR="009613DD" w:rsidRDefault="00B3473C" w:rsidP="002B2C79">
      <w:pPr>
        <w:tabs>
          <w:tab w:val="left" w:pos="360"/>
        </w:tabs>
        <w:ind w:left="360" w:hanging="360"/>
        <w:rPr>
          <w:bCs/>
          <w:szCs w:val="24"/>
        </w:rPr>
      </w:pPr>
      <w:r>
        <w:rPr>
          <w:bCs/>
          <w:szCs w:val="24"/>
        </w:rPr>
        <w:t>2</w:t>
      </w:r>
      <w:r w:rsidR="00132414">
        <w:rPr>
          <w:bCs/>
          <w:szCs w:val="24"/>
        </w:rPr>
        <w:t>.</w:t>
      </w:r>
      <w:r w:rsidR="00132414">
        <w:rPr>
          <w:bCs/>
          <w:szCs w:val="24"/>
        </w:rPr>
        <w:tab/>
      </w:r>
      <w:r w:rsidR="00046937">
        <w:rPr>
          <w:bCs/>
          <w:szCs w:val="24"/>
        </w:rPr>
        <w:t xml:space="preserve">Lu Y, Johnatty SE, Beesley J, Henderson MJ, Gao B, French J, Edwards S, Russell AJ, Chen X, Harnett P, Lambrechts D, Despierre E, Lambrechts S, Vergote I, Karlan B, Lester J, Orsulic S, Walsh C, Fasching P, Beckmann MW, Ekici AB, Renner SP, Matsuo K, Hosono S, Nakanishi T, Yatabe Y, Goodman MT, Lurie G, Matsuno RK, Thompson PJ, Pejovic T, Bean Y, Heitz F, Harter P, duBois A, Schwaab I, Hogdall E, Kjaer SK, Jensen A, Hogdall C, Lundvall L, Engelholm SA, Brown B, Flanagan J, Metcalf MD, Siddiqui N, </w:t>
      </w:r>
      <w:r w:rsidR="00046937" w:rsidRPr="00046937">
        <w:rPr>
          <w:b/>
          <w:bCs/>
          <w:szCs w:val="24"/>
        </w:rPr>
        <w:t>Sellers TA</w:t>
      </w:r>
      <w:r w:rsidR="00046937">
        <w:rPr>
          <w:bCs/>
          <w:szCs w:val="24"/>
        </w:rPr>
        <w:t xml:space="preserve">, Fridley B, Cunningham J, Schildkraut J, Iversen E, Palmieri R, Berchuck A, Brennan D, Norris MD, Haber M, Goode EL, DeFazio A, Macgregor S, Chenevix-Trench G. Genome-wide association </w:t>
      </w:r>
      <w:r w:rsidR="00AD4B37">
        <w:rPr>
          <w:bCs/>
          <w:szCs w:val="24"/>
        </w:rPr>
        <w:t>of response to</w:t>
      </w:r>
      <w:r w:rsidR="00046937">
        <w:rPr>
          <w:bCs/>
          <w:szCs w:val="24"/>
        </w:rPr>
        <w:t xml:space="preserve"> carboplatin and paclitaxel</w:t>
      </w:r>
      <w:r w:rsidR="00AD4B37">
        <w:rPr>
          <w:bCs/>
          <w:szCs w:val="24"/>
        </w:rPr>
        <w:t xml:space="preserve"> in ovarian cancer patients</w:t>
      </w:r>
      <w:r w:rsidR="00046937">
        <w:rPr>
          <w:bCs/>
          <w:szCs w:val="24"/>
        </w:rPr>
        <w:t xml:space="preserve"> identifies variation in a gene associated with high density lipoprotein levels. (</w:t>
      </w:r>
      <w:r w:rsidR="00AD4B37">
        <w:rPr>
          <w:bCs/>
          <w:szCs w:val="24"/>
        </w:rPr>
        <w:t xml:space="preserve">Submitted to </w:t>
      </w:r>
      <w:r w:rsidR="002B2C79">
        <w:rPr>
          <w:bCs/>
          <w:szCs w:val="24"/>
          <w:u w:val="single"/>
        </w:rPr>
        <w:t>Clin</w:t>
      </w:r>
      <w:r w:rsidR="00AD4B37" w:rsidRPr="002B2C79">
        <w:rPr>
          <w:bCs/>
          <w:szCs w:val="24"/>
          <w:u w:val="single"/>
        </w:rPr>
        <w:t xml:space="preserve"> Cancer Res</w:t>
      </w:r>
      <w:r w:rsidR="00AD4B37">
        <w:rPr>
          <w:bCs/>
          <w:szCs w:val="24"/>
        </w:rPr>
        <w:t>, Feb 2013</w:t>
      </w:r>
      <w:r w:rsidR="00046937">
        <w:rPr>
          <w:bCs/>
          <w:szCs w:val="24"/>
        </w:rPr>
        <w:t>)</w:t>
      </w:r>
    </w:p>
    <w:p w:rsidR="00492CA2" w:rsidRDefault="00492CA2" w:rsidP="00492CA2">
      <w:pPr>
        <w:pStyle w:val="ListParagraph"/>
        <w:numPr>
          <w:ilvl w:val="0"/>
          <w:numId w:val="38"/>
        </w:numPr>
        <w:tabs>
          <w:tab w:val="clear" w:pos="720"/>
          <w:tab w:val="num" w:pos="360"/>
        </w:tabs>
        <w:ind w:left="360" w:hanging="450"/>
        <w:rPr>
          <w:bCs/>
          <w:szCs w:val="24"/>
        </w:rPr>
      </w:pPr>
      <w:r>
        <w:rPr>
          <w:bCs/>
          <w:szCs w:val="24"/>
        </w:rPr>
        <w:t xml:space="preserve">Lee J-H, Cragun D, Thompson Z, Coppola D, Nicosia SV, Akbari M, Zhang S, McLaughlin J, Narod S, Schildkraut J, </w:t>
      </w:r>
      <w:r w:rsidRPr="00D3073C">
        <w:rPr>
          <w:b/>
          <w:bCs/>
          <w:szCs w:val="24"/>
        </w:rPr>
        <w:t>Sellers TA</w:t>
      </w:r>
      <w:r>
        <w:rPr>
          <w:bCs/>
          <w:szCs w:val="24"/>
        </w:rPr>
        <w:t>, Pal T. Association between IHC and MSI biomarkers in ovarian cancer patients: a brief report of three population based studies of epithelial ovarian cancer. (Submitted to</w:t>
      </w:r>
      <w:r w:rsidR="00D05C89" w:rsidRPr="00D05C89">
        <w:t xml:space="preserve"> </w:t>
      </w:r>
      <w:r w:rsidR="00D05C89">
        <w:t>Genetic Testing and Molecular Biomarkers, August 2013</w:t>
      </w:r>
      <w:r>
        <w:rPr>
          <w:bCs/>
          <w:szCs w:val="24"/>
        </w:rPr>
        <w:t>)</w:t>
      </w:r>
    </w:p>
    <w:p w:rsidR="00492CA2" w:rsidRDefault="00492CA2" w:rsidP="00981B0B">
      <w:pPr>
        <w:numPr>
          <w:ilvl w:val="0"/>
          <w:numId w:val="38"/>
        </w:numPr>
        <w:tabs>
          <w:tab w:val="clear" w:pos="720"/>
          <w:tab w:val="num" w:pos="360"/>
        </w:tabs>
        <w:ind w:left="360" w:hanging="450"/>
        <w:rPr>
          <w:bCs/>
          <w:szCs w:val="24"/>
        </w:rPr>
      </w:pPr>
      <w:r>
        <w:rPr>
          <w:bCs/>
          <w:szCs w:val="24"/>
        </w:rPr>
        <w:t xml:space="preserve">Hedditch El, Gao B, Russell Am, Lu Y, Emmanuel C, Beesley J, Johnatty S, Chen X, Harnett P, George J, Australian Ovarian Cancer Study Group, Australian Cancer Study, Williams RT, </w:t>
      </w:r>
      <w:r>
        <w:rPr>
          <w:bCs/>
          <w:szCs w:val="24"/>
        </w:rPr>
        <w:lastRenderedPageBreak/>
        <w:t xml:space="preserve">Flemming C, Lambrechts D, Despierre E, Lambrechts S, Vergote I, Karlan B, Lester J, Orsulic S, Walsh C, Fasching P, Beckmann MW, Ekici AB, Hein A, Matsuo K, Hosono S, Nakanishi T, Yatabe Y, Pejovic T, Bean Y, Heitz F, Harter P, duBois A, Schwaab I, Hogdall E, Kjaer SK, Jensen A, Hogdall C, Lundvall L, Engelholm SA, Brown B, Flanagan J, Metcalf MD, Siddiqui N, Sellers TA, Fridley B, Cunningham J, Schildkraut J, Iversen E, Palmieri R, Berchuck A, Goode EL, Bowtell DD, Chenevix-Trench G, DeFazio A, Norris MD, MacGregor S, Haber M, Henderson MJ. ABCA transporter gene expression is associated with poor outcome in epithelial ovarian cancer. (Submitted to </w:t>
      </w:r>
      <w:r w:rsidRPr="0024194D">
        <w:rPr>
          <w:bCs/>
          <w:szCs w:val="24"/>
          <w:u w:val="single"/>
        </w:rPr>
        <w:t>J Clin Oncol</w:t>
      </w:r>
      <w:r>
        <w:rPr>
          <w:bCs/>
          <w:szCs w:val="24"/>
        </w:rPr>
        <w:t xml:space="preserve"> –Dec 2012).</w:t>
      </w:r>
    </w:p>
    <w:p w:rsidR="004E1702" w:rsidRDefault="00981B0B" w:rsidP="00E523E8">
      <w:pPr>
        <w:pStyle w:val="ListParagraph"/>
        <w:numPr>
          <w:ilvl w:val="0"/>
          <w:numId w:val="38"/>
        </w:numPr>
        <w:tabs>
          <w:tab w:val="clear" w:pos="720"/>
          <w:tab w:val="left" w:pos="360"/>
          <w:tab w:val="num" w:pos="450"/>
        </w:tabs>
        <w:ind w:left="360" w:hanging="450"/>
        <w:rPr>
          <w:bCs/>
          <w:szCs w:val="24"/>
        </w:rPr>
      </w:pPr>
      <w:r w:rsidRPr="00981B0B">
        <w:rPr>
          <w:bCs/>
          <w:szCs w:val="24"/>
        </w:rPr>
        <w:t xml:space="preserve">White KL, Vierkant RA, FogartyZ, Charbonneau B, Block MA, Pharoah PDP, Chenevix-Trench G, Rossing M-A, Cramer D, Pearce CL, Schildkraut J, Menon U, Kruger Kjaer S, Levine D, Gronwald J, Culver HA, Whittemore A, Karlan B, Lambrechts D, Wentzensen N, Kupryjanczyk J, Chang-Claude J, Bandera E, Hogdall E, Heitz F, Kaye S, Fasching P, Campbell I, Goodman M, Pejovic T, Bean Y, Lurie G, Eccles D, Hein A, Beckmann MW, Ekici AB, Paul J, Brown R, Flanagan J, Harter P, duBois A, Schwaab I, Hogdall C, Lundvall L, Olson SH, Orlow I, Paddock L, Rudolph A, Eilber U, Dansonka-Mieszkowska A, Rzepecka I, Ziolkowska-Seta I, Brinton L, Yang H, Garcia-Closas M, Despierre E, Lambrechts S, Vergote I, Walsh C, Lester J, Sieh W, McGuire V, Rothstein JH, Ziogas A, Lubinski J, Cybulski C, Menkiszak J, Jensen A, Gayther S, Ramus S, Gentry-Maharaj A, Berchuck A, Wu A, Pike MC, vandenBerg D, Terry K, Vitonis AF, Doherty JA, Johnatty S, deFazioA, AOCS/ACS, Song H, Tyrer J, </w:t>
      </w:r>
      <w:r w:rsidRPr="00981B0B">
        <w:rPr>
          <w:b/>
          <w:bCs/>
          <w:szCs w:val="24"/>
        </w:rPr>
        <w:t>Sellers TA</w:t>
      </w:r>
      <w:r w:rsidRPr="00981B0B">
        <w:rPr>
          <w:bCs/>
          <w:szCs w:val="24"/>
        </w:rPr>
        <w:t xml:space="preserve">, Phelan CM, Kalli KR, Cunningham JM, Fridley BL, Goode EL. Analysis of over 10,000 cases shows no association between previously reported candidate polymorphisms and ovarian cancer outcome. (Submitted to </w:t>
      </w:r>
      <w:r w:rsidRPr="0024194D">
        <w:rPr>
          <w:bCs/>
          <w:szCs w:val="24"/>
          <w:u w:val="single"/>
        </w:rPr>
        <w:t>CEBP</w:t>
      </w:r>
      <w:r w:rsidRPr="00981B0B">
        <w:rPr>
          <w:bCs/>
          <w:szCs w:val="24"/>
        </w:rPr>
        <w:t>; Jan 2013)</w:t>
      </w:r>
      <w:r w:rsidR="00E523E8" w:rsidRPr="00981B0B">
        <w:rPr>
          <w:bCs/>
          <w:szCs w:val="24"/>
        </w:rPr>
        <w:tab/>
      </w:r>
    </w:p>
    <w:p w:rsidR="009C5BDC" w:rsidRDefault="009C5BDC" w:rsidP="009C5BDC">
      <w:pPr>
        <w:pStyle w:val="ListParagraph"/>
        <w:numPr>
          <w:ilvl w:val="0"/>
          <w:numId w:val="38"/>
        </w:numPr>
        <w:tabs>
          <w:tab w:val="clear" w:pos="720"/>
          <w:tab w:val="left" w:pos="360"/>
          <w:tab w:val="num" w:pos="450"/>
        </w:tabs>
        <w:ind w:left="360" w:hanging="450"/>
        <w:rPr>
          <w:bCs/>
          <w:szCs w:val="24"/>
        </w:rPr>
      </w:pPr>
      <w:r>
        <w:rPr>
          <w:bCs/>
          <w:szCs w:val="24"/>
        </w:rPr>
        <w:t xml:space="preserve">Chen YA, Chen Z, Permuth-Wey J, Tsai Y-Y, Lin H-Y, Qu X, Fenstermacher DA, Phelan CM, Monteiro A, Narod SA, Sutphen R, Birrer MJ, Wentzensen N, Schildkraut JM, Goode EL, Pharoah PDP, </w:t>
      </w:r>
      <w:r w:rsidRPr="00D3073C">
        <w:rPr>
          <w:b/>
          <w:bCs/>
          <w:szCs w:val="24"/>
        </w:rPr>
        <w:t>Sellers TA</w:t>
      </w:r>
      <w:r>
        <w:rPr>
          <w:bCs/>
          <w:szCs w:val="24"/>
        </w:rPr>
        <w:t xml:space="preserve">. Novel variants in long non-coding RNA’s are associated with epithelial ovarian cancer risk in a pooled analysis of three genome-wide association studies. (Nov 2012 – submitted to </w:t>
      </w:r>
      <w:r w:rsidR="002B2C79" w:rsidRPr="002B2C79">
        <w:rPr>
          <w:bCs/>
          <w:szCs w:val="24"/>
          <w:u w:val="single"/>
        </w:rPr>
        <w:t>JNCI</w:t>
      </w:r>
      <w:r>
        <w:rPr>
          <w:bCs/>
          <w:szCs w:val="24"/>
        </w:rPr>
        <w:t>)</w:t>
      </w:r>
    </w:p>
    <w:p w:rsidR="009C5BDC" w:rsidRDefault="009C5BDC" w:rsidP="009C5BDC">
      <w:pPr>
        <w:pStyle w:val="ListParagraph"/>
        <w:numPr>
          <w:ilvl w:val="0"/>
          <w:numId w:val="38"/>
        </w:numPr>
        <w:tabs>
          <w:tab w:val="clear" w:pos="720"/>
          <w:tab w:val="num" w:pos="360"/>
        </w:tabs>
        <w:ind w:left="360" w:hanging="450"/>
        <w:rPr>
          <w:bCs/>
          <w:szCs w:val="24"/>
        </w:rPr>
      </w:pPr>
      <w:r>
        <w:rPr>
          <w:bCs/>
          <w:szCs w:val="24"/>
        </w:rPr>
        <w:t xml:space="preserve">Iversen ES, Palmieri-Weber R, Concannon PJ, Marks JR, Berchuck A, Australian Ovarian Cancer Study Group, Australian Cancer Study (Ovarian Cancer), Chenevix-Trench G, Hein A, Ekici AB, Beckmann MW, Fasching PA, Lambrechts D, Despierre E, Vergote I, Lambrechts S, Doherty JA, Rossing MA, Chang-Claude J, Seibold P, Rudolph A, Friel G, Moysich KB, Odunsi K, Sucheston L, Lurie G, Goodman MT, Carney ME, Thompson PJ, Runnebaum I, Duerst M, Hillemanns P, Doerk T, Antonenkova N, Bogdanova N, Leminen A, Nevanlinna H, Pelttari LM, Butzow R, Bunker C, Modugno F, Edwards RP, Ness RB, deBois A, Heitz F, Schwaab I, Harter P, Karlan BY, Walsh C Lester J, Jensen A, Kruger Kjaer S, Hodgall E, </w:t>
      </w:r>
      <w:r w:rsidRPr="009C5BDC">
        <w:rPr>
          <w:b/>
          <w:bCs/>
          <w:szCs w:val="24"/>
        </w:rPr>
        <w:t>Sellers TA</w:t>
      </w:r>
      <w:r>
        <w:rPr>
          <w:bCs/>
          <w:szCs w:val="24"/>
        </w:rPr>
        <w:t xml:space="preserve">, Fridley BL, Goode EL, Cunningham JM, Veirkant RA, Giles GG, Baglietto L, Everi G, Southey MC, Liang D, Lin J, Lu K, Hildebrandt MAT, Levine DA, Bisogna M, Vitonis AF, Cramer DW, Terry KL, Poole EM, Tworoger SS, Bandera EV, Orlow I, Olson SH, Chandran U, Wik E, Salvesen HB, Bjorge L, Halle MK, van Altena AM, Aben KKH, Kiemeney LA, Massuger LFAG, Hays LE, Pejovic T, Bean Y, Brooks-Wilson A, Kelemen LE, Cooke LS, Le ND, Gronwald J, Lubinski J, Jakubowska A, Krzystolik K, Wentzensen N, Brinton LA, Lissowska J, Garcia-Closas M, Baker H, Dicks E, Song H, Tyrer J, Pharoah PP, Eccles E, Campbell IG, Whittemore AS, McGuire V, Sieh W, Rothstein JH, Phelan CM, Risch HA, McLaughlin JR, Narod SA, Ziogas A, Anton-Culver H, Gentry-Maharaj A, Gayther SA, Ramus SJ, Menon U, Harrington P, Wu AH, Pearce CL, Pike MC, Lee A, Budzilowska A, Plisiecka-Halasa J, Moes-Sosnowska J, Kupryjanczyk J, and Schildkraut JM on behalf of the Ovarian Cancer Association Consortium. Follow-up of DNA damage </w:t>
      </w:r>
      <w:r>
        <w:rPr>
          <w:bCs/>
          <w:szCs w:val="24"/>
        </w:rPr>
        <w:lastRenderedPageBreak/>
        <w:t xml:space="preserve">response and repair gene associations with epithelial ovarian cancer – evidence that common variation in CHEK2 plays an etiologic role. (Submitted to </w:t>
      </w:r>
      <w:r w:rsidRPr="0024194D">
        <w:rPr>
          <w:bCs/>
          <w:szCs w:val="24"/>
          <w:u w:val="single"/>
        </w:rPr>
        <w:t>Cancer Research</w:t>
      </w:r>
      <w:r>
        <w:rPr>
          <w:bCs/>
          <w:szCs w:val="24"/>
        </w:rPr>
        <w:t xml:space="preserve"> – March 2013)</w:t>
      </w:r>
    </w:p>
    <w:p w:rsidR="00844711" w:rsidRDefault="006B2C95" w:rsidP="009C5BDC">
      <w:pPr>
        <w:pStyle w:val="ListParagraph"/>
        <w:numPr>
          <w:ilvl w:val="0"/>
          <w:numId w:val="38"/>
        </w:numPr>
        <w:tabs>
          <w:tab w:val="clear" w:pos="720"/>
          <w:tab w:val="num" w:pos="360"/>
        </w:tabs>
        <w:ind w:left="360" w:hanging="450"/>
        <w:rPr>
          <w:bCs/>
          <w:szCs w:val="24"/>
        </w:rPr>
      </w:pPr>
      <w:r>
        <w:rPr>
          <w:bCs/>
          <w:szCs w:val="24"/>
        </w:rPr>
        <w:t xml:space="preserve">Charbonneau B, Block MS, Bamlet WR, Vierkant RA, Kalli, KR, Fogarty Z, Rider DN, </w:t>
      </w:r>
      <w:r w:rsidRPr="006B2C95">
        <w:rPr>
          <w:b/>
          <w:bCs/>
          <w:szCs w:val="24"/>
        </w:rPr>
        <w:t>Sellers TA</w:t>
      </w:r>
      <w:r>
        <w:rPr>
          <w:bCs/>
          <w:szCs w:val="24"/>
        </w:rPr>
        <w:t>, Tworoger SS, Poole E, Risch HA, Salvesen HB, Lambertus A, Kiemeney LA, Baglietto L, Gilles GG, Severi G, Wentzensen N, Chenevix-Trench G for AOCS/ACS group, Whittemore AS, Sieh W, Chang-Claude J, Bandera EV, Orlow I, Terry K, Goodman MT, Thompson PJ, Cook LS, Rossing MA, Nexx RB, Narod SA, Kupryjanczyk J, Lu, K, Butzon R, Dork T, Pejovic T, Campbell I, Le ND, Bunker CH, Bogdanova N, Runnebaum IB, Eccles D, Paul J, Wu AH, Gayther SA, Hogdall E, Heitz F, Kaye ST, Karlan BY, Culver HA, Gronwald J, Hogdall CK, Lambrechts D, Fasching PA, Menon U, Schildkraut J, Pearce CL, Levine DA, Kruger-Kjaer S, Cramer D, Flanagan JM, Phelan CM, Brown R, Massuger L, Song H, Doherty JA, Krakstad C, Liang D, Odunsi K, Berchuk A, Jensen A, Lubinski J, Nevanlinna H, Bean YT, Lurie G, Ziogas A, Walsh C, Despierre E, Brinton L, Hein A, Rudolph A, Dansonka-Mieszkowska A, Olson SH, Harter P, Tyrer J, Vitonis AF, Brooks-Wilson A, Aben KK, Pike MC, Ramus SJ, Wik E, Cybulski C, Lin J, Sucheston L, Edwards R, McGuire V, Lester J, duBois A, Lundvall L, Wang-Gohrke S, Szafron LM, Lambrechts S, Yang H, Beckmann MW, Pelttair LM, Van Altena AM, vandenBerg D, Halle MK, Gentry-Maharaj A, Schwaab I, Chandran U, Menkiszak J, Ekici AB, Wilkens LR, Leminen A, Modugno F, Friel G, Rothstein JH, Vergote I, Garcia-Closas M, Hildebrandt MAT, So</w:t>
      </w:r>
      <w:r w:rsidR="00025C26">
        <w:rPr>
          <w:bCs/>
          <w:szCs w:val="24"/>
        </w:rPr>
        <w:t>biczewski, Kelemen LE, Pharoah PDP, Moysich K, Knutson KL, Cunningham JM, Fridley BL, Goode EL.</w:t>
      </w:r>
      <w:r w:rsidR="008A5CC5">
        <w:rPr>
          <w:bCs/>
          <w:szCs w:val="24"/>
        </w:rPr>
        <w:t xml:space="preserve"> </w:t>
      </w:r>
      <w:r w:rsidR="00844711">
        <w:rPr>
          <w:bCs/>
          <w:szCs w:val="24"/>
        </w:rPr>
        <w:t xml:space="preserve">The NF-κB Pathway and risk of ovarian cancer: genetic association with </w:t>
      </w:r>
      <w:r w:rsidR="00844711" w:rsidRPr="00844711">
        <w:rPr>
          <w:bCs/>
          <w:i/>
          <w:szCs w:val="24"/>
        </w:rPr>
        <w:t>IL1A</w:t>
      </w:r>
      <w:r w:rsidR="00844711">
        <w:rPr>
          <w:bCs/>
          <w:szCs w:val="24"/>
        </w:rPr>
        <w:t xml:space="preserve"> and </w:t>
      </w:r>
      <w:r w:rsidR="00844711" w:rsidRPr="00844711">
        <w:rPr>
          <w:bCs/>
          <w:i/>
          <w:szCs w:val="24"/>
        </w:rPr>
        <w:t>TNFSF10</w:t>
      </w:r>
      <w:r w:rsidR="00844711">
        <w:rPr>
          <w:bCs/>
          <w:szCs w:val="24"/>
        </w:rPr>
        <w:t xml:space="preserve">. (Submitted to </w:t>
      </w:r>
      <w:r w:rsidR="00844711" w:rsidRPr="00844711">
        <w:rPr>
          <w:bCs/>
          <w:szCs w:val="24"/>
          <w:u w:val="single"/>
        </w:rPr>
        <w:t>Cancer Research</w:t>
      </w:r>
      <w:r w:rsidR="00844711">
        <w:rPr>
          <w:bCs/>
          <w:szCs w:val="24"/>
        </w:rPr>
        <w:t xml:space="preserve"> – April 2013)</w:t>
      </w:r>
    </w:p>
    <w:p w:rsidR="002B2C79" w:rsidRPr="002B2C79" w:rsidRDefault="002B2C79" w:rsidP="002B2C79">
      <w:pPr>
        <w:numPr>
          <w:ilvl w:val="0"/>
          <w:numId w:val="38"/>
        </w:numPr>
        <w:tabs>
          <w:tab w:val="clear" w:pos="720"/>
          <w:tab w:val="num" w:pos="360"/>
        </w:tabs>
        <w:ind w:left="360"/>
        <w:rPr>
          <w:bCs/>
          <w:szCs w:val="24"/>
        </w:rPr>
      </w:pPr>
      <w:r>
        <w:rPr>
          <w:bCs/>
          <w:szCs w:val="24"/>
        </w:rPr>
        <w:t xml:space="preserve">Tsai Y-Y, Monteiro ANA, Phelan CM, Iversen E, Fridley BL, Chen YA, Chen Z, Permuth-Wey J, Jim HS, Vierkant RA, Cunningham JM, Barnholtz-Sloan J, August A, Sutphen R, Narod S, Risch H, Schildkraut JM, Goode EL, Fenstermacher D, </w:t>
      </w:r>
      <w:r w:rsidRPr="004C0091">
        <w:rPr>
          <w:b/>
          <w:bCs/>
          <w:szCs w:val="24"/>
        </w:rPr>
        <w:t>Sellers TA</w:t>
      </w:r>
      <w:r>
        <w:rPr>
          <w:bCs/>
          <w:szCs w:val="24"/>
        </w:rPr>
        <w:t>. Genome-wide copy number variation deletion polymorphisms are associated with serous epithelial ovarian cancer.  (JNCI – July 2013).</w:t>
      </w:r>
    </w:p>
    <w:p w:rsidR="00230C22" w:rsidRDefault="00D45B98" w:rsidP="00230C22">
      <w:pPr>
        <w:tabs>
          <w:tab w:val="left" w:pos="360"/>
        </w:tabs>
        <w:rPr>
          <w:color w:val="000000"/>
          <w:szCs w:val="24"/>
        </w:rPr>
      </w:pPr>
      <w:r w:rsidRPr="00230C22">
        <w:rPr>
          <w:color w:val="000000"/>
          <w:szCs w:val="24"/>
        </w:rPr>
        <w:t>1</w:t>
      </w:r>
      <w:r w:rsidR="005178C5">
        <w:rPr>
          <w:color w:val="000000"/>
          <w:szCs w:val="24"/>
        </w:rPr>
        <w:t>0</w:t>
      </w:r>
      <w:r w:rsidRPr="00230C22">
        <w:rPr>
          <w:color w:val="000000"/>
          <w:szCs w:val="24"/>
        </w:rPr>
        <w:t xml:space="preserve">. </w:t>
      </w:r>
      <w:r w:rsidR="00230C22" w:rsidRPr="00230C22">
        <w:rPr>
          <w:color w:val="000000"/>
          <w:szCs w:val="24"/>
        </w:rPr>
        <w:t>Block MS, Charbonneau B, Vierkant RA, Fogarty ZC, Bamlet WR, Pharoah PDP, Chenevix-</w:t>
      </w:r>
      <w:r w:rsidR="00230C22">
        <w:rPr>
          <w:color w:val="000000"/>
          <w:szCs w:val="24"/>
        </w:rPr>
        <w:tab/>
      </w:r>
      <w:r w:rsidR="00230C22" w:rsidRPr="00230C22">
        <w:rPr>
          <w:color w:val="000000"/>
          <w:szCs w:val="24"/>
        </w:rPr>
        <w:t>Trench G for AOCS</w:t>
      </w:r>
      <w:r w:rsidR="00230C22" w:rsidRPr="00230C22">
        <w:rPr>
          <w:szCs w:val="24"/>
        </w:rPr>
        <w:t xml:space="preserve"> </w:t>
      </w:r>
      <w:r w:rsidR="00230C22" w:rsidRPr="00230C22">
        <w:rPr>
          <w:color w:val="000000"/>
          <w:szCs w:val="24"/>
        </w:rPr>
        <w:t xml:space="preserve">/ACS group; Rossing MA, Cramer DW, Pearce CL, Schildkraut JM, </w:t>
      </w:r>
      <w:r w:rsidR="00230C22">
        <w:rPr>
          <w:color w:val="000000"/>
          <w:szCs w:val="24"/>
        </w:rPr>
        <w:tab/>
      </w:r>
      <w:r w:rsidR="00230C22" w:rsidRPr="00230C22">
        <w:rPr>
          <w:color w:val="000000"/>
          <w:szCs w:val="24"/>
        </w:rPr>
        <w:t xml:space="preserve">Menon U, Kruger Kjaer S, Levine DA, Gronwald J, Anton Culver H, Whittemore AS, Karlan </w:t>
      </w:r>
      <w:r w:rsidR="00230C22">
        <w:rPr>
          <w:color w:val="000000"/>
          <w:szCs w:val="24"/>
        </w:rPr>
        <w:tab/>
      </w:r>
      <w:r w:rsidR="00230C22" w:rsidRPr="00230C22">
        <w:rPr>
          <w:color w:val="000000"/>
          <w:szCs w:val="24"/>
        </w:rPr>
        <w:t xml:space="preserve">BY, Lambrechts D, Wentzensen N, Kupryjanczyk J, Chang-Claude J, Bandera EV, Hogdall E, </w:t>
      </w:r>
      <w:r w:rsidR="00230C22">
        <w:rPr>
          <w:color w:val="000000"/>
          <w:szCs w:val="24"/>
        </w:rPr>
        <w:tab/>
      </w:r>
      <w:r w:rsidR="00230C22" w:rsidRPr="00230C22">
        <w:rPr>
          <w:color w:val="000000"/>
          <w:szCs w:val="24"/>
        </w:rPr>
        <w:t xml:space="preserve">Heitz F, Kaye SB, Fasching PA, Campbell I, Goodman MT, Pejovic T, Bean YT, Hays L, </w:t>
      </w:r>
      <w:r w:rsidR="00230C22">
        <w:rPr>
          <w:color w:val="000000"/>
          <w:szCs w:val="24"/>
        </w:rPr>
        <w:tab/>
      </w:r>
      <w:r w:rsidR="00230C22" w:rsidRPr="00230C22">
        <w:rPr>
          <w:color w:val="000000"/>
          <w:szCs w:val="24"/>
        </w:rPr>
        <w:t xml:space="preserve">Lurie G, Eccles D, Hein A, Beckmann MW, Ekici AB, Paul J, Brown R, Flanagan JM, Harter </w:t>
      </w:r>
      <w:r w:rsidR="00230C22">
        <w:rPr>
          <w:color w:val="000000"/>
          <w:szCs w:val="24"/>
        </w:rPr>
        <w:tab/>
      </w:r>
      <w:r w:rsidR="00230C22" w:rsidRPr="00230C22">
        <w:rPr>
          <w:color w:val="000000"/>
          <w:szCs w:val="24"/>
        </w:rPr>
        <w:t xml:space="preserve">P, du Bois A, Schwaab I, Hogdall CK, Lundvall L, Olson SA, Orlow I, Paddock LE, Rudolph </w:t>
      </w:r>
      <w:r w:rsidR="00230C22">
        <w:rPr>
          <w:color w:val="000000"/>
          <w:szCs w:val="24"/>
        </w:rPr>
        <w:tab/>
      </w:r>
      <w:r w:rsidR="00230C22" w:rsidRPr="00230C22">
        <w:rPr>
          <w:color w:val="000000"/>
          <w:szCs w:val="24"/>
        </w:rPr>
        <w:t xml:space="preserve">A, Eilber U, Dansonka-Mieszkowska A, Rzepecka IK, Ziolkowska-Seta I, Brinton LA, Yang </w:t>
      </w:r>
      <w:r w:rsidR="00230C22">
        <w:rPr>
          <w:color w:val="000000"/>
          <w:szCs w:val="24"/>
        </w:rPr>
        <w:tab/>
      </w:r>
      <w:r w:rsidR="00230C22" w:rsidRPr="00230C22">
        <w:rPr>
          <w:color w:val="000000"/>
          <w:szCs w:val="24"/>
        </w:rPr>
        <w:t xml:space="preserve">H, Garcia-Closas M, Despierre E, Lambrechts S, Vergote I, Walsh C, Lester J, Sieh W, </w:t>
      </w:r>
      <w:r w:rsidR="00230C22">
        <w:rPr>
          <w:color w:val="000000"/>
          <w:szCs w:val="24"/>
        </w:rPr>
        <w:tab/>
      </w:r>
      <w:r w:rsidR="00230C22" w:rsidRPr="00230C22">
        <w:rPr>
          <w:color w:val="000000"/>
          <w:szCs w:val="24"/>
        </w:rPr>
        <w:t xml:space="preserve">McGuire V, Rothstein JH, Ziogas A, Lubiński J, Cybulski C, Menkiszak J, Jensen A, Gayther </w:t>
      </w:r>
      <w:r w:rsidR="00230C22">
        <w:rPr>
          <w:color w:val="000000"/>
          <w:szCs w:val="24"/>
        </w:rPr>
        <w:tab/>
      </w:r>
      <w:r w:rsidR="00230C22" w:rsidRPr="00230C22">
        <w:rPr>
          <w:color w:val="000000"/>
          <w:szCs w:val="24"/>
        </w:rPr>
        <w:t xml:space="preserve">SA, Ramus SJ, Gentry-Maharaj A, Berchuck A, Wu AH, Pike MC, Van Den Berg D, Terry </w:t>
      </w:r>
      <w:r w:rsidR="00230C22">
        <w:rPr>
          <w:color w:val="000000"/>
          <w:szCs w:val="24"/>
        </w:rPr>
        <w:tab/>
      </w:r>
      <w:r w:rsidR="00230C22" w:rsidRPr="00230C22">
        <w:rPr>
          <w:color w:val="000000"/>
          <w:szCs w:val="24"/>
        </w:rPr>
        <w:t xml:space="preserve">KL, Vitonis AF, </w:t>
      </w:r>
      <w:r w:rsidR="00BB2F2B">
        <w:rPr>
          <w:color w:val="000000"/>
          <w:szCs w:val="24"/>
        </w:rPr>
        <w:t xml:space="preserve">Ramirez S, </w:t>
      </w:r>
      <w:r w:rsidR="00230C22" w:rsidRPr="00230C22">
        <w:rPr>
          <w:color w:val="000000"/>
          <w:szCs w:val="24"/>
        </w:rPr>
        <w:t xml:space="preserve">Rider DN, Knutson KL, </w:t>
      </w:r>
      <w:r w:rsidR="00230C22" w:rsidRPr="00230C22">
        <w:rPr>
          <w:b/>
          <w:color w:val="000000"/>
          <w:szCs w:val="24"/>
        </w:rPr>
        <w:t>Sellers TA</w:t>
      </w:r>
      <w:r w:rsidR="00230C22" w:rsidRPr="00230C22">
        <w:rPr>
          <w:color w:val="000000"/>
          <w:szCs w:val="24"/>
        </w:rPr>
        <w:t xml:space="preserve">, Phelan CM, Doherty JA, </w:t>
      </w:r>
      <w:r w:rsidR="00BB2F2B">
        <w:rPr>
          <w:color w:val="000000"/>
          <w:szCs w:val="24"/>
        </w:rPr>
        <w:tab/>
      </w:r>
      <w:r w:rsidR="00230C22" w:rsidRPr="00230C22">
        <w:rPr>
          <w:color w:val="000000"/>
          <w:szCs w:val="24"/>
        </w:rPr>
        <w:t xml:space="preserve">Johnatty SE, deFazio A, Song H, Tyrer J, Kalli KR, Fridley BL, Cunningham JM, and Goode </w:t>
      </w:r>
      <w:r w:rsidR="00BB2F2B">
        <w:rPr>
          <w:color w:val="000000"/>
          <w:szCs w:val="24"/>
        </w:rPr>
        <w:tab/>
      </w:r>
      <w:r w:rsidR="00230C22" w:rsidRPr="00230C22">
        <w:rPr>
          <w:color w:val="000000"/>
          <w:szCs w:val="24"/>
        </w:rPr>
        <w:t xml:space="preserve">EL. Variation in NF-kB signaling pathways and survival of invasive epithelial ovarian cancer. </w:t>
      </w:r>
      <w:r w:rsidR="00BB2F2B">
        <w:rPr>
          <w:color w:val="000000"/>
          <w:szCs w:val="24"/>
        </w:rPr>
        <w:tab/>
      </w:r>
      <w:r w:rsidR="00230C22" w:rsidRPr="00230C22">
        <w:rPr>
          <w:color w:val="000000"/>
          <w:szCs w:val="24"/>
        </w:rPr>
        <w:t>(</w:t>
      </w:r>
      <w:r w:rsidR="00BB2F2B">
        <w:rPr>
          <w:color w:val="000000"/>
          <w:szCs w:val="24"/>
        </w:rPr>
        <w:t xml:space="preserve">Submitted to </w:t>
      </w:r>
      <w:r w:rsidR="00BB2F2B" w:rsidRPr="00BB2F2B">
        <w:rPr>
          <w:color w:val="000000"/>
          <w:szCs w:val="24"/>
          <w:u w:val="single"/>
        </w:rPr>
        <w:t>Cancer Immunology, Immunotherapy</w:t>
      </w:r>
      <w:r w:rsidR="00BB2F2B">
        <w:rPr>
          <w:color w:val="000000"/>
          <w:szCs w:val="24"/>
        </w:rPr>
        <w:t xml:space="preserve"> </w:t>
      </w:r>
      <w:r w:rsidR="00230C22" w:rsidRPr="00230C22">
        <w:rPr>
          <w:color w:val="000000"/>
          <w:szCs w:val="24"/>
        </w:rPr>
        <w:t xml:space="preserve">– </w:t>
      </w:r>
      <w:r w:rsidR="00BB2F2B">
        <w:rPr>
          <w:color w:val="000000"/>
          <w:szCs w:val="24"/>
        </w:rPr>
        <w:t>Jul</w:t>
      </w:r>
      <w:r w:rsidR="00230C22" w:rsidRPr="00230C22">
        <w:rPr>
          <w:color w:val="000000"/>
          <w:szCs w:val="24"/>
        </w:rPr>
        <w:t>y 2013)</w:t>
      </w:r>
    </w:p>
    <w:p w:rsidR="00DF0622" w:rsidRDefault="00A211C0" w:rsidP="00D471FE">
      <w:pPr>
        <w:tabs>
          <w:tab w:val="left" w:pos="360"/>
        </w:tabs>
      </w:pPr>
      <w:r>
        <w:rPr>
          <w:color w:val="000000"/>
          <w:szCs w:val="24"/>
        </w:rPr>
        <w:t>11.</w:t>
      </w:r>
      <w:r>
        <w:rPr>
          <w:color w:val="000000"/>
          <w:szCs w:val="24"/>
        </w:rPr>
        <w:tab/>
      </w:r>
      <w:r w:rsidR="00DF0622">
        <w:t xml:space="preserve">Fowler EEE, Vachon CM, Scott CG, </w:t>
      </w:r>
      <w:r w:rsidR="00DF0622" w:rsidRPr="00DF0622">
        <w:rPr>
          <w:b/>
        </w:rPr>
        <w:t>Sellers TA</w:t>
      </w:r>
      <w:r w:rsidR="00DF0622">
        <w:t xml:space="preserve">, Heine JJ. Automated percentage of breast </w:t>
      </w:r>
      <w:r w:rsidR="00DF0622">
        <w:tab/>
        <w:t xml:space="preserve">density measurements for full field digital mammography using wavelet and signal dependent </w:t>
      </w:r>
      <w:r w:rsidR="00DF0622">
        <w:tab/>
        <w:t>noise analysis. (Submitted, July 2013)</w:t>
      </w:r>
    </w:p>
    <w:p w:rsidR="0035676B" w:rsidRDefault="0035676B" w:rsidP="00D471FE">
      <w:pPr>
        <w:tabs>
          <w:tab w:val="left" w:pos="0"/>
          <w:tab w:val="left" w:pos="360"/>
        </w:tabs>
        <w:rPr>
          <w:iCs/>
          <w:color w:val="000000"/>
          <w:szCs w:val="24"/>
        </w:rPr>
      </w:pPr>
      <w:r>
        <w:t>1</w:t>
      </w:r>
      <w:r w:rsidR="00D471FE">
        <w:t>2</w:t>
      </w:r>
      <w:r>
        <w:t xml:space="preserve">. Charbonneau B, Moysich KB, Kalli KR, Oberg AL, Vierkant RA, Fogarty ZC. Block MS, </w:t>
      </w:r>
      <w:r w:rsidR="00286CF7">
        <w:tab/>
      </w:r>
      <w:r>
        <w:t xml:space="preserve">Maurer MJ, Goergen KM, Fridley BL, Cunningham JM, Rider DN, Preston C, Hartmann </w:t>
      </w:r>
      <w:r w:rsidR="00286CF7">
        <w:tab/>
      </w:r>
      <w:r>
        <w:t>LC,</w:t>
      </w:r>
      <w:r w:rsidR="00286CF7">
        <w:t xml:space="preserve"> </w:t>
      </w:r>
      <w:r>
        <w:t xml:space="preserve">Shen H, Lawrenson K, Tyrer J, Song H, DeFazio A, Johnatty SE, Doherty JA, Phelan </w:t>
      </w:r>
      <w:r w:rsidR="00286CF7">
        <w:tab/>
      </w:r>
      <w:r>
        <w:t xml:space="preserve">CM, </w:t>
      </w:r>
      <w:r w:rsidRPr="0035676B">
        <w:rPr>
          <w:b/>
        </w:rPr>
        <w:t>Sellers TA</w:t>
      </w:r>
      <w:r>
        <w:t xml:space="preserve">, Ramirez SM, Vitonis AF, Terry KL, Van Den Berg D, Pike MC, Wu </w:t>
      </w:r>
      <w:r w:rsidR="00286CF7">
        <w:lastRenderedPageBreak/>
        <w:tab/>
      </w:r>
      <w:r>
        <w:t xml:space="preserve">AH, Berchuck A, Gentry-Maharaj A, Ramus SJ, Diergaarde B, Jensen A, Menkiszak J, </w:t>
      </w:r>
      <w:r w:rsidR="00286CF7">
        <w:tab/>
      </w:r>
      <w:r>
        <w:t xml:space="preserve">Cybulski C, Lubinski J, Ziogas A, Rothstein JH, McGuire V, Sieh W, Lester J, Walsh C, </w:t>
      </w:r>
      <w:r w:rsidR="00286CF7">
        <w:tab/>
      </w:r>
      <w:r>
        <w:t xml:space="preserve">Vergote I, Lambrechts S, Despierre E, Garcia-Closas M, Yang H, Brinton LA, </w:t>
      </w:r>
      <w:r w:rsidR="00286CF7">
        <w:tab/>
      </w:r>
      <w:r>
        <w:t xml:space="preserve">Ziolkowska-Seta I, </w:t>
      </w:r>
      <w:r w:rsidR="00286CF7">
        <w:t xml:space="preserve">Rzepecka IK, Dansonka-Mieszkowska A, Eilber U, Rudolph A, Paddock </w:t>
      </w:r>
      <w:r w:rsidR="00D471FE">
        <w:tab/>
      </w:r>
      <w:r w:rsidR="00286CF7">
        <w:t xml:space="preserve">LE, Orlow I, Lundvall L, Olson SH, Hogdall CK, Schwaab I, duBois A, Harter P, </w:t>
      </w:r>
      <w:r w:rsidR="00286CF7">
        <w:tab/>
        <w:t xml:space="preserve">Flanagan JM, Brown R, Paul J, Ekici AB, Beckmann MW, Hein A, Eccles D, Lurie G, </w:t>
      </w:r>
      <w:r w:rsidR="00286CF7">
        <w:tab/>
        <w:t xml:space="preserve">Hays LE, Bean YT, Pejovic T, Goodman MT, Campbell I, Fasching PA, Kaye SB, Heitz </w:t>
      </w:r>
      <w:r w:rsidR="00286CF7">
        <w:tab/>
        <w:t xml:space="preserve">F, Hogdall E, Bandera EV, Chang-Claude J, Kupryjanczyk J, Wentzensen N, Lambrechts </w:t>
      </w:r>
      <w:r w:rsidR="00286CF7">
        <w:tab/>
        <w:t xml:space="preserve">D, Karlan BY, Whittemore AS, Anton-Culver H, Gronwald J, Levine DA, Kjaer SK, </w:t>
      </w:r>
      <w:r w:rsidR="00286CF7">
        <w:tab/>
        <w:t xml:space="preserve">Menon </w:t>
      </w:r>
      <w:r w:rsidR="00D471FE">
        <w:tab/>
      </w:r>
      <w:r w:rsidR="00286CF7">
        <w:t xml:space="preserve">U, Schildkraut JM, Pearce CL, Cramer DW, Rossing MA, Chenevix-Trench G, for </w:t>
      </w:r>
      <w:r w:rsidR="00286CF7">
        <w:tab/>
        <w:t xml:space="preserve">AOCS/ACS group, Pharoah PDP, Gayther SA, Ness RB, Odunsi K, Sucheston LE, Knutson </w:t>
      </w:r>
      <w:r w:rsidR="00D471FE">
        <w:tab/>
      </w:r>
      <w:r w:rsidR="00286CF7">
        <w:t xml:space="preserve">KL, Goode EL. Large-scale evaluation of common variation in regulatory Tcell genes and </w:t>
      </w:r>
      <w:r w:rsidR="00D471FE">
        <w:tab/>
      </w:r>
      <w:r w:rsidR="00286CF7">
        <w:t xml:space="preserve">ovarian cancer outcome. </w:t>
      </w:r>
      <w:r w:rsidR="00286CF7" w:rsidRPr="00286CF7">
        <w:rPr>
          <w:szCs w:val="24"/>
        </w:rPr>
        <w:t>(</w:t>
      </w:r>
      <w:r w:rsidR="00286CF7">
        <w:rPr>
          <w:szCs w:val="24"/>
        </w:rPr>
        <w:t xml:space="preserve">Submitted to </w:t>
      </w:r>
      <w:r w:rsidR="00286CF7" w:rsidRPr="00286CF7">
        <w:rPr>
          <w:iCs/>
          <w:color w:val="000000"/>
          <w:szCs w:val="24"/>
        </w:rPr>
        <w:t>Cancer Immunology Research</w:t>
      </w:r>
      <w:r w:rsidR="00286CF7">
        <w:rPr>
          <w:iCs/>
          <w:color w:val="000000"/>
          <w:szCs w:val="24"/>
        </w:rPr>
        <w:t>, July 2013).</w:t>
      </w:r>
    </w:p>
    <w:p w:rsidR="006E3B6C" w:rsidRPr="006E3B6C" w:rsidRDefault="006E3B6C" w:rsidP="006E3B6C">
      <w:pPr>
        <w:tabs>
          <w:tab w:val="left" w:pos="360"/>
        </w:tabs>
        <w:rPr>
          <w:bCs/>
          <w:szCs w:val="24"/>
        </w:rPr>
      </w:pPr>
      <w:r w:rsidRPr="006E3B6C">
        <w:rPr>
          <w:iCs/>
          <w:color w:val="000000"/>
          <w:szCs w:val="24"/>
        </w:rPr>
        <w:t>13.</w:t>
      </w:r>
      <w:r w:rsidRPr="006E3B6C">
        <w:rPr>
          <w:bCs/>
          <w:szCs w:val="24"/>
        </w:rPr>
        <w:t xml:space="preserve"> Earp MA, Kelemen LE, Magliocco AM, Swenerton KD, Chenevix-Trench G, Australian </w:t>
      </w:r>
      <w:r>
        <w:rPr>
          <w:bCs/>
          <w:szCs w:val="24"/>
        </w:rPr>
        <w:tab/>
      </w:r>
      <w:r w:rsidRPr="006E3B6C">
        <w:rPr>
          <w:bCs/>
          <w:szCs w:val="24"/>
        </w:rPr>
        <w:t xml:space="preserve">Cancer Study, Australian Ovarian Cancer Study Group, Lu Y, Hein A, Ekici AB, Beckmann </w:t>
      </w:r>
      <w:r>
        <w:rPr>
          <w:bCs/>
          <w:szCs w:val="24"/>
        </w:rPr>
        <w:tab/>
      </w:r>
      <w:r w:rsidRPr="006E3B6C">
        <w:rPr>
          <w:bCs/>
          <w:szCs w:val="24"/>
        </w:rPr>
        <w:t xml:space="preserve">MW, Fasching PA, Lambrechts D, Despierre E, Vergote I, Lambrechts S, Doherty JA, </w:t>
      </w:r>
      <w:r>
        <w:rPr>
          <w:bCs/>
          <w:szCs w:val="24"/>
        </w:rPr>
        <w:tab/>
      </w:r>
      <w:r w:rsidRPr="006E3B6C">
        <w:rPr>
          <w:bCs/>
          <w:szCs w:val="24"/>
        </w:rPr>
        <w:t xml:space="preserve">Rossing MA, Chang-Claude J, Rudolph A, Friel G, Moysich KB, Odunsi K, Sucheston L, </w:t>
      </w:r>
      <w:r>
        <w:rPr>
          <w:bCs/>
          <w:szCs w:val="24"/>
        </w:rPr>
        <w:tab/>
      </w:r>
      <w:r w:rsidRPr="006E3B6C">
        <w:rPr>
          <w:bCs/>
          <w:szCs w:val="24"/>
        </w:rPr>
        <w:t xml:space="preserve">Lurie G, Goodman MT, Carney MC, Thompson PJ, Runnebaum I, Durst M, Hillemanns P, </w:t>
      </w:r>
      <w:r>
        <w:rPr>
          <w:bCs/>
          <w:szCs w:val="24"/>
        </w:rPr>
        <w:tab/>
      </w:r>
      <w:r w:rsidRPr="006E3B6C">
        <w:rPr>
          <w:bCs/>
          <w:szCs w:val="24"/>
        </w:rPr>
        <w:t xml:space="preserve">Dork T, Antonenkova N, Bogdanova N, Leminen A, Nevanlinna H, Pelttari LM, Butzow R, </w:t>
      </w:r>
      <w:r>
        <w:rPr>
          <w:bCs/>
          <w:szCs w:val="24"/>
        </w:rPr>
        <w:tab/>
      </w:r>
      <w:r w:rsidRPr="006E3B6C">
        <w:rPr>
          <w:bCs/>
          <w:szCs w:val="24"/>
        </w:rPr>
        <w:t xml:space="preserve">Bunker CH, Modugno F, Edwards RP, Ness RB, duBois A, Heitz F, Schwaab I, Harter P, </w:t>
      </w:r>
      <w:r>
        <w:rPr>
          <w:bCs/>
          <w:szCs w:val="24"/>
        </w:rPr>
        <w:tab/>
      </w:r>
      <w:r w:rsidRPr="006E3B6C">
        <w:rPr>
          <w:bCs/>
          <w:szCs w:val="24"/>
        </w:rPr>
        <w:t xml:space="preserve">Karlan BY, Walsh C, Lester J, Jensen A, Kjaer SK, Hogdall CK, Hogdall E, Lunvall L, </w:t>
      </w:r>
      <w:r>
        <w:rPr>
          <w:bCs/>
          <w:szCs w:val="24"/>
        </w:rPr>
        <w:tab/>
      </w:r>
      <w:r w:rsidRPr="006E3B6C">
        <w:rPr>
          <w:b/>
          <w:bCs/>
          <w:szCs w:val="24"/>
        </w:rPr>
        <w:t>Sellers TA</w:t>
      </w:r>
      <w:r w:rsidRPr="006E3B6C">
        <w:rPr>
          <w:bCs/>
          <w:szCs w:val="24"/>
        </w:rPr>
        <w:t xml:space="preserve">, Fridley BL, Goode El, Cunningham JM, Vierkant RA, Giles GG, Baglietto L, </w:t>
      </w:r>
      <w:r>
        <w:rPr>
          <w:bCs/>
          <w:szCs w:val="24"/>
        </w:rPr>
        <w:tab/>
      </w:r>
      <w:r w:rsidRPr="006E3B6C">
        <w:rPr>
          <w:bCs/>
          <w:szCs w:val="24"/>
        </w:rPr>
        <w:t xml:space="preserve">Severi G, Southey MC, Liang D, Schildkraut JM, Iversen ES, Weber RP, Berchuck A, Cramer </w:t>
      </w:r>
      <w:r>
        <w:rPr>
          <w:bCs/>
          <w:szCs w:val="24"/>
        </w:rPr>
        <w:tab/>
      </w:r>
      <w:r w:rsidRPr="006E3B6C">
        <w:rPr>
          <w:bCs/>
          <w:szCs w:val="24"/>
        </w:rPr>
        <w:t xml:space="preserve">DW, Terry KL, Poole EM, Tworoger SS, Bandera EV, Chandran U, Orlow I, Olson SH, Wik </w:t>
      </w:r>
      <w:r>
        <w:rPr>
          <w:bCs/>
          <w:szCs w:val="24"/>
        </w:rPr>
        <w:tab/>
      </w:r>
      <w:r w:rsidRPr="006E3B6C">
        <w:rPr>
          <w:bCs/>
          <w:szCs w:val="24"/>
        </w:rPr>
        <w:t xml:space="preserve">E, Salvesen HS, Bjorge L, Halle MK, vanAltena AM, Aben KKH, Kiemeney LA, Massuger </w:t>
      </w:r>
      <w:r>
        <w:rPr>
          <w:bCs/>
          <w:szCs w:val="24"/>
        </w:rPr>
        <w:tab/>
      </w:r>
      <w:r w:rsidRPr="006E3B6C">
        <w:rPr>
          <w:bCs/>
          <w:szCs w:val="24"/>
        </w:rPr>
        <w:t xml:space="preserve">LFAG, Pejovic T, Bean YT, Cybulski C, Gronwald J, Lubinski J, Wentzensen N, Brinton LA, </w:t>
      </w:r>
      <w:r>
        <w:rPr>
          <w:bCs/>
          <w:szCs w:val="24"/>
        </w:rPr>
        <w:tab/>
      </w:r>
      <w:r w:rsidRPr="006E3B6C">
        <w:rPr>
          <w:bCs/>
          <w:szCs w:val="24"/>
        </w:rPr>
        <w:t xml:space="preserve">Lissowska J, Garcia-Closas M, Dicks E, Dennis J, Easton DF, Song H, Tyrer JP, Pharoah </w:t>
      </w:r>
      <w:r>
        <w:rPr>
          <w:bCs/>
          <w:szCs w:val="24"/>
        </w:rPr>
        <w:tab/>
      </w:r>
      <w:r w:rsidRPr="006E3B6C">
        <w:rPr>
          <w:bCs/>
          <w:szCs w:val="24"/>
        </w:rPr>
        <w:t xml:space="preserve">PDP, Eccles D, Campbell IG, Whittemore AS, McGuire V, Sieh W, Rothstein JH, Flanagan </w:t>
      </w:r>
      <w:r>
        <w:rPr>
          <w:bCs/>
          <w:szCs w:val="24"/>
        </w:rPr>
        <w:tab/>
      </w:r>
      <w:r w:rsidRPr="006E3B6C">
        <w:rPr>
          <w:bCs/>
          <w:szCs w:val="24"/>
        </w:rPr>
        <w:t>JM, Paul J, Brown R, Phelan CM, Risch HA, McLaughlin JR, Narod SA, Ziogas A, Anton-</w:t>
      </w:r>
      <w:r>
        <w:rPr>
          <w:bCs/>
          <w:szCs w:val="24"/>
        </w:rPr>
        <w:tab/>
      </w:r>
      <w:r w:rsidRPr="006E3B6C">
        <w:rPr>
          <w:bCs/>
          <w:szCs w:val="24"/>
        </w:rPr>
        <w:t xml:space="preserve">Culver H, Gentry-Maharaj A, Menon U, Gayther SA, Ramus SJ, Wu AH, Pearce CL, Pike </w:t>
      </w:r>
      <w:r>
        <w:rPr>
          <w:bCs/>
          <w:szCs w:val="24"/>
        </w:rPr>
        <w:tab/>
      </w:r>
      <w:r w:rsidRPr="006E3B6C">
        <w:rPr>
          <w:bCs/>
          <w:szCs w:val="24"/>
        </w:rPr>
        <w:t xml:space="preserve">MC, Dansonka-Mieszkowska A, Rzepecka IK, Szafron LM, Kupryjanczyk J, Cook LS, Le </w:t>
      </w:r>
      <w:r>
        <w:rPr>
          <w:bCs/>
          <w:szCs w:val="24"/>
        </w:rPr>
        <w:tab/>
      </w:r>
      <w:r w:rsidRPr="006E3B6C">
        <w:rPr>
          <w:bCs/>
          <w:szCs w:val="24"/>
        </w:rPr>
        <w:t>ND, Brooks-Wilson A, on behalf of the Ovarian Cancer Association Consortium. Genome-</w:t>
      </w:r>
      <w:r>
        <w:rPr>
          <w:bCs/>
          <w:szCs w:val="24"/>
        </w:rPr>
        <w:tab/>
      </w:r>
      <w:r w:rsidRPr="006E3B6C">
        <w:rPr>
          <w:bCs/>
          <w:szCs w:val="24"/>
        </w:rPr>
        <w:t xml:space="preserve">wide Association study of subtype-specific epithelial ovarian cancer risk alleles using pooled </w:t>
      </w:r>
      <w:r>
        <w:rPr>
          <w:bCs/>
          <w:szCs w:val="24"/>
        </w:rPr>
        <w:tab/>
      </w:r>
      <w:r w:rsidRPr="006E3B6C">
        <w:rPr>
          <w:bCs/>
          <w:szCs w:val="24"/>
        </w:rPr>
        <w:t xml:space="preserve">DNA. (Submitting to Human Genetics, July 2013) </w:t>
      </w:r>
    </w:p>
    <w:p w:rsidR="00A211C0" w:rsidRPr="00A211C0" w:rsidRDefault="00A211C0" w:rsidP="00A211C0"/>
    <w:p w:rsidR="00167F6D" w:rsidRDefault="00167F6D" w:rsidP="00D51699">
      <w:pPr>
        <w:pStyle w:val="Heading3"/>
        <w:tabs>
          <w:tab w:val="clear" w:pos="720"/>
          <w:tab w:val="left" w:pos="360"/>
        </w:tabs>
      </w:pPr>
      <w:r w:rsidRPr="002F53DC">
        <w:t>Manuscripts drafted:</w:t>
      </w:r>
    </w:p>
    <w:p w:rsidR="007B34EC" w:rsidRPr="007B34EC" w:rsidRDefault="007B34EC" w:rsidP="007B34EC"/>
    <w:p w:rsidR="00B109ED" w:rsidRDefault="005C5353" w:rsidP="008F671E">
      <w:pPr>
        <w:numPr>
          <w:ilvl w:val="0"/>
          <w:numId w:val="26"/>
        </w:numPr>
        <w:rPr>
          <w:bCs/>
          <w:szCs w:val="24"/>
        </w:rPr>
      </w:pPr>
      <w:r>
        <w:rPr>
          <w:bCs/>
          <w:szCs w:val="24"/>
        </w:rPr>
        <w:t xml:space="preserve">Park JY, </w:t>
      </w:r>
      <w:r w:rsidRPr="00D358D0">
        <w:rPr>
          <w:b/>
          <w:bCs/>
          <w:szCs w:val="24"/>
        </w:rPr>
        <w:t>Sellers TA</w:t>
      </w:r>
      <w:r>
        <w:rPr>
          <w:bCs/>
          <w:szCs w:val="24"/>
        </w:rPr>
        <w:t>, Park H, Krebs K, Tsai YY, Messina J, Sondak V, Egan KM. Candidate SNPs, lymphangiogenesis and risk of metastasis from cutaneous melanoma.</w:t>
      </w:r>
    </w:p>
    <w:p w:rsidR="00E847D2" w:rsidRDefault="003A705A" w:rsidP="00C2117B">
      <w:pPr>
        <w:numPr>
          <w:ilvl w:val="0"/>
          <w:numId w:val="26"/>
        </w:numPr>
        <w:rPr>
          <w:bCs/>
          <w:szCs w:val="24"/>
        </w:rPr>
      </w:pPr>
      <w:r>
        <w:rPr>
          <w:bCs/>
          <w:szCs w:val="24"/>
        </w:rPr>
        <w:t xml:space="preserve">He L, Yang H, Kaneko S, Kong WW, Guo J-P, Lancaster JM, </w:t>
      </w:r>
      <w:r w:rsidRPr="00A233FD">
        <w:rPr>
          <w:b/>
          <w:bCs/>
          <w:szCs w:val="24"/>
        </w:rPr>
        <w:t>Sellers TA</w:t>
      </w:r>
      <w:r>
        <w:rPr>
          <w:bCs/>
          <w:szCs w:val="24"/>
        </w:rPr>
        <w:t>, Testa JR, Coppola D, Cheng JQ. Identification of CNTD2 as an oncogene: inducing centrosome amplification and chromosomal instability.</w:t>
      </w:r>
    </w:p>
    <w:p w:rsidR="00DD4642" w:rsidRDefault="00DD4642" w:rsidP="00DD4642">
      <w:pPr>
        <w:pStyle w:val="ListParagraph"/>
        <w:numPr>
          <w:ilvl w:val="0"/>
          <w:numId w:val="26"/>
        </w:numPr>
        <w:rPr>
          <w:bCs/>
          <w:szCs w:val="24"/>
        </w:rPr>
      </w:pPr>
      <w:r>
        <w:rPr>
          <w:bCs/>
          <w:szCs w:val="24"/>
        </w:rPr>
        <w:t>Johnatty SE, Beesley J, Tyrer JP…</w:t>
      </w:r>
      <w:r w:rsidRPr="00DD4642">
        <w:rPr>
          <w:b/>
          <w:bCs/>
          <w:szCs w:val="24"/>
        </w:rPr>
        <w:t>Sellers TA</w:t>
      </w:r>
      <w:r>
        <w:rPr>
          <w:bCs/>
          <w:szCs w:val="24"/>
        </w:rPr>
        <w:t>…Reddel RR, Monteiro ANA, Gayther SA, Pharoah PDP, Goode EL, Berchuck A, Chevevix-Trench G. Fine mapp</w:t>
      </w:r>
      <w:r w:rsidR="002B2C79">
        <w:rPr>
          <w:bCs/>
          <w:szCs w:val="24"/>
        </w:rPr>
        <w:t>i</w:t>
      </w:r>
      <w:r>
        <w:rPr>
          <w:bCs/>
          <w:szCs w:val="24"/>
        </w:rPr>
        <w:t>ng of 5p15.33 identifies distinct regulatory regions within the TERT-CLPTM1L locus associated with susceptibility to serous low malignant potential and invasive ovarian cancer. (May 2012)</w:t>
      </w:r>
    </w:p>
    <w:p w:rsidR="00B9379B" w:rsidRDefault="00B9379B" w:rsidP="00DD4642">
      <w:pPr>
        <w:pStyle w:val="ListParagraph"/>
        <w:numPr>
          <w:ilvl w:val="0"/>
          <w:numId w:val="26"/>
        </w:numPr>
        <w:rPr>
          <w:bCs/>
          <w:szCs w:val="24"/>
        </w:rPr>
      </w:pPr>
      <w:r>
        <w:rPr>
          <w:bCs/>
          <w:szCs w:val="24"/>
        </w:rPr>
        <w:t xml:space="preserve">Anic GM, Park JY, Messina J, Madden M, Lin H-Y, Walls B, Marzban S, Park H, </w:t>
      </w:r>
      <w:r w:rsidRPr="00B9379B">
        <w:rPr>
          <w:b/>
          <w:bCs/>
          <w:szCs w:val="24"/>
        </w:rPr>
        <w:t>Sellers TA</w:t>
      </w:r>
      <w:r>
        <w:rPr>
          <w:bCs/>
          <w:szCs w:val="24"/>
        </w:rPr>
        <w:t>, Sondak V, and Egan KM. Prognostic significance of vitamin D receptor polymorphisms in relation to mortality and lymph node metastasis in patients with melanoma of the skin. (2012)</w:t>
      </w:r>
    </w:p>
    <w:bookmarkEnd w:id="6"/>
    <w:bookmarkEnd w:id="7"/>
    <w:bookmarkEnd w:id="8"/>
    <w:bookmarkEnd w:id="9"/>
    <w:p w:rsidR="007814DE" w:rsidRPr="007814DE" w:rsidRDefault="007814DE" w:rsidP="007814DE"/>
    <w:p w:rsidR="00167F6D" w:rsidRDefault="00167F6D">
      <w:pPr>
        <w:pStyle w:val="Heading3"/>
      </w:pPr>
      <w:r>
        <w:t>Published Books and Book Chapters:</w:t>
      </w:r>
    </w:p>
    <w:p w:rsidR="007B34EC" w:rsidRPr="007B34EC" w:rsidRDefault="007B34EC" w:rsidP="007B34EC"/>
    <w:p w:rsidR="00167F6D" w:rsidRDefault="00167F6D">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left="360" w:right="-380" w:hanging="360"/>
      </w:pPr>
      <w:r>
        <w:t>1.</w:t>
      </w:r>
      <w:r>
        <w:tab/>
      </w:r>
      <w:r>
        <w:rPr>
          <w:b/>
        </w:rPr>
        <w:t>Sellers TA</w:t>
      </w:r>
      <w:r>
        <w:t xml:space="preserve">, Bailey-Wilson JE, Elston RC, Rothschild HR:  Mendelian Inheritance in Early Onset Lung Cancer.  In Brugge J, Curran T, Harlow E, McCormick F (Eds):  </w:t>
      </w:r>
      <w:r>
        <w:rPr>
          <w:u w:val="single"/>
        </w:rPr>
        <w:t>Origins of Human Cancer:  A Comprehensive Review</w:t>
      </w:r>
      <w:r>
        <w:t>.  Cold Spring Harbor Press, Cold Spring, NY. 1991; 775-780.</w:t>
      </w:r>
    </w:p>
    <w:p w:rsidR="00167F6D" w:rsidRDefault="00167F6D">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left="360" w:right="-380" w:hanging="360"/>
      </w:pPr>
      <w:r>
        <w:t>2.</w:t>
      </w:r>
      <w:r>
        <w:tab/>
      </w:r>
      <w:r>
        <w:rPr>
          <w:b/>
        </w:rPr>
        <w:t>Sellers TA</w:t>
      </w:r>
      <w:r>
        <w:t>:  Familial Predisposition to Lung Cancer.  In</w:t>
      </w:r>
      <w:r w:rsidR="00524E56">
        <w:t>:</w:t>
      </w:r>
      <w:r>
        <w:t xml:space="preserve"> Roth JA, Cox JD, Hong WK (Eds):  </w:t>
      </w:r>
      <w:r>
        <w:rPr>
          <w:u w:val="single"/>
        </w:rPr>
        <w:t>Advances in the Diagnosis and Therapy of Lung Cancer</w:t>
      </w:r>
      <w:r>
        <w:t>.  Blackwell Scientific Publications, Cambridge, MA. 1993; 20-33.</w:t>
      </w:r>
    </w:p>
    <w:p w:rsidR="00167F6D" w:rsidRDefault="00167F6D">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left="360" w:right="-380" w:hanging="360"/>
      </w:pPr>
      <w:r>
        <w:t>3.</w:t>
      </w:r>
      <w:r>
        <w:tab/>
      </w:r>
      <w:r>
        <w:rPr>
          <w:b/>
        </w:rPr>
        <w:t>Sellers TA</w:t>
      </w:r>
      <w:r>
        <w:t>:  Familial Predisposition to Lung Cancer.  In</w:t>
      </w:r>
      <w:r w:rsidR="00524E56">
        <w:t>:</w:t>
      </w:r>
      <w:r>
        <w:t xml:space="preserve"> Eeles R, Easton D, Ponder B, Horwich A. (Eds):  </w:t>
      </w:r>
      <w:r>
        <w:rPr>
          <w:u w:val="single"/>
        </w:rPr>
        <w:t>Genetic Predisposition to Cancer</w:t>
      </w:r>
      <w:r>
        <w:t>.  Chapman &amp; Hall Medical, London. 1996; 344-354.</w:t>
      </w:r>
    </w:p>
    <w:p w:rsidR="00167F6D" w:rsidRDefault="00167F6D">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left="360" w:right="-380" w:hanging="360"/>
      </w:pPr>
      <w:r>
        <w:t>4.</w:t>
      </w:r>
      <w:r>
        <w:tab/>
        <w:t xml:space="preserve">Potter JD, </w:t>
      </w:r>
      <w:r>
        <w:rPr>
          <w:b/>
        </w:rPr>
        <w:t>Sellers TA</w:t>
      </w:r>
      <w:r>
        <w:t>, Rich SS.  Colorectal Cancer.  In</w:t>
      </w:r>
      <w:r w:rsidR="00524E56">
        <w:t>:</w:t>
      </w:r>
      <w:r>
        <w:t xml:space="preserve"> Ponder BAJ, Waring MJ (eds): </w:t>
      </w:r>
      <w:r>
        <w:rPr>
          <w:u w:val="single"/>
        </w:rPr>
        <w:t>Cancer Biology and Medicine (volume 4):  The Genetics of Cancer</w:t>
      </w:r>
      <w:r>
        <w:t>.  Kluwer Academic Publishers, The Netherlands. 1995; 45-65.</w:t>
      </w:r>
    </w:p>
    <w:p w:rsidR="00167F6D" w:rsidRDefault="00167F6D">
      <w:pPr>
        <w:numPr>
          <w:ilvl w:val="0"/>
          <w:numId w:val="3"/>
        </w:numPr>
        <w:tabs>
          <w:tab w:val="clear" w:pos="5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left="360" w:right="-380" w:hanging="360"/>
      </w:pPr>
      <w:r>
        <w:t xml:space="preserve">Friis R, </w:t>
      </w:r>
      <w:r>
        <w:rPr>
          <w:b/>
        </w:rPr>
        <w:t>Sellers TA</w:t>
      </w:r>
      <w:r>
        <w:t xml:space="preserve">.  </w:t>
      </w:r>
      <w:r>
        <w:rPr>
          <w:u w:val="single"/>
        </w:rPr>
        <w:t>Epidemiology for Public Health Practice</w:t>
      </w:r>
      <w:r>
        <w:t xml:space="preserve">.  Aspen Publishers, Inc., </w:t>
      </w:r>
      <w:r w:rsidR="00A4587E">
        <w:t>Gaithersburg</w:t>
      </w:r>
      <w:r>
        <w:t>, MD.  1996.</w:t>
      </w:r>
    </w:p>
    <w:p w:rsidR="00167F6D" w:rsidRDefault="00167F6D">
      <w:pPr>
        <w:numPr>
          <w:ilvl w:val="0"/>
          <w:numId w:val="3"/>
        </w:numPr>
        <w:tabs>
          <w:tab w:val="clear" w:pos="5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left="360" w:right="-380" w:hanging="360"/>
      </w:pPr>
      <w:r>
        <w:rPr>
          <w:b/>
        </w:rPr>
        <w:t>Sellers TA</w:t>
      </w:r>
      <w:r>
        <w:t>, Bailey-Wilson JE:  Familial Predisposition to Lung Cancer.  In</w:t>
      </w:r>
      <w:r w:rsidR="00524E56">
        <w:t>:</w:t>
      </w:r>
      <w:r>
        <w:t xml:space="preserve"> Roth JA, Cox JD, Hong WK (Eds):  </w:t>
      </w:r>
      <w:r>
        <w:rPr>
          <w:u w:val="single"/>
        </w:rPr>
        <w:t>Advances in the Diagnosis and Therapy of Lung Cancer (2nd edition)</w:t>
      </w:r>
      <w:r>
        <w:t>.  Blackwell Scientific Publications, Cambridge, MA 1998; 57-72.</w:t>
      </w:r>
    </w:p>
    <w:p w:rsidR="00167F6D" w:rsidRDefault="00167F6D">
      <w:pPr>
        <w:numPr>
          <w:ilvl w:val="0"/>
          <w:numId w:val="3"/>
        </w:numPr>
        <w:tabs>
          <w:tab w:val="clear" w:pos="5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left="360" w:right="-380" w:hanging="360"/>
      </w:pPr>
      <w:r>
        <w:t xml:space="preserve">Friis R, </w:t>
      </w:r>
      <w:r>
        <w:rPr>
          <w:b/>
        </w:rPr>
        <w:t>Sellers TA</w:t>
      </w:r>
      <w:r>
        <w:t xml:space="preserve">.  </w:t>
      </w:r>
      <w:r>
        <w:rPr>
          <w:u w:val="single"/>
        </w:rPr>
        <w:t>Epidemiology for Public Health Practice (2</w:t>
      </w:r>
      <w:r>
        <w:rPr>
          <w:u w:val="single"/>
          <w:vertAlign w:val="superscript"/>
        </w:rPr>
        <w:t>nd</w:t>
      </w:r>
      <w:r>
        <w:rPr>
          <w:u w:val="single"/>
        </w:rPr>
        <w:t xml:space="preserve"> edition)</w:t>
      </w:r>
      <w:r>
        <w:t xml:space="preserve">.  Aspen Publishers, Inc., </w:t>
      </w:r>
      <w:r w:rsidR="00A4587E">
        <w:t>Gaithersburg</w:t>
      </w:r>
      <w:r>
        <w:t>, MD. 1999.</w:t>
      </w:r>
    </w:p>
    <w:p w:rsidR="00167F6D" w:rsidRDefault="00167F6D">
      <w:pPr>
        <w:numPr>
          <w:ilvl w:val="0"/>
          <w:numId w:val="3"/>
        </w:numPr>
        <w:tabs>
          <w:tab w:val="clear" w:pos="5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left="360" w:right="-380" w:hanging="360"/>
      </w:pPr>
      <w:r>
        <w:rPr>
          <w:b/>
        </w:rPr>
        <w:t>Sellers TA</w:t>
      </w:r>
      <w:r>
        <w:t xml:space="preserve">, Yang P.  Familial and genetic influences on risk of lung cancer. In: King RA, Rotter JI, Motulsky AG (eds): </w:t>
      </w:r>
      <w:r>
        <w:rPr>
          <w:u w:val="single"/>
        </w:rPr>
        <w:t>The Genetic Basis of Common Diseases (2</w:t>
      </w:r>
      <w:r>
        <w:rPr>
          <w:u w:val="single"/>
          <w:vertAlign w:val="superscript"/>
        </w:rPr>
        <w:t>nd</w:t>
      </w:r>
      <w:r>
        <w:rPr>
          <w:u w:val="single"/>
        </w:rPr>
        <w:t xml:space="preserve"> edition)</w:t>
      </w:r>
      <w:r>
        <w:t>, Oxford University Press, New York 2002; 700-712.</w:t>
      </w:r>
    </w:p>
    <w:p w:rsidR="00167F6D" w:rsidRDefault="00167F6D">
      <w:pPr>
        <w:numPr>
          <w:ilvl w:val="0"/>
          <w:numId w:val="3"/>
        </w:numPr>
        <w:tabs>
          <w:tab w:val="clear" w:pos="5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left="360" w:right="-380" w:hanging="360"/>
      </w:pPr>
      <w:r>
        <w:t xml:space="preserve">Rich SS, </w:t>
      </w:r>
      <w:r>
        <w:rPr>
          <w:b/>
        </w:rPr>
        <w:t>Sellers TA</w:t>
      </w:r>
      <w:r>
        <w:t xml:space="preserve">.  Genetic epidemiologic methods. In: King RA, Rotter JI, Motulsky AG (eds): </w:t>
      </w:r>
      <w:r>
        <w:rPr>
          <w:u w:val="single"/>
        </w:rPr>
        <w:t>The Genetic Basis of Common Diseases (2</w:t>
      </w:r>
      <w:r>
        <w:rPr>
          <w:u w:val="single"/>
          <w:vertAlign w:val="superscript"/>
        </w:rPr>
        <w:t>nd</w:t>
      </w:r>
      <w:r>
        <w:rPr>
          <w:u w:val="single"/>
        </w:rPr>
        <w:t xml:space="preserve"> edition)</w:t>
      </w:r>
      <w:r>
        <w:t>, Oxford University Press, New York.  2002; 39-49.</w:t>
      </w:r>
    </w:p>
    <w:p w:rsidR="00167F6D" w:rsidRDefault="00167F6D">
      <w:pPr>
        <w:numPr>
          <w:ilvl w:val="0"/>
          <w:numId w:val="3"/>
        </w:numPr>
        <w:tabs>
          <w:tab w:val="clear" w:pos="5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left="360" w:right="-380" w:hanging="360"/>
      </w:pPr>
      <w:r>
        <w:rPr>
          <w:b/>
        </w:rPr>
        <w:t>Sellers TA</w:t>
      </w:r>
      <w:r>
        <w:t xml:space="preserve">, Grabrick DM.  Epidemiology of breast cancer.  In:  Jatoi I (ed): </w:t>
      </w:r>
      <w:r>
        <w:rPr>
          <w:u w:val="single"/>
        </w:rPr>
        <w:t>Manual of Breast Diseases</w:t>
      </w:r>
      <w:r>
        <w:t>, Lippincott, Williams &amp; Wilkins, Philadelphia, PA 2002; 149-176.</w:t>
      </w:r>
    </w:p>
    <w:p w:rsidR="00167F6D" w:rsidRDefault="00167F6D">
      <w:pPr>
        <w:numPr>
          <w:ilvl w:val="0"/>
          <w:numId w:val="3"/>
        </w:numPr>
        <w:tabs>
          <w:tab w:val="clear" w:pos="5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left="360" w:right="-380" w:hanging="360"/>
      </w:pPr>
      <w:r>
        <w:rPr>
          <w:b/>
        </w:rPr>
        <w:t>Sellers TA</w:t>
      </w:r>
      <w:r>
        <w:t>, Petersen GM, Yang P:  Familial Predisposition to Lung Cancer.  In</w:t>
      </w:r>
      <w:r w:rsidR="00524E56">
        <w:t>:</w:t>
      </w:r>
      <w:r>
        <w:t xml:space="preserve"> Eeles R, Easton D, Ponder B, Eng C. (Eds):  </w:t>
      </w:r>
      <w:r>
        <w:rPr>
          <w:u w:val="single"/>
        </w:rPr>
        <w:t>Genetic Predisposition to Cancer (2</w:t>
      </w:r>
      <w:r>
        <w:rPr>
          <w:u w:val="single"/>
          <w:vertAlign w:val="superscript"/>
        </w:rPr>
        <w:t>nd</w:t>
      </w:r>
      <w:r>
        <w:rPr>
          <w:u w:val="single"/>
        </w:rPr>
        <w:t xml:space="preserve"> edition)</w:t>
      </w:r>
      <w:r>
        <w:t xml:space="preserve">.  Chapman &amp; Hall Medical, London. 2004. </w:t>
      </w:r>
    </w:p>
    <w:p w:rsidR="00167F6D" w:rsidRDefault="00167F6D">
      <w:pPr>
        <w:numPr>
          <w:ilvl w:val="0"/>
          <w:numId w:val="3"/>
        </w:numPr>
        <w:tabs>
          <w:tab w:val="clear" w:pos="5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left="360" w:right="-380" w:hanging="360"/>
      </w:pPr>
      <w:r>
        <w:t xml:space="preserve">Friis RH, </w:t>
      </w:r>
      <w:r>
        <w:rPr>
          <w:b/>
        </w:rPr>
        <w:t>Sellers TA</w:t>
      </w:r>
      <w:r>
        <w:t xml:space="preserve">.  </w:t>
      </w:r>
      <w:r>
        <w:rPr>
          <w:u w:val="single"/>
        </w:rPr>
        <w:t>Epidemiology for Public Health Practice (3</w:t>
      </w:r>
      <w:r>
        <w:rPr>
          <w:u w:val="single"/>
          <w:vertAlign w:val="superscript"/>
        </w:rPr>
        <w:t>rd</w:t>
      </w:r>
      <w:r>
        <w:rPr>
          <w:u w:val="single"/>
        </w:rPr>
        <w:t xml:space="preserve"> edition)</w:t>
      </w:r>
      <w:r>
        <w:t>.  Jones and Bartlett Publishers, Sudburry, MA. 2003.</w:t>
      </w:r>
    </w:p>
    <w:p w:rsidR="0069699C" w:rsidRDefault="0069699C" w:rsidP="0069699C">
      <w:pPr>
        <w:numPr>
          <w:ilvl w:val="0"/>
          <w:numId w:val="3"/>
        </w:numPr>
        <w:tabs>
          <w:tab w:val="clear" w:pos="5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left="360" w:right="-380" w:hanging="360"/>
      </w:pPr>
      <w:r>
        <w:t xml:space="preserve">Friis RH, </w:t>
      </w:r>
      <w:r>
        <w:rPr>
          <w:b/>
        </w:rPr>
        <w:t>Sellers TA</w:t>
      </w:r>
      <w:r>
        <w:t xml:space="preserve">.  </w:t>
      </w:r>
      <w:r>
        <w:rPr>
          <w:u w:val="single"/>
        </w:rPr>
        <w:t>Epidemiology for Public Health Practice (4</w:t>
      </w:r>
      <w:r>
        <w:rPr>
          <w:u w:val="single"/>
          <w:vertAlign w:val="superscript"/>
        </w:rPr>
        <w:t>th</w:t>
      </w:r>
      <w:r>
        <w:rPr>
          <w:u w:val="single"/>
        </w:rPr>
        <w:t xml:space="preserve"> edition)</w:t>
      </w:r>
      <w:r>
        <w:t>.  Jones and Bartlett Publishers, Sudburry, MA. 2008.</w:t>
      </w:r>
    </w:p>
    <w:p w:rsidR="00267840" w:rsidRDefault="00267840">
      <w:pPr>
        <w:numPr>
          <w:ilvl w:val="0"/>
          <w:numId w:val="3"/>
        </w:numPr>
        <w:tabs>
          <w:tab w:val="clear" w:pos="5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left="360" w:right="-380" w:hanging="360"/>
      </w:pPr>
      <w:r>
        <w:t xml:space="preserve">Permuth-Wey J, </w:t>
      </w:r>
      <w:r w:rsidRPr="00267840">
        <w:rPr>
          <w:b/>
        </w:rPr>
        <w:t>Sellers TA</w:t>
      </w:r>
      <w:r>
        <w:t xml:space="preserve">. </w:t>
      </w:r>
      <w:r w:rsidRPr="00476363">
        <w:rPr>
          <w:u w:val="single"/>
        </w:rPr>
        <w:t>Epidemiol</w:t>
      </w:r>
      <w:r w:rsidR="00476363" w:rsidRPr="00476363">
        <w:rPr>
          <w:u w:val="single"/>
        </w:rPr>
        <w:t>ogy of Ovarian Cancer</w:t>
      </w:r>
      <w:r w:rsidR="00476363">
        <w:t>. Cancer Epidemiology (Vol. 2). Humana Press, New York, NY 2008; 413-437.</w:t>
      </w:r>
    </w:p>
    <w:p w:rsidR="00DE290A" w:rsidRPr="002B2C79" w:rsidRDefault="00DE290A" w:rsidP="00DE290A">
      <w:pPr>
        <w:numPr>
          <w:ilvl w:val="0"/>
          <w:numId w:val="3"/>
        </w:numPr>
        <w:tabs>
          <w:tab w:val="clear" w:pos="540"/>
          <w:tab w:val="num" w:pos="360"/>
        </w:tabs>
        <w:ind w:left="360" w:hanging="360"/>
        <w:rPr>
          <w:bCs/>
          <w:szCs w:val="24"/>
        </w:rPr>
      </w:pPr>
      <w:r w:rsidRPr="005170D5">
        <w:rPr>
          <w:lang w:val="fr-FR"/>
        </w:rPr>
        <w:t xml:space="preserve">Park J, Huang Y, </w:t>
      </w:r>
      <w:r w:rsidRPr="005170D5">
        <w:rPr>
          <w:b/>
          <w:lang w:val="fr-FR"/>
        </w:rPr>
        <w:t>Sellers TA</w:t>
      </w:r>
      <w:r w:rsidRPr="005170D5">
        <w:rPr>
          <w:lang w:val="fr-FR"/>
        </w:rPr>
        <w:t xml:space="preserve">.  </w:t>
      </w:r>
      <w:r w:rsidRPr="00F2668E">
        <w:t>Single</w:t>
      </w:r>
      <w:r>
        <w:t xml:space="preserve"> </w:t>
      </w:r>
      <w:r w:rsidRPr="00F2668E">
        <w:t xml:space="preserve">nucleotide polymorphisms in DNA repair genes and prostate cancer risk in Cancer Epidemiology. </w:t>
      </w:r>
      <w:r>
        <w:t>Editor:</w:t>
      </w:r>
      <w:r w:rsidR="001B0B6B">
        <w:t xml:space="preserve"> Cancer Epidemiology (Vol. 1)</w:t>
      </w:r>
      <w:r>
        <w:t xml:space="preserve"> Verma Mukesh, Humana Press</w:t>
      </w:r>
      <w:r w:rsidR="001B0B6B">
        <w:t>, New York, NY 2008; 361-385</w:t>
      </w:r>
      <w:r>
        <w:t>.</w:t>
      </w:r>
    </w:p>
    <w:p w:rsidR="002B2C79" w:rsidRPr="002B2C79" w:rsidRDefault="002B2C79" w:rsidP="002B2C79">
      <w:pPr>
        <w:numPr>
          <w:ilvl w:val="0"/>
          <w:numId w:val="3"/>
        </w:numPr>
        <w:tabs>
          <w:tab w:val="clear" w:pos="5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left="360" w:right="-380" w:hanging="360"/>
      </w:pPr>
      <w:r>
        <w:t xml:space="preserve">Friis RH, </w:t>
      </w:r>
      <w:r>
        <w:rPr>
          <w:b/>
        </w:rPr>
        <w:t>Sellers TA</w:t>
      </w:r>
      <w:r>
        <w:t xml:space="preserve">.  </w:t>
      </w:r>
      <w:r>
        <w:rPr>
          <w:u w:val="single"/>
        </w:rPr>
        <w:t>Epidemiology for Public Health Practice (5</w:t>
      </w:r>
      <w:r>
        <w:rPr>
          <w:u w:val="single"/>
          <w:vertAlign w:val="superscript"/>
        </w:rPr>
        <w:t>th</w:t>
      </w:r>
      <w:r>
        <w:rPr>
          <w:u w:val="single"/>
        </w:rPr>
        <w:t xml:space="preserve"> edition)</w:t>
      </w:r>
      <w:r>
        <w:t>.  Jones and Bartlett Publishers, Sudburry, MA. 2013.</w:t>
      </w:r>
    </w:p>
    <w:p w:rsidR="00F23EC9" w:rsidRDefault="005825F3" w:rsidP="002D7AE7">
      <w:pPr>
        <w:numPr>
          <w:ilvl w:val="0"/>
          <w:numId w:val="3"/>
        </w:numPr>
        <w:tabs>
          <w:tab w:val="clear" w:pos="540"/>
          <w:tab w:val="num" w:pos="360"/>
        </w:tabs>
        <w:ind w:left="360" w:hanging="360"/>
      </w:pPr>
      <w:r w:rsidRPr="004C0E8F">
        <w:rPr>
          <w:lang w:val="fr-FR"/>
        </w:rPr>
        <w:t xml:space="preserve">Pal T, Permuth-Wey J, </w:t>
      </w:r>
      <w:r w:rsidRPr="00B57ADF">
        <w:rPr>
          <w:b/>
          <w:lang w:val="fr-FR"/>
        </w:rPr>
        <w:t>Sellers TA</w:t>
      </w:r>
      <w:r w:rsidRPr="004C0E8F">
        <w:rPr>
          <w:lang w:val="fr-FR"/>
        </w:rPr>
        <w:t xml:space="preserve">. </w:t>
      </w:r>
      <w:r w:rsidR="002D7AE7" w:rsidRPr="004C0E8F">
        <w:rPr>
          <w:lang w:val="fr-FR"/>
        </w:rPr>
        <w:t xml:space="preserve"> </w:t>
      </w:r>
      <w:r w:rsidR="002D7AE7" w:rsidRPr="002D7AE7">
        <w:rPr>
          <w:u w:val="single"/>
        </w:rPr>
        <w:t>The Environment and Cancer: Gene-Environment Interactions and Individual Susceptibility.</w:t>
      </w:r>
      <w:r w:rsidR="002D7AE7" w:rsidRPr="002D7AE7">
        <w:t xml:space="preserve">  In press.</w:t>
      </w:r>
    </w:p>
    <w:p w:rsidR="00134309" w:rsidRPr="002D7AE7" w:rsidRDefault="00134309" w:rsidP="002D7AE7">
      <w:pPr>
        <w:numPr>
          <w:ilvl w:val="0"/>
          <w:numId w:val="3"/>
        </w:numPr>
        <w:tabs>
          <w:tab w:val="clear" w:pos="540"/>
          <w:tab w:val="num" w:pos="360"/>
        </w:tabs>
        <w:ind w:left="360" w:hanging="360"/>
      </w:pPr>
      <w:r>
        <w:t xml:space="preserve">Permuth-Wey j, Doty A, Sellers TA. Epidemiology of Ovarian Cancer: An Update. </w:t>
      </w:r>
      <w:r w:rsidR="002B2C79">
        <w:t>In press.</w:t>
      </w:r>
    </w:p>
    <w:p w:rsidR="00524E56" w:rsidRDefault="00524E56" w:rsidP="002D7AE7"/>
    <w:p w:rsidR="00845FBD" w:rsidRDefault="00845FBD" w:rsidP="002D7AE7"/>
    <w:p w:rsidR="00167F6D" w:rsidRDefault="00167F6D">
      <w:pPr>
        <w:pStyle w:val="Heading3"/>
        <w:ind w:left="360" w:hanging="360"/>
      </w:pPr>
      <w:r>
        <w:lastRenderedPageBreak/>
        <w:t>Letters and Non Peer-Reviewed Published Articles</w:t>
      </w:r>
    </w:p>
    <w:p w:rsidR="00167F6D" w:rsidRDefault="00167F6D">
      <w:pPr>
        <w:ind w:left="360" w:hanging="360"/>
      </w:pPr>
    </w:p>
    <w:p w:rsidR="00167F6D" w:rsidRDefault="00167F6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left="360" w:right="-380" w:hanging="360"/>
      </w:pPr>
      <w:r>
        <w:t>1.</w:t>
      </w:r>
      <w:r>
        <w:tab/>
      </w:r>
      <w:r>
        <w:rPr>
          <w:b/>
        </w:rPr>
        <w:t>Sellers TA</w:t>
      </w:r>
      <w:r>
        <w:t xml:space="preserve">, Bailey-Wilson JE, Elston RC, Rothschild HR:  Heredity as a determining factor in which smokers die of lung cancer - response.  </w:t>
      </w:r>
      <w:r>
        <w:rPr>
          <w:u w:val="single"/>
        </w:rPr>
        <w:t>J Natl Cancer Instit</w:t>
      </w:r>
      <w:r>
        <w:t xml:space="preserve"> 1991; 83:64-65.</w:t>
      </w:r>
    </w:p>
    <w:p w:rsidR="00167F6D" w:rsidRDefault="00167F6D">
      <w:pPr>
        <w:numPr>
          <w:ilvl w:val="0"/>
          <w:numId w:val="13"/>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right="-380"/>
      </w:pPr>
      <w:r>
        <w:rPr>
          <w:b/>
        </w:rPr>
        <w:t>Sellers TA</w:t>
      </w:r>
      <w:r>
        <w:t xml:space="preserve">, Potter JD, Folsom AR: Family history, body-fat distribution, and the risk of breast cancer - reply.  </w:t>
      </w:r>
      <w:r>
        <w:rPr>
          <w:u w:val="single"/>
        </w:rPr>
        <w:t>N Engl J Med</w:t>
      </w:r>
      <w:r>
        <w:t xml:space="preserve"> 1992; 327:958-9.</w:t>
      </w:r>
    </w:p>
    <w:p w:rsidR="00167F6D" w:rsidRDefault="00167F6D">
      <w:pPr>
        <w:numPr>
          <w:ilvl w:val="0"/>
          <w:numId w:val="13"/>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right="-380"/>
      </w:pPr>
      <w:r>
        <w:t xml:space="preserve">Kushi LH, </w:t>
      </w:r>
      <w:r>
        <w:rPr>
          <w:b/>
        </w:rPr>
        <w:t>Sellers TA</w:t>
      </w:r>
      <w:r>
        <w:t xml:space="preserve">, Potter JD, Folsom AR: Dietary fat and breast cancer - response.  </w:t>
      </w:r>
      <w:r>
        <w:rPr>
          <w:u w:val="single"/>
        </w:rPr>
        <w:t>J Natl Cancer Instit</w:t>
      </w:r>
      <w:r>
        <w:t xml:space="preserve"> 1992; 84:1667-9.</w:t>
      </w:r>
    </w:p>
    <w:p w:rsidR="00167F6D" w:rsidRDefault="00167F6D">
      <w:pPr>
        <w:numPr>
          <w:ilvl w:val="0"/>
          <w:numId w:val="13"/>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right="-380"/>
      </w:pPr>
      <w:r>
        <w:t xml:space="preserve">Folsom AR, </w:t>
      </w:r>
      <w:r>
        <w:rPr>
          <w:b/>
        </w:rPr>
        <w:t>Sellers TA</w:t>
      </w:r>
      <w:r>
        <w:t xml:space="preserve">, Kaye S: Infertility linked to breast cancer. </w:t>
      </w:r>
      <w:r>
        <w:rPr>
          <w:u w:val="single"/>
        </w:rPr>
        <w:t xml:space="preserve">Br Med J </w:t>
      </w:r>
      <w:r>
        <w:t>1993; 306:1065.</w:t>
      </w:r>
    </w:p>
    <w:p w:rsidR="00167F6D" w:rsidRDefault="00167F6D">
      <w:pPr>
        <w:numPr>
          <w:ilvl w:val="0"/>
          <w:numId w:val="13"/>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right="-380"/>
      </w:pPr>
      <w:r>
        <w:rPr>
          <w:b/>
        </w:rPr>
        <w:t>Sellers TA</w:t>
      </w:r>
      <w:r>
        <w:t xml:space="preserve">, Folsom AR.  Clustering of breast and prostate cancers and risk of postmenopausal breast cancer - Response.  </w:t>
      </w:r>
      <w:r>
        <w:rPr>
          <w:u w:val="single"/>
        </w:rPr>
        <w:t>J Natl Cancer Instit</w:t>
      </w:r>
      <w:r>
        <w:t xml:space="preserve"> 1995; 87:536</w:t>
      </w:r>
    </w:p>
    <w:p w:rsidR="00167F6D" w:rsidRDefault="00167F6D">
      <w:pPr>
        <w:numPr>
          <w:ilvl w:val="0"/>
          <w:numId w:val="13"/>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right="-380"/>
      </w:pPr>
      <w:r>
        <w:t xml:space="preserve">Hartmann LC, Schaid DJ, </w:t>
      </w:r>
      <w:r>
        <w:rPr>
          <w:b/>
        </w:rPr>
        <w:t>Sellers TA</w:t>
      </w:r>
      <w:r>
        <w:t xml:space="preserve">. Prophylactic mastectomy in women with a high risk of breast cancer – Response. </w:t>
      </w:r>
      <w:r>
        <w:rPr>
          <w:u w:val="single"/>
        </w:rPr>
        <w:t>N Engl J Med</w:t>
      </w:r>
      <w:r>
        <w:t xml:space="preserve"> 1999; 340:1938-9.</w:t>
      </w:r>
    </w:p>
    <w:p w:rsidR="00167F6D" w:rsidRDefault="00167F6D">
      <w:pPr>
        <w:numPr>
          <w:ilvl w:val="0"/>
          <w:numId w:val="13"/>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right="-380"/>
      </w:pPr>
      <w:r>
        <w:rPr>
          <w:b/>
          <w:lang w:val="de-DE"/>
        </w:rPr>
        <w:t>Sellers TA</w:t>
      </w:r>
      <w:r>
        <w:rPr>
          <w:lang w:val="de-DE"/>
        </w:rPr>
        <w:t xml:space="preserve">, Grabrick DM, Hartmann LC.  </w:t>
      </w:r>
      <w:r>
        <w:t xml:space="preserve">Oral contraceptives and risk of breast cancer in women with a family history of breast cancer.  </w:t>
      </w:r>
      <w:r>
        <w:rPr>
          <w:u w:val="single"/>
        </w:rPr>
        <w:t>JAMA</w:t>
      </w:r>
      <w:r>
        <w:t xml:space="preserve"> 2001; 285:39-40.</w:t>
      </w:r>
    </w:p>
    <w:p w:rsidR="00167F6D" w:rsidRDefault="00167F6D">
      <w:pPr>
        <w:numPr>
          <w:ilvl w:val="0"/>
          <w:numId w:val="13"/>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right="-380"/>
      </w:pPr>
      <w:r w:rsidRPr="00D30551">
        <w:rPr>
          <w:lang w:val="fr-FR"/>
        </w:rPr>
        <w:t xml:space="preserve">Vachon CE, Pankratz VS, </w:t>
      </w:r>
      <w:r w:rsidRPr="00D30551">
        <w:rPr>
          <w:b/>
          <w:lang w:val="fr-FR"/>
        </w:rPr>
        <w:t>Sellers TA</w:t>
      </w:r>
      <w:r w:rsidRPr="00D30551">
        <w:rPr>
          <w:lang w:val="fr-FR"/>
        </w:rPr>
        <w:t xml:space="preserve">. </w:t>
      </w:r>
      <w:r>
        <w:t xml:space="preserve">Mammographic Density of the Breast. </w:t>
      </w:r>
      <w:r>
        <w:rPr>
          <w:u w:val="single"/>
        </w:rPr>
        <w:t>N Engl J Med</w:t>
      </w:r>
      <w:r>
        <w:t xml:space="preserve"> 2003; 348:174.</w:t>
      </w:r>
    </w:p>
    <w:p w:rsidR="00167F6D" w:rsidRDefault="00167F6D">
      <w:pPr>
        <w:numPr>
          <w:ilvl w:val="0"/>
          <w:numId w:val="13"/>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right="-380"/>
      </w:pPr>
      <w:r>
        <w:rPr>
          <w:b/>
          <w:bCs/>
        </w:rPr>
        <w:t>Sellers TA</w:t>
      </w:r>
      <w:r>
        <w:t xml:space="preserve">.  Genetic ancestry and molecular epidemiology.  </w:t>
      </w:r>
      <w:r>
        <w:rPr>
          <w:u w:val="single"/>
        </w:rPr>
        <w:t>Cancer Epidemiol Biomarkers Prev</w:t>
      </w:r>
      <w:r>
        <w:t xml:space="preserve"> 2004; 13:499-500.</w:t>
      </w:r>
    </w:p>
    <w:p w:rsidR="00167F6D" w:rsidRDefault="00167F6D">
      <w:pPr>
        <w:numPr>
          <w:ilvl w:val="0"/>
          <w:numId w:val="13"/>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right="-380"/>
      </w:pPr>
      <w:r>
        <w:t xml:space="preserve">Pal T, Sutphen R, </w:t>
      </w:r>
      <w:r>
        <w:rPr>
          <w:b/>
          <w:bCs/>
        </w:rPr>
        <w:t>Sellers TA</w:t>
      </w:r>
      <w:r>
        <w:t xml:space="preserve">, T. Mismatch repair gene expression defects contribute to microsatellite instability in ovarian carcinoma. </w:t>
      </w:r>
      <w:r>
        <w:rPr>
          <w:u w:val="single"/>
        </w:rPr>
        <w:t>Cancer</w:t>
      </w:r>
      <w:r>
        <w:t xml:space="preserve"> 2004;2485-86.  </w:t>
      </w:r>
    </w:p>
    <w:p w:rsidR="00167F6D" w:rsidRDefault="00167F6D">
      <w:pPr>
        <w:numPr>
          <w:ilvl w:val="0"/>
          <w:numId w:val="13"/>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right="-380"/>
      </w:pPr>
      <w:r>
        <w:rPr>
          <w:b/>
          <w:bCs/>
        </w:rPr>
        <w:t>Sellers TA</w:t>
      </w:r>
      <w:r>
        <w:t xml:space="preserve">. Book review: Statistical Methods in Genetic Epidemiology. </w:t>
      </w:r>
      <w:r>
        <w:rPr>
          <w:u w:val="single"/>
        </w:rPr>
        <w:t>Annals Epidemiol</w:t>
      </w:r>
    </w:p>
    <w:p w:rsidR="00167F6D" w:rsidRDefault="00167F6D">
      <w:pPr>
        <w:numPr>
          <w:ilvl w:val="0"/>
          <w:numId w:val="13"/>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right="-380"/>
      </w:pPr>
      <w:r>
        <w:t xml:space="preserve">Rebbeck TR, Martinez ME, </w:t>
      </w:r>
      <w:r>
        <w:rPr>
          <w:b/>
          <w:bCs/>
        </w:rPr>
        <w:t>Sellers TA</w:t>
      </w:r>
      <w:r>
        <w:t xml:space="preserve">, Shields PG, Wild CP, Potter JD.  Genetic variation and cancer: improving the environment for publication of association studies. </w:t>
      </w:r>
      <w:r>
        <w:rPr>
          <w:u w:val="single"/>
        </w:rPr>
        <w:t>Cancer Epidemiol Biomarkers Prev</w:t>
      </w:r>
      <w:r>
        <w:t xml:space="preserve"> 2004; 13:1985-6.</w:t>
      </w:r>
    </w:p>
    <w:p w:rsidR="002524C9" w:rsidRDefault="00FB6A87" w:rsidP="00A242BE">
      <w:pPr>
        <w:numPr>
          <w:ilvl w:val="0"/>
          <w:numId w:val="13"/>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right="-380"/>
      </w:pPr>
      <w:r w:rsidRPr="006B5CEF">
        <w:rPr>
          <w:b/>
        </w:rPr>
        <w:t>Sellers, TA</w:t>
      </w:r>
      <w:r>
        <w:t xml:space="preserve">. Improving completeness and quality of epidemiologic study publications. </w:t>
      </w:r>
      <w:r w:rsidRPr="001E0AF9">
        <w:rPr>
          <w:u w:val="single"/>
        </w:rPr>
        <w:t>Cancer Epidemiol Biomarkers Prev</w:t>
      </w:r>
      <w:r w:rsidR="002524C9">
        <w:rPr>
          <w:u w:val="single"/>
        </w:rPr>
        <w:t xml:space="preserve"> </w:t>
      </w:r>
      <w:r w:rsidR="002524C9">
        <w:t xml:space="preserve"> 2008 May; 17(5):1024-5. </w:t>
      </w:r>
      <w:r w:rsidR="002524C9" w:rsidRPr="002524C9">
        <w:rPr>
          <w:b/>
        </w:rPr>
        <w:t>Pubmed ID</w:t>
      </w:r>
      <w:r w:rsidR="002524C9">
        <w:t xml:space="preserve">:  </w:t>
      </w:r>
    </w:p>
    <w:p w:rsidR="001A3C3F" w:rsidRDefault="001A3C3F" w:rsidP="00A242BE">
      <w:pPr>
        <w:numPr>
          <w:ilvl w:val="0"/>
          <w:numId w:val="13"/>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right="-380"/>
        <w:rPr>
          <w:u w:val="single"/>
        </w:rPr>
      </w:pPr>
      <w:r>
        <w:t xml:space="preserve">Risch HA, Berchuck A, Pharoah PDP, </w:t>
      </w:r>
      <w:r w:rsidRPr="006B5CEF">
        <w:rPr>
          <w:b/>
        </w:rPr>
        <w:t>Sellers TA</w:t>
      </w:r>
      <w:r>
        <w:t xml:space="preserve">. Response to Weidhaas and Slack re: Comments on “The role of KRAS rs61764370 in invasive epithelial ovarian cancer: implication for clinical testing”. </w:t>
      </w:r>
      <w:r w:rsidRPr="001A3C3F">
        <w:rPr>
          <w:u w:val="single"/>
        </w:rPr>
        <w:t>Clin Cancer Research</w:t>
      </w:r>
    </w:p>
    <w:p w:rsidR="006B5CEF" w:rsidRPr="006B5CEF" w:rsidRDefault="006B5CEF" w:rsidP="00A242BE">
      <w:pPr>
        <w:numPr>
          <w:ilvl w:val="0"/>
          <w:numId w:val="13"/>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right="-380"/>
      </w:pPr>
      <w:r w:rsidRPr="006B5CEF">
        <w:rPr>
          <w:b/>
        </w:rPr>
        <w:t>Sellers TA</w:t>
      </w:r>
      <w:r>
        <w:t xml:space="preserve"> and Chen YA. New lung cancer susceptibility locus identified: significance and implications for other genome-wide association studies. </w:t>
      </w:r>
      <w:r w:rsidRPr="006B5CEF">
        <w:rPr>
          <w:u w:val="single"/>
        </w:rPr>
        <w:t>Cancer Discovery</w:t>
      </w:r>
      <w:r>
        <w:t xml:space="preserve"> 2012; 2:110-111.</w:t>
      </w:r>
    </w:p>
    <w:p w:rsidR="009F5640" w:rsidRDefault="009F564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right="-380"/>
      </w:pPr>
    </w:p>
    <w:p w:rsidR="009F5640" w:rsidRPr="009F5640" w:rsidRDefault="009F564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right="-380"/>
        <w:rPr>
          <w:b/>
        </w:rPr>
      </w:pPr>
      <w:r w:rsidRPr="009F5640">
        <w:rPr>
          <w:b/>
        </w:rPr>
        <w:t>PATENTS HELD</w:t>
      </w:r>
    </w:p>
    <w:p w:rsidR="009F5640" w:rsidRDefault="009F564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right="-380"/>
      </w:pPr>
    </w:p>
    <w:p w:rsidR="009F5640" w:rsidRPr="009F5640" w:rsidRDefault="009F5640" w:rsidP="009F5640">
      <w:pPr>
        <w:numPr>
          <w:ilvl w:val="0"/>
          <w:numId w:val="33"/>
        </w:numPr>
        <w:tabs>
          <w:tab w:val="clear" w:pos="720"/>
          <w:tab w:val="left" w:pos="-720"/>
          <w:tab w:val="num" w:pos="360"/>
          <w:tab w:val="left" w:pos="480"/>
          <w:tab w:val="left" w:pos="9620"/>
          <w:tab w:val="left" w:pos="10080"/>
        </w:tabs>
        <w:ind w:left="360" w:right="-380"/>
      </w:pPr>
      <w:r>
        <w:t>Luminescence Characterization of Quantum Dots Conjugated with Biomarkers for Early Cancer Detection.  Patent number: 7,655,479. February 2, 2010.</w:t>
      </w:r>
    </w:p>
    <w:p w:rsidR="00AB3A5D" w:rsidRDefault="00AB3A5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right="-380"/>
      </w:pPr>
    </w:p>
    <w:p w:rsidR="00167F6D" w:rsidRDefault="00167F6D">
      <w:pPr>
        <w:pStyle w:val="Heading1"/>
        <w:rPr>
          <w:rFonts w:ascii="Times New Roman" w:hAnsi="Times New Roman"/>
        </w:rPr>
      </w:pPr>
      <w:r>
        <w:rPr>
          <w:rFonts w:ascii="Times New Roman" w:hAnsi="Times New Roman"/>
        </w:rPr>
        <w:t>PLATFORM PRESENTATIONS AT NATIONAL MEETINGS:</w:t>
      </w:r>
    </w:p>
    <w:p w:rsidR="00167F6D" w:rsidRDefault="00167F6D">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right="-380"/>
      </w:pPr>
    </w:p>
    <w:p w:rsidR="00167F6D" w:rsidRDefault="00167F6D">
      <w:pPr>
        <w:numPr>
          <w:ilvl w:val="0"/>
          <w:numId w:val="2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right="-380"/>
      </w:pPr>
      <w:r>
        <w:rPr>
          <w:b/>
        </w:rPr>
        <w:t>Sellers TA</w:t>
      </w:r>
      <w:r>
        <w:t>, Bertrand WE*, Margoluis RA:  War-Caused Famine:  A Crisis in Guatemala.  Southern Society for Sociologic Research Annual Meeting, 1983.</w:t>
      </w:r>
    </w:p>
    <w:p w:rsidR="00167F6D" w:rsidRDefault="00167F6D">
      <w:pPr>
        <w:numPr>
          <w:ilvl w:val="0"/>
          <w:numId w:val="2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right="-380"/>
      </w:pPr>
      <w:r>
        <w:t xml:space="preserve">Rothschild HR, Ooi WL, Elston RC, </w:t>
      </w:r>
      <w:r>
        <w:rPr>
          <w:b/>
        </w:rPr>
        <w:t>Sellers TA</w:t>
      </w:r>
      <w:r>
        <w:t>*:  Cancer Susceptibility in Relatives of Patients With Lung Cancer.  American Federation for Clinical Research Annual Meeting, 1986.</w:t>
      </w:r>
    </w:p>
    <w:p w:rsidR="00167F6D" w:rsidRDefault="00167F6D">
      <w:pPr>
        <w:numPr>
          <w:ilvl w:val="0"/>
          <w:numId w:val="2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right="-380"/>
      </w:pPr>
      <w:r>
        <w:rPr>
          <w:b/>
        </w:rPr>
        <w:t>Sellers TA</w:t>
      </w:r>
      <w:r>
        <w:t>*, Ooi WL, Chen VM, Elston RC, Rothschild HR:  Cancer Susceptibility in Families with Lung Cancer.  Southern Society for Clinical Investigation Annual Meeting, 1986.</w:t>
      </w:r>
    </w:p>
    <w:p w:rsidR="00167F6D" w:rsidRDefault="00167F6D">
      <w:pPr>
        <w:numPr>
          <w:ilvl w:val="0"/>
          <w:numId w:val="2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right="-380"/>
      </w:pPr>
      <w:r>
        <w:rPr>
          <w:b/>
        </w:rPr>
        <w:lastRenderedPageBreak/>
        <w:t>Sellers TA</w:t>
      </w:r>
      <w:r>
        <w:t>, Nicklas TA*, Frank GC, Berenson GS:  Should a Prudent Diet Begin in Infancy and Early Childhood?  The Bogalusa Heart Study.  American Dietetic Association Annual Meeting, 1986.</w:t>
      </w:r>
    </w:p>
    <w:p w:rsidR="00167F6D" w:rsidRDefault="00167F6D">
      <w:pPr>
        <w:numPr>
          <w:ilvl w:val="0"/>
          <w:numId w:val="2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right="-380"/>
      </w:pPr>
      <w:r>
        <w:rPr>
          <w:b/>
        </w:rPr>
        <w:t>Sellers TA</w:t>
      </w:r>
      <w:r>
        <w:t>, Dujon D, Rothschild HR*:  Cancer in the Elderly.  Presented at the American Gerontological Society Annual Meeting, 1986.</w:t>
      </w:r>
    </w:p>
    <w:p w:rsidR="00167F6D" w:rsidRDefault="00167F6D">
      <w:pPr>
        <w:numPr>
          <w:ilvl w:val="0"/>
          <w:numId w:val="2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right="-380"/>
      </w:pPr>
      <w:r>
        <w:t xml:space="preserve">Serpas D*, Harsha DW, </w:t>
      </w:r>
      <w:r>
        <w:rPr>
          <w:b/>
        </w:rPr>
        <w:t>Sellers TA</w:t>
      </w:r>
      <w:r>
        <w:t>, Virgilio SJ, Berenson GS:  Six-Month Trends in Mile-Run Performance and Heart Disease Risk Factor Levels During a Heart Healthy Curriculum in Elementary School Children:  The “Heart Smart” Program.  American Alliance for Physical Health Education, Recreation, and Dance Annual Meeting, 1987.</w:t>
      </w:r>
    </w:p>
    <w:p w:rsidR="00167F6D" w:rsidRDefault="00167F6D">
      <w:pPr>
        <w:numPr>
          <w:ilvl w:val="0"/>
          <w:numId w:val="2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right="-380"/>
      </w:pPr>
      <w:r>
        <w:rPr>
          <w:b/>
        </w:rPr>
        <w:t>Sellers TA*</w:t>
      </w:r>
      <w:r>
        <w:t>, Elston RC, Stewart C, Rothschild HR:  Familial Risk of Cancer Among Randomly Selected Cancer Probands.  American Federation for Clinical Research Annual Meeting, 1988.</w:t>
      </w:r>
    </w:p>
    <w:p w:rsidR="00167F6D" w:rsidRDefault="00225643">
      <w:pPr>
        <w:numPr>
          <w:ilvl w:val="0"/>
          <w:numId w:val="20"/>
        </w:numPr>
        <w:tabs>
          <w:tab w:val="left" w:pos="-720"/>
          <w:tab w:val="left" w:pos="540"/>
          <w:tab w:val="left" w:pos="720"/>
          <w:tab w:val="left" w:pos="1440"/>
          <w:tab w:val="left" w:pos="2160"/>
          <w:tab w:val="left" w:pos="2880"/>
          <w:tab w:val="left" w:pos="3260"/>
          <w:tab w:val="left" w:pos="3600"/>
          <w:tab w:val="left" w:pos="4320"/>
          <w:tab w:val="left" w:pos="5040"/>
          <w:tab w:val="left" w:pos="5760"/>
          <w:tab w:val="left" w:pos="6480"/>
          <w:tab w:val="left" w:pos="7200"/>
          <w:tab w:val="left" w:pos="7920"/>
          <w:tab w:val="left" w:pos="8640"/>
          <w:tab w:val="left" w:pos="9360"/>
          <w:tab w:val="left" w:pos="10080"/>
        </w:tabs>
        <w:ind w:right="-380"/>
      </w:pPr>
      <w:r>
        <w:tab/>
      </w:r>
      <w:r w:rsidR="00167F6D">
        <w:t xml:space="preserve">Potter JD*, </w:t>
      </w:r>
      <w:r w:rsidR="00167F6D">
        <w:rPr>
          <w:b/>
        </w:rPr>
        <w:t>Sellers TA</w:t>
      </w:r>
      <w:r w:rsidR="00167F6D">
        <w:t>, Folsom AR:  Beer and Lung Cancer in Older Women:  The Iowa Women’s Health Study. Annual Meeting of the SER, June 1990.</w:t>
      </w:r>
    </w:p>
    <w:p w:rsidR="00167F6D" w:rsidRDefault="00225643">
      <w:pPr>
        <w:numPr>
          <w:ilvl w:val="0"/>
          <w:numId w:val="20"/>
        </w:num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s>
        <w:ind w:right="-380"/>
      </w:pPr>
      <w:r>
        <w:tab/>
      </w:r>
      <w:r w:rsidR="00167F6D">
        <w:t xml:space="preserve">Kushi LH*, </w:t>
      </w:r>
      <w:r w:rsidR="00167F6D">
        <w:rPr>
          <w:b/>
        </w:rPr>
        <w:t>Sellers TA</w:t>
      </w:r>
      <w:r w:rsidR="00167F6D">
        <w:t>, Potter JD, Kaye SA, Nelson CL, Folsom AR:  Dietary Fat and Breast Cancer:  Preliminary Results From the Iowa Women’s Health Study.  American Society of Preventive Oncology Annual Meeting, April 1991.</w:t>
      </w:r>
    </w:p>
    <w:p w:rsidR="00167F6D" w:rsidRDefault="00167F6D">
      <w:pPr>
        <w:numPr>
          <w:ilvl w:val="0"/>
          <w:numId w:val="2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s>
        <w:ind w:right="-380"/>
      </w:pPr>
      <w:r>
        <w:rPr>
          <w:b/>
        </w:rPr>
        <w:t>Sellers TA</w:t>
      </w:r>
      <w:r>
        <w:t>*, Kushi LH, Potter JD, Kaye S, Nelson CL, Folsom AR:  Risk Factors for Familial versus Sporadic Breast Cancer:  Early Findings from the Iowa Women’s Health Study.  SER Annual Meeting, June 1991.</w:t>
      </w:r>
    </w:p>
    <w:p w:rsidR="00167F6D" w:rsidRDefault="00167F6D">
      <w:pPr>
        <w:numPr>
          <w:ilvl w:val="0"/>
          <w:numId w:val="2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s>
        <w:ind w:right="-380"/>
      </w:pPr>
      <w:r>
        <w:t xml:space="preserve">Kushi LH*, </w:t>
      </w:r>
      <w:r>
        <w:rPr>
          <w:b/>
        </w:rPr>
        <w:t>Sellers TA</w:t>
      </w:r>
      <w:r>
        <w:t>, Potter JD, Kaye SA, Munger RG, Nelson CL, Folsom AR:  Dietary Fat, Breast Cancer, Adjustment for Energy Intake, and Categorization of Risk.  24th Annual Meeting of the SER, June 1991.</w:t>
      </w:r>
    </w:p>
    <w:p w:rsidR="00167F6D" w:rsidRDefault="00167F6D">
      <w:pPr>
        <w:numPr>
          <w:ilvl w:val="0"/>
          <w:numId w:val="20"/>
        </w:num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s>
        <w:ind w:right="-380"/>
      </w:pPr>
      <w:r>
        <w:rPr>
          <w:b/>
        </w:rPr>
        <w:t>Sellers TA</w:t>
      </w:r>
      <w:r>
        <w:t>*, Kushi LH, Potter JD, Nelson CL, Munger RG, Gapstur SM, Folsom AR:  Family History and Self-Reported Benign Breast Disease as Risk Factors for Breast Cancer.  27th Annual Meeting of the AACR, 1992.</w:t>
      </w:r>
    </w:p>
    <w:p w:rsidR="00167F6D" w:rsidRDefault="00167F6D">
      <w:pPr>
        <w:numPr>
          <w:ilvl w:val="0"/>
          <w:numId w:val="20"/>
        </w:num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s>
        <w:ind w:right="-380"/>
      </w:pPr>
      <w:r>
        <w:t xml:space="preserve">Gapstur SM*, Potter JD, </w:t>
      </w:r>
      <w:r>
        <w:rPr>
          <w:b/>
        </w:rPr>
        <w:t>Sellers TA</w:t>
      </w:r>
      <w:r>
        <w:t>, Folsom AR:  Interaction of Alcohol Consumption and Estrogen Use on Risk of Breast Cancer in Postmenopausal Women.  25th Annual Meeting of the SER, June 1992.</w:t>
      </w:r>
    </w:p>
    <w:p w:rsidR="00167F6D" w:rsidRDefault="00167F6D">
      <w:pPr>
        <w:numPr>
          <w:ilvl w:val="0"/>
          <w:numId w:val="20"/>
        </w:num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s>
        <w:ind w:right="-380"/>
      </w:pPr>
      <w:r>
        <w:t xml:space="preserve">Kushi LH, Bostick RM*, McKenzie DR, </w:t>
      </w:r>
      <w:r>
        <w:rPr>
          <w:b/>
        </w:rPr>
        <w:t>Sellers TA</w:t>
      </w:r>
      <w:r>
        <w:t>, Potter JD, Folsom AR:  Calcium Intake and the Risk of Colon Cancer in a Prospective Study of 35,216 Women.  25th Annual Meeting of the SER, June 1992.</w:t>
      </w:r>
    </w:p>
    <w:p w:rsidR="00167F6D" w:rsidRDefault="00167F6D">
      <w:pPr>
        <w:numPr>
          <w:ilvl w:val="0"/>
          <w:numId w:val="2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s>
        <w:ind w:right="-380"/>
      </w:pPr>
      <w:r>
        <w:t xml:space="preserve">Bostick RM*, Potter JD, McKenzie DR, </w:t>
      </w:r>
      <w:r>
        <w:rPr>
          <w:b/>
        </w:rPr>
        <w:t>Sellers TA</w:t>
      </w:r>
      <w:r>
        <w:t xml:space="preserve">, Kushi LH, Steinmetz KM, Folsom AR:  Reduced Risk of Colon Cancer With High Intake of Vitamin E:  The Iowa Women’s Health Study.  17th Annual Meeting of the American Society of Preventive Oncology, March 1993. </w:t>
      </w:r>
    </w:p>
    <w:p w:rsidR="00167F6D" w:rsidRDefault="00167F6D">
      <w:pPr>
        <w:numPr>
          <w:ilvl w:val="0"/>
          <w:numId w:val="20"/>
        </w:num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s>
        <w:ind w:right="-380"/>
      </w:pPr>
      <w:r>
        <w:rPr>
          <w:b/>
        </w:rPr>
        <w:t>Sellers TA</w:t>
      </w:r>
      <w:r>
        <w:t>*, Gapstur SM, Potter JD, Kushi LH, Bostick RM, Folsom AR:  Association of Body Fat Distribution and Family Histories of Breast and Ovarian Cancer with Risk of Postmenopausal Breast Cancer.  84th Annual Meeting of the AACR, May 1993.</w:t>
      </w:r>
    </w:p>
    <w:p w:rsidR="00167F6D" w:rsidRDefault="00167F6D">
      <w:pPr>
        <w:numPr>
          <w:ilvl w:val="0"/>
          <w:numId w:val="2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s>
        <w:ind w:right="-380"/>
      </w:pPr>
      <w:r>
        <w:t xml:space="preserve">Potter JD*, Cerhan J, </w:t>
      </w:r>
      <w:r>
        <w:rPr>
          <w:b/>
        </w:rPr>
        <w:t>Sellers TA</w:t>
      </w:r>
      <w:r>
        <w:t>, McGovern P, Folsom A.  Risk factors for Postmenopausal Breast Cancer Differ According to Joint Estrogen and Progesterone Receptor Status.  84th Annual Meeting of the AACR, May 1993.</w:t>
      </w:r>
    </w:p>
    <w:p w:rsidR="00167F6D" w:rsidRDefault="00167F6D">
      <w:pPr>
        <w:numPr>
          <w:ilvl w:val="0"/>
          <w:numId w:val="2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s>
        <w:ind w:right="-380"/>
      </w:pPr>
      <w:r w:rsidRPr="005170D5">
        <w:t xml:space="preserve">Bostick R*, Potter J, Kushi L, McKenzie D, </w:t>
      </w:r>
      <w:r w:rsidRPr="005170D5">
        <w:rPr>
          <w:b/>
        </w:rPr>
        <w:t>Sellers T</w:t>
      </w:r>
      <w:r w:rsidRPr="005170D5">
        <w:t xml:space="preserve">, Folsom A.  </w:t>
      </w:r>
      <w:r>
        <w:t>Relation of meat, fat, and sugar to colon cancer incidence in women.  28th Annual Meeting of the AACR, May 1993.</w:t>
      </w:r>
    </w:p>
    <w:p w:rsidR="00167F6D" w:rsidRDefault="00167F6D">
      <w:pPr>
        <w:numPr>
          <w:ilvl w:val="0"/>
          <w:numId w:val="20"/>
        </w:num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s>
        <w:ind w:right="-380"/>
      </w:pPr>
      <w:r>
        <w:t xml:space="preserve">Kushi LH*, Potter JD, </w:t>
      </w:r>
      <w:r>
        <w:rPr>
          <w:b/>
        </w:rPr>
        <w:t>Sellers TA</w:t>
      </w:r>
      <w:r>
        <w:t>, Drinkard C, Gapstur SM, Bostick RM, Cerhan JR, McKenzie DR, Folsom AR: Dietary fat and risk of breast cancer according to joint estrogen/progesterone receptor status.  26th Annual Meeting of SER, June 1993.</w:t>
      </w:r>
      <w:r>
        <w:rPr>
          <w:b/>
        </w:rPr>
        <w:t xml:space="preserve"> </w:t>
      </w:r>
    </w:p>
    <w:p w:rsidR="00167F6D" w:rsidRDefault="00167F6D">
      <w:pPr>
        <w:numPr>
          <w:ilvl w:val="0"/>
          <w:numId w:val="20"/>
        </w:num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s>
        <w:ind w:right="-380"/>
      </w:pPr>
      <w:r>
        <w:t xml:space="preserve">McPherson C*, </w:t>
      </w:r>
      <w:r>
        <w:rPr>
          <w:b/>
        </w:rPr>
        <w:t>Sellers TA</w:t>
      </w:r>
      <w:r>
        <w:t>, Folsom AR: Spontaneous and induced abortions and endometrial cancer: The Iowa Women’s Health Study.  26</w:t>
      </w:r>
      <w:r>
        <w:rPr>
          <w:vertAlign w:val="superscript"/>
        </w:rPr>
        <w:t>th</w:t>
      </w:r>
      <w:r>
        <w:t xml:space="preserve"> Annual Meeting of SER, June 1993.</w:t>
      </w:r>
    </w:p>
    <w:p w:rsidR="00167F6D" w:rsidRDefault="00167F6D">
      <w:pPr>
        <w:numPr>
          <w:ilvl w:val="0"/>
          <w:numId w:val="20"/>
        </w:num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s>
        <w:ind w:right="-380"/>
      </w:pPr>
      <w:r>
        <w:rPr>
          <w:b/>
        </w:rPr>
        <w:lastRenderedPageBreak/>
        <w:t>Sellers TA</w:t>
      </w:r>
      <w:r>
        <w:t>*, Potter JD, Rich SS, Drinkard C, Bostick RM, Zheng W, Kushi LH, Folsom AR: Familial clustering of cancers of the breast and prostate in a population-based sample of postmenopausal women.  29</w:t>
      </w:r>
      <w:r>
        <w:rPr>
          <w:vertAlign w:val="superscript"/>
        </w:rPr>
        <w:t>th</w:t>
      </w:r>
      <w:r>
        <w:t xml:space="preserve"> Annual Meeting of AACR, April 1994.</w:t>
      </w:r>
    </w:p>
    <w:p w:rsidR="00167F6D" w:rsidRDefault="00167F6D">
      <w:pPr>
        <w:numPr>
          <w:ilvl w:val="0"/>
          <w:numId w:val="2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s>
        <w:ind w:right="-380"/>
      </w:pPr>
      <w:r w:rsidRPr="005170D5">
        <w:t xml:space="preserve">Weinberg EJ, du Cret RP*, </w:t>
      </w:r>
      <w:r w:rsidRPr="005170D5">
        <w:rPr>
          <w:b/>
        </w:rPr>
        <w:t>Sellers TA</w:t>
      </w:r>
      <w:r w:rsidRPr="005170D5">
        <w:t xml:space="preserve">, Kuni CC, Thompson WM.  </w:t>
      </w:r>
      <w:r>
        <w:t>The role of radiology in medical education: Perspective of the non-radiologist.  42</w:t>
      </w:r>
      <w:r>
        <w:rPr>
          <w:vertAlign w:val="superscript"/>
        </w:rPr>
        <w:t>nd</w:t>
      </w:r>
      <w:r>
        <w:t xml:space="preserve"> Annual Meeting of the Association of University Radiologists, May 1994.</w:t>
      </w:r>
    </w:p>
    <w:p w:rsidR="00167F6D" w:rsidRDefault="00167F6D">
      <w:pPr>
        <w:numPr>
          <w:ilvl w:val="0"/>
          <w:numId w:val="20"/>
        </w:num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s>
        <w:ind w:right="-380"/>
      </w:pPr>
      <w:r>
        <w:t xml:space="preserve">Barnes-Josiah DL*, Potter JD, </w:t>
      </w:r>
      <w:r>
        <w:rPr>
          <w:b/>
        </w:rPr>
        <w:t>Sellers TA,</w:t>
      </w:r>
      <w:r>
        <w:t xml:space="preserve"> Himes J.  Weight and weight change as complex risk predictors of breast cancer.  122</w:t>
      </w:r>
      <w:r>
        <w:rPr>
          <w:vertAlign w:val="superscript"/>
        </w:rPr>
        <w:t>nd</w:t>
      </w:r>
      <w:r>
        <w:t xml:space="preserve"> Annual Meeting of APHA, November 1994.</w:t>
      </w:r>
    </w:p>
    <w:p w:rsidR="00167F6D" w:rsidRDefault="00167F6D">
      <w:pPr>
        <w:numPr>
          <w:ilvl w:val="0"/>
          <w:numId w:val="20"/>
        </w:num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s>
        <w:ind w:right="-380"/>
      </w:pPr>
      <w:r>
        <w:t xml:space="preserve">Chiu B, Cerhan JR, Folsom AR, Potter J, </w:t>
      </w:r>
      <w:r>
        <w:rPr>
          <w:b/>
        </w:rPr>
        <w:t>Sellers TA</w:t>
      </w:r>
      <w:r>
        <w:t>, Zheng W. Dietary risk factors for the development of non-Hodgkin lymphoma. 28</w:t>
      </w:r>
      <w:r>
        <w:rPr>
          <w:vertAlign w:val="superscript"/>
        </w:rPr>
        <w:t>th</w:t>
      </w:r>
      <w:r>
        <w:t xml:space="preserve"> Annual Meeting of SER, June 1995. </w:t>
      </w:r>
    </w:p>
    <w:p w:rsidR="00167F6D" w:rsidRDefault="00167F6D">
      <w:pPr>
        <w:numPr>
          <w:ilvl w:val="0"/>
          <w:numId w:val="20"/>
        </w:num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s>
        <w:ind w:right="-380"/>
      </w:pPr>
      <w:r>
        <w:t xml:space="preserve">Mink P*, Folsom A, </w:t>
      </w:r>
      <w:r>
        <w:rPr>
          <w:b/>
        </w:rPr>
        <w:t>Sellers TA</w:t>
      </w:r>
      <w:r>
        <w:t>, Kushi L.  Physical activity, waist-to-hip ratio and other risk factors for ovarian cancer: A prospective study of older women.  28</w:t>
      </w:r>
      <w:r>
        <w:rPr>
          <w:vertAlign w:val="superscript"/>
        </w:rPr>
        <w:t>th</w:t>
      </w:r>
      <w:r>
        <w:t xml:space="preserve"> Annual Meeting of SER, June 1995.</w:t>
      </w:r>
    </w:p>
    <w:p w:rsidR="00167F6D" w:rsidRDefault="00167F6D">
      <w:pPr>
        <w:numPr>
          <w:ilvl w:val="0"/>
          <w:numId w:val="20"/>
        </w:num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s>
        <w:ind w:right="-380"/>
      </w:pPr>
      <w:r>
        <w:t xml:space="preserve">Kuni CC, Vachon C*, King RA, Bartow S, Kushi LH, McGovern PG, Anderson VE, Rich SS, </w:t>
      </w:r>
      <w:r>
        <w:rPr>
          <w:b/>
        </w:rPr>
        <w:t>Sellers TA</w:t>
      </w:r>
      <w:r>
        <w:t>.  Association of mammographic breast density with breast cancer risk factors.  28</w:t>
      </w:r>
      <w:r>
        <w:rPr>
          <w:vertAlign w:val="superscript"/>
        </w:rPr>
        <w:t>th</w:t>
      </w:r>
      <w:r>
        <w:t xml:space="preserve"> Annual Meeting of SER, June 1995.</w:t>
      </w:r>
    </w:p>
    <w:p w:rsidR="00167F6D" w:rsidRDefault="00167F6D">
      <w:pPr>
        <w:numPr>
          <w:ilvl w:val="0"/>
          <w:numId w:val="20"/>
        </w:num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s>
        <w:ind w:right="-380"/>
      </w:pPr>
      <w:r>
        <w:rPr>
          <w:b/>
        </w:rPr>
        <w:t>Sellers TA</w:t>
      </w:r>
      <w:r>
        <w:t>*, Mink PJ, Anderson KE, Cerhan JR, Zheng W, Kushi LH, Folsom AR.  Hormone replacement therapy and family history of breast cancer in a large prospective study of postmenopausal women: increased risk of breast cancer but decreased total mortality.  29</w:t>
      </w:r>
      <w:r>
        <w:rPr>
          <w:vertAlign w:val="superscript"/>
        </w:rPr>
        <w:t>th</w:t>
      </w:r>
      <w:r>
        <w:t xml:space="preserve"> Annual Meeting of SER, June 1996.</w:t>
      </w:r>
    </w:p>
    <w:p w:rsidR="00167F6D" w:rsidRDefault="00167F6D">
      <w:pPr>
        <w:numPr>
          <w:ilvl w:val="0"/>
          <w:numId w:val="20"/>
        </w:num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s>
        <w:ind w:right="-380"/>
      </w:pPr>
      <w:r w:rsidRPr="005170D5">
        <w:t xml:space="preserve">Mink P*, Kushi L, Sellers T, Zheng W, Folsom A.  </w:t>
      </w:r>
      <w:r>
        <w:t>Dietary risk factors for ovarian cancer: 29</w:t>
      </w:r>
      <w:r>
        <w:rPr>
          <w:vertAlign w:val="superscript"/>
        </w:rPr>
        <w:t>th</w:t>
      </w:r>
      <w:r>
        <w:t xml:space="preserve"> Annual Meeting of SER, June 1996.</w:t>
      </w:r>
    </w:p>
    <w:p w:rsidR="00167F6D" w:rsidRDefault="00167F6D">
      <w:pPr>
        <w:numPr>
          <w:ilvl w:val="0"/>
          <w:numId w:val="20"/>
        </w:num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s>
        <w:ind w:right="-380"/>
      </w:pPr>
      <w:r>
        <w:t xml:space="preserve">Greenstein J, Kushi L, Zheng W, Fee R, Campbell D, </w:t>
      </w:r>
      <w:r>
        <w:rPr>
          <w:b/>
        </w:rPr>
        <w:t>Sellers T</w:t>
      </w:r>
      <w:r>
        <w:t>, Folsom A.  Risk of breast cancer associated with intake of specific foods and food groups. 29</w:t>
      </w:r>
      <w:r>
        <w:rPr>
          <w:vertAlign w:val="superscript"/>
        </w:rPr>
        <w:t>th</w:t>
      </w:r>
      <w:r>
        <w:t xml:space="preserve"> Annual Meeting of SER, June 1996.</w:t>
      </w:r>
    </w:p>
    <w:p w:rsidR="00167F6D" w:rsidRDefault="00167F6D">
      <w:pPr>
        <w:numPr>
          <w:ilvl w:val="0"/>
          <w:numId w:val="2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s>
        <w:ind w:right="-380"/>
      </w:pPr>
      <w:r>
        <w:t xml:space="preserve">Bostick RM*, Kushi LH, Wu Y, </w:t>
      </w:r>
      <w:r>
        <w:rPr>
          <w:b/>
        </w:rPr>
        <w:t>Sellers TA</w:t>
      </w:r>
      <w:r>
        <w:t>, Meyer K, Folsom AR.  Calcium and vitamin D intake and ischemic heart disease mortality among postmenopausal women.  1</w:t>
      </w:r>
      <w:r>
        <w:rPr>
          <w:vertAlign w:val="superscript"/>
        </w:rPr>
        <w:t>st</w:t>
      </w:r>
      <w:r>
        <w:t xml:space="preserve"> World Congress on Calcium and Vitamin D in Human Life, October 1996.</w:t>
      </w:r>
    </w:p>
    <w:p w:rsidR="00167F6D" w:rsidRDefault="00167F6D">
      <w:pPr>
        <w:numPr>
          <w:ilvl w:val="0"/>
          <w:numId w:val="2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s>
        <w:ind w:right="-380"/>
      </w:pPr>
      <w:r>
        <w:t xml:space="preserve">Fish P, Daling JR, Voigt LF, Newcomb PA, Cushing KL, Muscat JE, </w:t>
      </w:r>
      <w:r>
        <w:rPr>
          <w:b/>
        </w:rPr>
        <w:t>Sellers TA</w:t>
      </w:r>
      <w:r>
        <w:t>, van den Brandt PA, Potter JD.  The modifying effect of body weight on the risk of breast cancer associated with postmenopausal hormone replacement therapy.  22</w:t>
      </w:r>
      <w:r>
        <w:rPr>
          <w:vertAlign w:val="superscript"/>
        </w:rPr>
        <w:t>nd</w:t>
      </w:r>
      <w:r>
        <w:t xml:space="preserve"> Annual Meeting of American Society of Preventive Oncology, March 1998.</w:t>
      </w:r>
    </w:p>
    <w:p w:rsidR="00167F6D" w:rsidRDefault="00167F6D">
      <w:pPr>
        <w:numPr>
          <w:ilvl w:val="0"/>
          <w:numId w:val="2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s>
        <w:ind w:right="-380"/>
      </w:pPr>
      <w:r>
        <w:rPr>
          <w:b/>
        </w:rPr>
        <w:t>Sellers TA</w:t>
      </w:r>
      <w:r>
        <w:t>*, King RA, Cerhan JR, Grabrick DM, Vierkant RA, Vachon C, Couch FJ, Olson JE, Anderson VE. Fifty-year follow up of cancer incidence in a historical cohort of Minnesota breast cancer families.  23</w:t>
      </w:r>
      <w:r>
        <w:rPr>
          <w:vertAlign w:val="superscript"/>
        </w:rPr>
        <w:t>rd</w:t>
      </w:r>
      <w:r>
        <w:t xml:space="preserve"> Meeting of American Society of Preventive Oncology, March 1999.</w:t>
      </w:r>
    </w:p>
    <w:p w:rsidR="00167F6D" w:rsidRDefault="00167F6D">
      <w:pPr>
        <w:numPr>
          <w:ilvl w:val="0"/>
          <w:numId w:val="2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s>
        <w:ind w:right="-380"/>
      </w:pPr>
      <w:r>
        <w:t xml:space="preserve">Cerhan JR*, Kushi L, Olson J, Rich SS, Zheng W, Folsom A, </w:t>
      </w:r>
      <w:r>
        <w:rPr>
          <w:b/>
        </w:rPr>
        <w:t>Sellers TA</w:t>
      </w:r>
      <w:r>
        <w:t>. Twin membership and risk of postmenopausal breast cancer. 23</w:t>
      </w:r>
      <w:r>
        <w:rPr>
          <w:vertAlign w:val="superscript"/>
        </w:rPr>
        <w:t>rd</w:t>
      </w:r>
      <w:r>
        <w:t xml:space="preserve"> Annual Meeting of American Society of Preventive Oncology, March 1999.</w:t>
      </w:r>
    </w:p>
    <w:p w:rsidR="00167F6D" w:rsidRDefault="00167F6D">
      <w:pPr>
        <w:numPr>
          <w:ilvl w:val="0"/>
          <w:numId w:val="2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s>
        <w:ind w:right="-380"/>
      </w:pPr>
      <w:r>
        <w:t xml:space="preserve">Frost MH*, Woods J, Slezak J, Schaid D, Johnson J, </w:t>
      </w:r>
      <w:r>
        <w:rPr>
          <w:b/>
        </w:rPr>
        <w:t>Sellers TA</w:t>
      </w:r>
      <w:r>
        <w:t>, Hartmann LC. Bilateral prophylactic mastectomy: Long term satisfaction, psychological, and social function. 35</w:t>
      </w:r>
      <w:r>
        <w:rPr>
          <w:vertAlign w:val="superscript"/>
        </w:rPr>
        <w:t>th</w:t>
      </w:r>
      <w:r>
        <w:t xml:space="preserve"> Annual Meeting of the American Society of Clinical Oncology, May 1999.</w:t>
      </w:r>
    </w:p>
    <w:p w:rsidR="00167F6D" w:rsidRDefault="00167F6D">
      <w:pPr>
        <w:numPr>
          <w:ilvl w:val="0"/>
          <w:numId w:val="2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s>
        <w:ind w:right="-380"/>
      </w:pPr>
      <w:r>
        <w:rPr>
          <w:b/>
        </w:rPr>
        <w:t>Sellers TA*</w:t>
      </w:r>
      <w:r>
        <w:t>, Vierkant R, Kushi LH, Cerhan JR, Vachon CM, Olson JE, Therneau TM, Folsom AR. Prospective study of dietary B-vitamin intake and risk of breast cancer: low folate is a risk factor among alcohol users. 91</w:t>
      </w:r>
      <w:r>
        <w:rPr>
          <w:vertAlign w:val="superscript"/>
        </w:rPr>
        <w:t>st</w:t>
      </w:r>
      <w:r>
        <w:t xml:space="preserve"> Annual Meeting of AACR, April 2000.</w:t>
      </w:r>
    </w:p>
    <w:p w:rsidR="00167F6D" w:rsidRDefault="00167F6D">
      <w:pPr>
        <w:numPr>
          <w:ilvl w:val="0"/>
          <w:numId w:val="2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s>
        <w:ind w:right="-380"/>
      </w:pPr>
      <w:r>
        <w:t xml:space="preserve">Hartmann LC*, Schaid D, </w:t>
      </w:r>
      <w:r>
        <w:rPr>
          <w:b/>
        </w:rPr>
        <w:t>Sellers TA</w:t>
      </w:r>
      <w:r>
        <w:t>, McDonnell S, Woods D, Sitta D, Frost M, Couch FJ, Jenkins R.  Bilateral prophylactic mastectomy (PM) in BRCA1/2 mutation carriers. 91</w:t>
      </w:r>
      <w:r>
        <w:rPr>
          <w:vertAlign w:val="superscript"/>
        </w:rPr>
        <w:t>st</w:t>
      </w:r>
      <w:r>
        <w:t xml:space="preserve"> Annual Meeting of AACR, April 2000.</w:t>
      </w:r>
    </w:p>
    <w:p w:rsidR="00167F6D" w:rsidRDefault="00167F6D">
      <w:pPr>
        <w:numPr>
          <w:ilvl w:val="0"/>
          <w:numId w:val="2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s>
        <w:ind w:right="-380"/>
      </w:pPr>
      <w:r>
        <w:lastRenderedPageBreak/>
        <w:t xml:space="preserve">Zheng W*, Xie DW, Deng ZL, Cerhan JR, </w:t>
      </w:r>
      <w:r>
        <w:rPr>
          <w:b/>
        </w:rPr>
        <w:t>Sellers TA</w:t>
      </w:r>
      <w:r>
        <w:t>, Wen WQ, Folsom AR.  Sulfotransferase 1A1 (SULT1A1) polymorphism, endogenous estrogen exposure, well-done meat intake, and breast cancer risk. 91</w:t>
      </w:r>
      <w:r>
        <w:rPr>
          <w:vertAlign w:val="superscript"/>
        </w:rPr>
        <w:t>st</w:t>
      </w:r>
      <w:r>
        <w:t xml:space="preserve"> Annual Meeting of AACR, April 2000.</w:t>
      </w:r>
    </w:p>
    <w:p w:rsidR="00167F6D" w:rsidRDefault="00167F6D">
      <w:pPr>
        <w:numPr>
          <w:ilvl w:val="0"/>
          <w:numId w:val="2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s>
        <w:ind w:right="-380"/>
      </w:pPr>
      <w:r w:rsidRPr="005170D5">
        <w:t xml:space="preserve">Cerhan JR*, Habermann TM, </w:t>
      </w:r>
      <w:r w:rsidRPr="005170D5">
        <w:rPr>
          <w:b/>
        </w:rPr>
        <w:t xml:space="preserve">Sellers TA, </w:t>
      </w:r>
      <w:r w:rsidRPr="005170D5">
        <w:t xml:space="preserve">Vachon CM, Ansell SM, Zheng W, Potter JD, Folsom AR. </w:t>
      </w:r>
      <w:r>
        <w:t>Hormone replacement therapy and risk of non-hodgkin lymphoma (NHL): positive association with follicular NHL. 42</w:t>
      </w:r>
      <w:r>
        <w:rPr>
          <w:vertAlign w:val="superscript"/>
        </w:rPr>
        <w:t>nd</w:t>
      </w:r>
      <w:r>
        <w:t xml:space="preserve"> ASH Annual Meeting, December 2000. </w:t>
      </w:r>
    </w:p>
    <w:p w:rsidR="00167F6D" w:rsidRDefault="00167F6D">
      <w:pPr>
        <w:numPr>
          <w:ilvl w:val="0"/>
          <w:numId w:val="2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s>
        <w:ind w:right="-380"/>
      </w:pPr>
      <w:r w:rsidRPr="005170D5">
        <w:rPr>
          <w:b/>
        </w:rPr>
        <w:t>Sellers TA*</w:t>
      </w:r>
      <w:r w:rsidRPr="005170D5">
        <w:t xml:space="preserve">, Vierkant RA, Vachon CM, Cerhan JR, Gapstur SM, Pankratz VS, Kushi LH.  </w:t>
      </w:r>
      <w:r>
        <w:t>Alcohol, folate, and risk of hormone receptor-defined postmenopausal breast cancer.  25</w:t>
      </w:r>
      <w:r>
        <w:rPr>
          <w:vertAlign w:val="superscript"/>
        </w:rPr>
        <w:t>th</w:t>
      </w:r>
      <w:r>
        <w:t xml:space="preserve"> Annual Meeting of the American Society of Preventive Oncology, March 2001. </w:t>
      </w:r>
    </w:p>
    <w:p w:rsidR="00167F6D" w:rsidRDefault="00167F6D">
      <w:pPr>
        <w:numPr>
          <w:ilvl w:val="0"/>
          <w:numId w:val="2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s>
        <w:ind w:right="-380"/>
      </w:pPr>
      <w:r w:rsidRPr="005170D5">
        <w:t xml:space="preserve">Grabrick DM, Cerhan JR, Vierkant RA, </w:t>
      </w:r>
      <w:r w:rsidRPr="005170D5">
        <w:rPr>
          <w:b/>
        </w:rPr>
        <w:t>Sellers TA</w:t>
      </w:r>
      <w:r w:rsidRPr="005170D5">
        <w:t xml:space="preserve">.  </w:t>
      </w:r>
      <w:r>
        <w:t>Association of endogenous correlates of hormonal exposure with breast cancer risk in 426 breast cancer families.  92</w:t>
      </w:r>
      <w:r>
        <w:rPr>
          <w:vertAlign w:val="superscript"/>
        </w:rPr>
        <w:t>nd</w:t>
      </w:r>
      <w:r>
        <w:t xml:space="preserve"> Annual Meeting of AACR, March 2001. </w:t>
      </w:r>
    </w:p>
    <w:p w:rsidR="00167F6D" w:rsidRDefault="00167F6D">
      <w:pPr>
        <w:numPr>
          <w:ilvl w:val="0"/>
          <w:numId w:val="2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s>
        <w:ind w:right="-380"/>
      </w:pPr>
      <w:r>
        <w:rPr>
          <w:b/>
        </w:rPr>
        <w:t>Sellers TA</w:t>
      </w:r>
      <w:r>
        <w:t>, Alberts S, Vierkant RA, Cerhan JR, Vachon CM, Olson JE, Potter JD, Folsom AR.  High folate diets and breast cancer survival in a prospective cohort study.  51</w:t>
      </w:r>
      <w:r>
        <w:rPr>
          <w:vertAlign w:val="superscript"/>
        </w:rPr>
        <w:t>st</w:t>
      </w:r>
      <w:r>
        <w:t xml:space="preserve"> Annual American Society of Preventive Oncology, March 2002.</w:t>
      </w:r>
    </w:p>
    <w:p w:rsidR="00167F6D" w:rsidRDefault="00167F6D">
      <w:pPr>
        <w:numPr>
          <w:ilvl w:val="0"/>
          <w:numId w:val="2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s>
        <w:ind w:right="-380"/>
      </w:pPr>
      <w:r>
        <w:rPr>
          <w:b/>
        </w:rPr>
        <w:t>Sellers TA</w:t>
      </w:r>
      <w:r>
        <w:t>, McDonnell SK, Schaid DJ, Frederickson Z, Hartmann LC.  Second primary breast cancer risk reduction following contralateral prophylactic mastectomy in women with a personal and family history.  93</w:t>
      </w:r>
      <w:r>
        <w:rPr>
          <w:vertAlign w:val="superscript"/>
        </w:rPr>
        <w:t>rd</w:t>
      </w:r>
      <w:r>
        <w:t xml:space="preserve"> Annual Meeting of AACR, April 2002. </w:t>
      </w:r>
    </w:p>
    <w:p w:rsidR="00167F6D" w:rsidRDefault="00167F6D">
      <w:pPr>
        <w:numPr>
          <w:ilvl w:val="0"/>
          <w:numId w:val="2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s>
        <w:ind w:right="-380"/>
      </w:pPr>
      <w:r>
        <w:t xml:space="preserve">Adjei A, Olson J, Vachon C, Vierkant R, Pankratz V, Brandt K, Fredericksen Z, </w:t>
      </w:r>
      <w:r>
        <w:rPr>
          <w:b/>
          <w:bCs/>
        </w:rPr>
        <w:t>Sellers TA</w:t>
      </w:r>
      <w:r>
        <w:t xml:space="preserve">, Weinshilboum R. Human sulfotransferase (SULT) 1A1 Pharmacogenetics: Intragene haplotype, breast cancer and mammographic breast density. ASCPT 2005. </w:t>
      </w:r>
    </w:p>
    <w:p w:rsidR="0035068D" w:rsidRDefault="0035068D">
      <w:pPr>
        <w:numPr>
          <w:ilvl w:val="0"/>
          <w:numId w:val="2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s>
        <w:ind w:right="-380"/>
      </w:pPr>
      <w:r>
        <w:t xml:space="preserve">Kelemen L, </w:t>
      </w:r>
      <w:r w:rsidRPr="0035068D">
        <w:rPr>
          <w:b/>
        </w:rPr>
        <w:t>Sellers TA</w:t>
      </w:r>
      <w:r>
        <w:t>, Cunningham J, Fredericksen Z, Goode E, Huang Y, Iversen E, Liebow M, Olson J, Pankratz V, Phelan C, Schildkraut J, Vierkant R. Genetic variation in the one carbon transfer pathway and ovarian cancer risk. 2007 AACR Annual Meeting, April 2007.</w:t>
      </w:r>
    </w:p>
    <w:p w:rsidR="00F275B7" w:rsidRDefault="0035068D">
      <w:pPr>
        <w:numPr>
          <w:ilvl w:val="0"/>
          <w:numId w:val="2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s>
        <w:ind w:right="-380"/>
      </w:pPr>
      <w:r w:rsidRPr="00F275B7">
        <w:rPr>
          <w:b/>
        </w:rPr>
        <w:t>Sellers TA</w:t>
      </w:r>
      <w:r w:rsidRPr="0035068D">
        <w:t xml:space="preserve">, Huang Y, Phelan CM, Fredericksen Z, Pankratz V, Goode E, Vierkant R, Liebow M, Kelemen </w:t>
      </w:r>
      <w:r>
        <w:t>L, Cunningham J, Schildkraut J. Association of SNPs in glycosylation genes with risk of epithelial ovarian cancer.  2007 AACR Annual Meeting, April 2007.</w:t>
      </w:r>
    </w:p>
    <w:p w:rsidR="000A2EF5" w:rsidRDefault="000A2EF5">
      <w:pPr>
        <w:numPr>
          <w:ilvl w:val="0"/>
          <w:numId w:val="2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s>
        <w:ind w:right="-380"/>
      </w:pPr>
      <w:r w:rsidRPr="000A2EF5">
        <w:t xml:space="preserve">Boren T, </w:t>
      </w:r>
      <w:r>
        <w:t xml:space="preserve">Phelan CM, Huang Y, Liebow M, Fredericksen ZS; Pankrantz VS, Goode EL, Olsen JE, Vierkant RA, Cunningham JM, Schildkraut J, </w:t>
      </w:r>
      <w:r w:rsidRPr="000A2EF5">
        <w:rPr>
          <w:b/>
        </w:rPr>
        <w:t>Sellers TA</w:t>
      </w:r>
      <w:r>
        <w:t>, Lancaster JM. Genomic analysis of ovarian cancers can identify single nucleotide polymorphisms associated with ovarian cancer risk. 2007 AACR Annual Meeting, April 2007.</w:t>
      </w:r>
    </w:p>
    <w:p w:rsidR="000A2EF5" w:rsidRPr="000A2EF5" w:rsidRDefault="000A2EF5">
      <w:pPr>
        <w:numPr>
          <w:ilvl w:val="0"/>
          <w:numId w:val="2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s>
        <w:ind w:right="-380"/>
      </w:pPr>
      <w:r>
        <w:t xml:space="preserve">Huang Y, Phelan CM, Pankrantz VS, Fredericksen ZS, Goode EL, Rider DN, Vierkant RA, Olson JE, Cunningham JM, Schildkraut J, </w:t>
      </w:r>
      <w:r w:rsidRPr="000A2EF5">
        <w:rPr>
          <w:b/>
        </w:rPr>
        <w:t>Sellers TA</w:t>
      </w:r>
      <w:r>
        <w:t xml:space="preserve">. Polymorphisms in genes involved with angiogenesis and risk of epithelial ovarian cancer. 2007 AACR Annual Meeting, April 2007 </w:t>
      </w:r>
    </w:p>
    <w:p w:rsidR="00A94012" w:rsidRDefault="000A2EF5">
      <w:pPr>
        <w:numPr>
          <w:ilvl w:val="0"/>
          <w:numId w:val="2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s>
        <w:ind w:right="-380"/>
      </w:pPr>
      <w:r w:rsidRPr="005170D5">
        <w:t xml:space="preserve">Huang Y, Phelan CM, Pankratz VS, Goode EL, Iversen E, Vierkant RA, Schildkraut J, </w:t>
      </w:r>
      <w:r w:rsidRPr="005170D5">
        <w:rPr>
          <w:b/>
        </w:rPr>
        <w:t>Sellers TA</w:t>
      </w:r>
      <w:r w:rsidRPr="005170D5">
        <w:t xml:space="preserve">. </w:t>
      </w:r>
      <w:r>
        <w:t xml:space="preserve">Permutation-based approach for identification of SNPs associated with risk of ovarian cancer. </w:t>
      </w:r>
      <w:r w:rsidR="00A94012">
        <w:t>AACR Conference “Approaches to Complex Pathways in Molecular Epidemiology, May 2007.</w:t>
      </w:r>
    </w:p>
    <w:p w:rsidR="009441AC" w:rsidRDefault="0061085C">
      <w:pPr>
        <w:numPr>
          <w:ilvl w:val="0"/>
          <w:numId w:val="2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s>
        <w:ind w:right="-380"/>
      </w:pPr>
      <w:r>
        <w:t xml:space="preserve">Vachon CM, </w:t>
      </w:r>
      <w:r w:rsidRPr="000D2DBB">
        <w:rPr>
          <w:b/>
        </w:rPr>
        <w:t>Sellers TA</w:t>
      </w:r>
      <w:r>
        <w:t>, Scott CG, Ghosh K, Brandt KR, Olson JE, Jensen MR, Pruthi S, Morton MJ, Serie DJ, Pankratz VS. Longitudinal breast density and risk of breast cancer. 2010 AACR Annual Meeting, April 2010.</w:t>
      </w:r>
    </w:p>
    <w:p w:rsidR="0061085C" w:rsidRDefault="0061085C">
      <w:pPr>
        <w:numPr>
          <w:ilvl w:val="0"/>
          <w:numId w:val="2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s>
        <w:ind w:right="-380"/>
      </w:pPr>
      <w:r>
        <w:t xml:space="preserve">Goode EL, Trench G, Ramus S, Vierkant RA, Berchuck A, Tsai Y-Y, </w:t>
      </w:r>
      <w:r w:rsidRPr="000D2DBB">
        <w:rPr>
          <w:b/>
        </w:rPr>
        <w:t>Sellers TA</w:t>
      </w:r>
      <w:r>
        <w:t>, Gay</w:t>
      </w:r>
      <w:r w:rsidR="00914368">
        <w:t>ther S, Pharoah P, Lawrenson K. New ovarian cancer susceptibility loci identified. 2010 AACR Annual Meeting, April 2010.</w:t>
      </w:r>
    </w:p>
    <w:p w:rsidR="008F1838" w:rsidRDefault="00F82A72" w:rsidP="008F1838">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s>
        <w:ind w:left="360" w:right="-380" w:firstLine="0"/>
      </w:pPr>
      <w:r>
        <w:t xml:space="preserve">Ghosh, K, Pankratz, VS, Scott, CG, Brandt KR, Pruthi S, </w:t>
      </w:r>
      <w:r w:rsidRPr="008F1838">
        <w:rPr>
          <w:b/>
        </w:rPr>
        <w:t>Sellers TA</w:t>
      </w:r>
      <w:r>
        <w:t xml:space="preserve">, Vachon CM. Does </w:t>
      </w:r>
      <w:r w:rsidR="008F1838">
        <w:tab/>
      </w:r>
      <w:r>
        <w:t xml:space="preserve">mammographic breast density contribute to the Gail model for breast cancer risk prediction? </w:t>
      </w:r>
      <w:r w:rsidR="008F1838">
        <w:t xml:space="preserve"> </w:t>
      </w:r>
    </w:p>
    <w:p w:rsidR="00F82A72" w:rsidRDefault="008F1838" w:rsidP="008F1838">
      <w:pPr>
        <w:tabs>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s>
        <w:ind w:left="360" w:right="-380"/>
      </w:pPr>
      <w:r>
        <w:t xml:space="preserve">      </w:t>
      </w:r>
      <w:r w:rsidR="00F82A72">
        <w:t>April 2010.</w:t>
      </w:r>
    </w:p>
    <w:p w:rsidR="008F1838" w:rsidRPr="00A94012" w:rsidRDefault="008F1838" w:rsidP="008F1838">
      <w:pPr>
        <w:pStyle w:val="ListParagraph"/>
        <w:numPr>
          <w:ilvl w:val="0"/>
          <w:numId w:val="2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s>
        <w:ind w:right="-380"/>
      </w:pPr>
      <w:r>
        <w:lastRenderedPageBreak/>
        <w:t xml:space="preserve">Ramus SJ, Pharoah PDP, Tsai Y-Y, Phelan CM, Monteiro ANA, Gayther SA, Schildkraut JM, </w:t>
      </w:r>
      <w:r w:rsidRPr="008F1838">
        <w:rPr>
          <w:b/>
        </w:rPr>
        <w:t>Sellers TA</w:t>
      </w:r>
      <w:r>
        <w:t>, on behalf of the Ovarian Cancer Association Consortium.  Cancer Genetics, November 2012.</w:t>
      </w:r>
    </w:p>
    <w:p w:rsidR="00AB3A5D" w:rsidRDefault="00AB3A5D"/>
    <w:p w:rsidR="00167F6D" w:rsidRDefault="00167F6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s>
        <w:ind w:right="-380"/>
        <w:rPr>
          <w:b/>
        </w:rPr>
      </w:pPr>
      <w:r>
        <w:rPr>
          <w:b/>
        </w:rPr>
        <w:t>PLATFORM RESENTATIONS AT INTERNATIONAL MEETINGS</w:t>
      </w:r>
    </w:p>
    <w:p w:rsidR="00167F6D" w:rsidRDefault="00167F6D"/>
    <w:p w:rsidR="00167F6D" w:rsidRDefault="00167F6D">
      <w:pPr>
        <w:numPr>
          <w:ilvl w:val="0"/>
          <w:numId w:val="7"/>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right="-380"/>
      </w:pPr>
      <w:r>
        <w:t xml:space="preserve">Wilson AF, Elston RC, </w:t>
      </w:r>
      <w:r>
        <w:rPr>
          <w:b/>
        </w:rPr>
        <w:t>Sellers TA*</w:t>
      </w:r>
      <w:r>
        <w:t>, et al: Stepwise Oligogenic Segregation and Linkage Analysis of Dopamine-Beta-Hydroxylase.  Presented at the Training Session for Biostatistics and Epidemiology in conjunction with the 2nd International Conference on Preventive Cardiology and the 29th Annual Meeting of the AHA Council on Epidemiology, June 1989.</w:t>
      </w:r>
    </w:p>
    <w:p w:rsidR="00167F6D" w:rsidRDefault="00167F6D">
      <w:pPr>
        <w:numPr>
          <w:ilvl w:val="0"/>
          <w:numId w:val="7"/>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620"/>
          <w:tab w:val="left" w:pos="10080"/>
        </w:tabs>
        <w:ind w:right="-380"/>
      </w:pPr>
      <w:r>
        <w:rPr>
          <w:b/>
        </w:rPr>
        <w:t xml:space="preserve">Sellers TA. </w:t>
      </w:r>
      <w:r>
        <w:t>Lung cancer in southern Louisiana. University of Saskatchewan, Saskatoon, Canada, May 1990.</w:t>
      </w:r>
    </w:p>
    <w:p w:rsidR="00167F6D" w:rsidRDefault="00167F6D">
      <w:pPr>
        <w:numPr>
          <w:ilvl w:val="0"/>
          <w:numId w:val="7"/>
        </w:num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s>
        <w:ind w:right="-380"/>
      </w:pPr>
      <w:r>
        <w:t xml:space="preserve">Chen P-L, </w:t>
      </w:r>
      <w:r>
        <w:rPr>
          <w:b/>
        </w:rPr>
        <w:t>Sellers TA*</w:t>
      </w:r>
      <w:r>
        <w:t>, Bailey-Wilson JE, Rothschild HR, Elston RC: Segregation Analysis of Smoking-Associated Malignancies; Evidence for Mendelian Inheritance.  8th International Congress of Human Genetics, October 1991.</w:t>
      </w:r>
    </w:p>
    <w:p w:rsidR="00F275B7" w:rsidRDefault="00167F6D" w:rsidP="00F275B7">
      <w:pPr>
        <w:numPr>
          <w:ilvl w:val="0"/>
          <w:numId w:val="7"/>
        </w:num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s>
        <w:ind w:right="-380"/>
      </w:pPr>
      <w:r>
        <w:rPr>
          <w:b/>
        </w:rPr>
        <w:t>Sellers TA</w:t>
      </w:r>
      <w:r>
        <w:t>*, Drinkard C, Rich SS, Folsom AR.  Heritability of waist-to-hip ratio in adult women: The Iowa Women’s Health Study.  2nd Meeting of the International Genetic Epidemiology Society, October 1993.</w:t>
      </w:r>
    </w:p>
    <w:p w:rsidR="00F275B7" w:rsidRDefault="00F275B7" w:rsidP="00F275B7">
      <w:pPr>
        <w:numPr>
          <w:ilvl w:val="0"/>
          <w:numId w:val="7"/>
        </w:num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s>
        <w:ind w:right="-380"/>
      </w:pPr>
      <w:r>
        <w:t xml:space="preserve">Dybiec M, Chornokur A, Zhang J, Ostapenko S, Phelan C, </w:t>
      </w:r>
      <w:r w:rsidRPr="00F275B7">
        <w:rPr>
          <w:b/>
        </w:rPr>
        <w:t>Sellers T</w:t>
      </w:r>
      <w:r>
        <w:rPr>
          <w:b/>
        </w:rPr>
        <w:t>A</w:t>
      </w:r>
      <w:r>
        <w:t>. Photoluminescence Spectroscopy of Bio-conjugated CdSe/ZnS Quantum Dots. Cancer Nantech, Paris June, 2007.</w:t>
      </w:r>
    </w:p>
    <w:p w:rsidR="00167F6D" w:rsidRDefault="00167F6D"/>
    <w:sectPr w:rsidR="00167F6D" w:rsidSect="00C4552E">
      <w:type w:val="continuous"/>
      <w:pgSz w:w="12240" w:h="15840" w:code="1"/>
      <w:pgMar w:top="1080" w:right="1325" w:bottom="108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76B" w:rsidRDefault="0035676B">
      <w:r>
        <w:separator/>
      </w:r>
    </w:p>
  </w:endnote>
  <w:endnote w:type="continuationSeparator" w:id="0">
    <w:p w:rsidR="0035676B" w:rsidRDefault="00356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Moffitt">
    <w:altName w:val="Arial"/>
    <w:charset w:val="00"/>
    <w:family w:val="swiss"/>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Lucida Grande">
    <w:altName w:val="Times New Roman"/>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76B" w:rsidRDefault="0035676B">
    <w:pPr>
      <w:pStyle w:val="Footer"/>
      <w:jc w:val="center"/>
    </w:pPr>
    <w:r>
      <w:rPr>
        <w:rStyle w:val="PageNumber"/>
      </w:rPr>
      <w:fldChar w:fldCharType="begin"/>
    </w:r>
    <w:r>
      <w:rPr>
        <w:rStyle w:val="PageNumber"/>
      </w:rPr>
      <w:instrText xml:space="preserve"> PAGE </w:instrText>
    </w:r>
    <w:r>
      <w:rPr>
        <w:rStyle w:val="PageNumber"/>
      </w:rPr>
      <w:fldChar w:fldCharType="separate"/>
    </w:r>
    <w:r w:rsidR="00F22CF6">
      <w:rPr>
        <w:rStyle w:val="PageNumber"/>
        <w:noProof/>
      </w:rPr>
      <w:t>56</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76B" w:rsidRDefault="0035676B">
      <w:r>
        <w:separator/>
      </w:r>
    </w:p>
  </w:footnote>
  <w:footnote w:type="continuationSeparator" w:id="0">
    <w:p w:rsidR="0035676B" w:rsidRDefault="0035676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76B" w:rsidRDefault="0035676B">
    <w:pPr>
      <w:pStyle w:val="Header"/>
      <w:jc w:val="right"/>
    </w:pPr>
    <w:r>
      <w:t>Thomas A. Sellers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28F6"/>
    <w:multiLevelType w:val="singleLevel"/>
    <w:tmpl w:val="55949D16"/>
    <w:lvl w:ilvl="0">
      <w:start w:val="1995"/>
      <w:numFmt w:val="decimal"/>
      <w:lvlText w:val="%1"/>
      <w:lvlJc w:val="left"/>
      <w:pPr>
        <w:tabs>
          <w:tab w:val="num" w:pos="1800"/>
        </w:tabs>
        <w:ind w:left="1800" w:hanging="1800"/>
      </w:pPr>
      <w:rPr>
        <w:rFonts w:hint="default"/>
      </w:rPr>
    </w:lvl>
  </w:abstractNum>
  <w:abstractNum w:abstractNumId="1">
    <w:nsid w:val="0A92353C"/>
    <w:multiLevelType w:val="multilevel"/>
    <w:tmpl w:val="311C8F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CB94F1E"/>
    <w:multiLevelType w:val="multilevel"/>
    <w:tmpl w:val="05865C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CDD1A3E"/>
    <w:multiLevelType w:val="singleLevel"/>
    <w:tmpl w:val="DC9ABB8A"/>
    <w:lvl w:ilvl="0">
      <w:start w:val="1984"/>
      <w:numFmt w:val="decimal"/>
      <w:lvlText w:val="%1"/>
      <w:lvlJc w:val="left"/>
      <w:pPr>
        <w:tabs>
          <w:tab w:val="num" w:pos="1800"/>
        </w:tabs>
        <w:ind w:left="1800" w:hanging="1800"/>
      </w:pPr>
      <w:rPr>
        <w:rFonts w:hint="default"/>
      </w:rPr>
    </w:lvl>
  </w:abstractNum>
  <w:abstractNum w:abstractNumId="4">
    <w:nsid w:val="0FB247EB"/>
    <w:multiLevelType w:val="hybridMultilevel"/>
    <w:tmpl w:val="A92EBA9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nsid w:val="13BB0E20"/>
    <w:multiLevelType w:val="hybridMultilevel"/>
    <w:tmpl w:val="0F266BC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4B421F"/>
    <w:multiLevelType w:val="multilevel"/>
    <w:tmpl w:val="E3EC77E2"/>
    <w:lvl w:ilvl="0">
      <w:start w:val="1998"/>
      <w:numFmt w:val="decimal"/>
      <w:lvlText w:val="%1"/>
      <w:lvlJc w:val="left"/>
      <w:pPr>
        <w:tabs>
          <w:tab w:val="num" w:pos="1440"/>
        </w:tabs>
        <w:ind w:left="1440" w:hanging="1440"/>
      </w:pPr>
      <w:rPr>
        <w:rFonts w:hint="default"/>
      </w:rPr>
    </w:lvl>
    <w:lvl w:ilvl="1">
      <w:start w:val="200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50354D5"/>
    <w:multiLevelType w:val="singleLevel"/>
    <w:tmpl w:val="7C8A5282"/>
    <w:lvl w:ilvl="0">
      <w:start w:val="1"/>
      <w:numFmt w:val="decimal"/>
      <w:lvlText w:val="%1."/>
      <w:lvlJc w:val="left"/>
      <w:pPr>
        <w:tabs>
          <w:tab w:val="num" w:pos="360"/>
        </w:tabs>
        <w:ind w:left="360" w:hanging="360"/>
      </w:pPr>
      <w:rPr>
        <w:rFonts w:ascii="Times New Roman" w:hAnsi="Times New Roman" w:hint="default"/>
        <w:sz w:val="24"/>
      </w:rPr>
    </w:lvl>
  </w:abstractNum>
  <w:abstractNum w:abstractNumId="8">
    <w:nsid w:val="186E5A48"/>
    <w:multiLevelType w:val="hybridMultilevel"/>
    <w:tmpl w:val="CC8C918C"/>
    <w:lvl w:ilvl="0" w:tplc="148CAD10">
      <w:start w:val="2003"/>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9">
    <w:nsid w:val="1DCD693C"/>
    <w:multiLevelType w:val="singleLevel"/>
    <w:tmpl w:val="FB940D66"/>
    <w:lvl w:ilvl="0">
      <w:start w:val="5"/>
      <w:numFmt w:val="decimal"/>
      <w:lvlText w:val="%1."/>
      <w:lvlJc w:val="left"/>
      <w:pPr>
        <w:tabs>
          <w:tab w:val="num" w:pos="540"/>
        </w:tabs>
        <w:ind w:left="540" w:hanging="540"/>
      </w:pPr>
      <w:rPr>
        <w:rFonts w:hint="default"/>
      </w:rPr>
    </w:lvl>
  </w:abstractNum>
  <w:abstractNum w:abstractNumId="10">
    <w:nsid w:val="1F897A5E"/>
    <w:multiLevelType w:val="singleLevel"/>
    <w:tmpl w:val="0409000F"/>
    <w:lvl w:ilvl="0">
      <w:start w:val="1"/>
      <w:numFmt w:val="decimal"/>
      <w:lvlText w:val="%1."/>
      <w:lvlJc w:val="left"/>
      <w:pPr>
        <w:tabs>
          <w:tab w:val="num" w:pos="720"/>
        </w:tabs>
        <w:ind w:left="720" w:hanging="360"/>
      </w:pPr>
    </w:lvl>
  </w:abstractNum>
  <w:abstractNum w:abstractNumId="11">
    <w:nsid w:val="214B5F8E"/>
    <w:multiLevelType w:val="hybridMultilevel"/>
    <w:tmpl w:val="ED3470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3EB2238"/>
    <w:multiLevelType w:val="hybridMultilevel"/>
    <w:tmpl w:val="B4E40760"/>
    <w:lvl w:ilvl="0" w:tplc="E37C8DDC">
      <w:start w:val="200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45F1538"/>
    <w:multiLevelType w:val="hybridMultilevel"/>
    <w:tmpl w:val="5F4426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5446B9C"/>
    <w:multiLevelType w:val="singleLevel"/>
    <w:tmpl w:val="FD461EE2"/>
    <w:lvl w:ilvl="0">
      <w:start w:val="1"/>
      <w:numFmt w:val="decimal"/>
      <w:lvlText w:val="%1."/>
      <w:lvlJc w:val="left"/>
      <w:pPr>
        <w:tabs>
          <w:tab w:val="num" w:pos="360"/>
        </w:tabs>
        <w:ind w:left="360" w:hanging="360"/>
      </w:pPr>
    </w:lvl>
  </w:abstractNum>
  <w:abstractNum w:abstractNumId="15">
    <w:nsid w:val="26512E9E"/>
    <w:multiLevelType w:val="hybridMultilevel"/>
    <w:tmpl w:val="62D05B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1A2E14"/>
    <w:multiLevelType w:val="hybridMultilevel"/>
    <w:tmpl w:val="5FC8E252"/>
    <w:lvl w:ilvl="0" w:tplc="13C26310">
      <w:start w:val="2009"/>
      <w:numFmt w:val="decimal"/>
      <w:lvlText w:val="%1"/>
      <w:lvlJc w:val="left"/>
      <w:pPr>
        <w:tabs>
          <w:tab w:val="num" w:pos="720"/>
        </w:tabs>
        <w:ind w:left="720" w:hanging="360"/>
      </w:pPr>
      <w:rPr>
        <w:rFonts w:hint="default"/>
        <w:b w:val="0"/>
        <w:i w:val="0"/>
        <w:sz w:val="24"/>
      </w:rPr>
    </w:lvl>
    <w:lvl w:ilvl="1" w:tplc="F83E056E">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AE97062"/>
    <w:multiLevelType w:val="singleLevel"/>
    <w:tmpl w:val="720253A6"/>
    <w:lvl w:ilvl="0">
      <w:start w:val="1994"/>
      <w:numFmt w:val="decimal"/>
      <w:lvlText w:val="%1"/>
      <w:lvlJc w:val="left"/>
      <w:pPr>
        <w:tabs>
          <w:tab w:val="num" w:pos="1980"/>
        </w:tabs>
        <w:ind w:left="1980" w:hanging="1980"/>
      </w:pPr>
      <w:rPr>
        <w:rFonts w:hint="default"/>
        <w:b w:val="0"/>
      </w:rPr>
    </w:lvl>
  </w:abstractNum>
  <w:abstractNum w:abstractNumId="18">
    <w:nsid w:val="2F9C2F8C"/>
    <w:multiLevelType w:val="singleLevel"/>
    <w:tmpl w:val="A15A9260"/>
    <w:lvl w:ilvl="0">
      <w:start w:val="1996"/>
      <w:numFmt w:val="decimal"/>
      <w:lvlText w:val="%1"/>
      <w:lvlJc w:val="left"/>
      <w:pPr>
        <w:tabs>
          <w:tab w:val="num" w:pos="1800"/>
        </w:tabs>
        <w:ind w:left="1800" w:hanging="1545"/>
      </w:pPr>
      <w:rPr>
        <w:rFonts w:hint="default"/>
      </w:rPr>
    </w:lvl>
  </w:abstractNum>
  <w:abstractNum w:abstractNumId="19">
    <w:nsid w:val="2FF21E7C"/>
    <w:multiLevelType w:val="singleLevel"/>
    <w:tmpl w:val="4F864C60"/>
    <w:lvl w:ilvl="0">
      <w:start w:val="2000"/>
      <w:numFmt w:val="decimal"/>
      <w:lvlText w:val="%1"/>
      <w:lvlJc w:val="left"/>
      <w:pPr>
        <w:tabs>
          <w:tab w:val="num" w:pos="1800"/>
        </w:tabs>
        <w:ind w:left="1800" w:hanging="1800"/>
      </w:pPr>
      <w:rPr>
        <w:rFonts w:hint="default"/>
      </w:rPr>
    </w:lvl>
  </w:abstractNum>
  <w:abstractNum w:abstractNumId="20">
    <w:nsid w:val="3045078E"/>
    <w:multiLevelType w:val="hybridMultilevel"/>
    <w:tmpl w:val="4C8037DA"/>
    <w:lvl w:ilvl="0" w:tplc="3ACAA1CC">
      <w:start w:val="2009"/>
      <w:numFmt w:val="decimal"/>
      <w:lvlText w:val="%1"/>
      <w:lvlJc w:val="left"/>
      <w:pPr>
        <w:tabs>
          <w:tab w:val="num" w:pos="1800"/>
        </w:tabs>
        <w:ind w:left="1800" w:hanging="1440"/>
      </w:pPr>
      <w:rPr>
        <w:rFonts w:hint="default"/>
      </w:rPr>
    </w:lvl>
    <w:lvl w:ilvl="1" w:tplc="34AE7AD8">
      <w:start w:val="4"/>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7BC77F1"/>
    <w:multiLevelType w:val="hybridMultilevel"/>
    <w:tmpl w:val="31BA3B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B5E3CDF"/>
    <w:multiLevelType w:val="hybridMultilevel"/>
    <w:tmpl w:val="38F2EB2A"/>
    <w:lvl w:ilvl="0" w:tplc="2DFC62A8">
      <w:start w:val="106"/>
      <w:numFmt w:val="decimal"/>
      <w:lvlText w:val="%1."/>
      <w:lvlJc w:val="left"/>
      <w:pPr>
        <w:tabs>
          <w:tab w:val="num" w:pos="360"/>
        </w:tabs>
        <w:ind w:left="360" w:hanging="54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3">
    <w:nsid w:val="3EDD7163"/>
    <w:multiLevelType w:val="hybridMultilevel"/>
    <w:tmpl w:val="5838DE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F270287"/>
    <w:multiLevelType w:val="hybridMultilevel"/>
    <w:tmpl w:val="40E02BC4"/>
    <w:lvl w:ilvl="0" w:tplc="3E26A018">
      <w:start w:val="2009"/>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13F4654"/>
    <w:multiLevelType w:val="singleLevel"/>
    <w:tmpl w:val="FD461EE2"/>
    <w:lvl w:ilvl="0">
      <w:start w:val="1"/>
      <w:numFmt w:val="decimal"/>
      <w:lvlText w:val="%1."/>
      <w:lvlJc w:val="left"/>
      <w:pPr>
        <w:tabs>
          <w:tab w:val="num" w:pos="360"/>
        </w:tabs>
        <w:ind w:left="360" w:hanging="360"/>
      </w:pPr>
    </w:lvl>
  </w:abstractNum>
  <w:abstractNum w:abstractNumId="26">
    <w:nsid w:val="4EDD4853"/>
    <w:multiLevelType w:val="hybridMultilevel"/>
    <w:tmpl w:val="CDE2E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840973"/>
    <w:multiLevelType w:val="singleLevel"/>
    <w:tmpl w:val="26E6C8D6"/>
    <w:lvl w:ilvl="0">
      <w:start w:val="10"/>
      <w:numFmt w:val="decimal"/>
      <w:lvlText w:val="%1."/>
      <w:lvlJc w:val="left"/>
      <w:pPr>
        <w:tabs>
          <w:tab w:val="num" w:pos="540"/>
        </w:tabs>
        <w:ind w:left="540" w:hanging="540"/>
      </w:pPr>
      <w:rPr>
        <w:rFonts w:hint="default"/>
      </w:rPr>
    </w:lvl>
  </w:abstractNum>
  <w:abstractNum w:abstractNumId="28">
    <w:nsid w:val="5A7F0321"/>
    <w:multiLevelType w:val="singleLevel"/>
    <w:tmpl w:val="FD461EE2"/>
    <w:lvl w:ilvl="0">
      <w:start w:val="1"/>
      <w:numFmt w:val="decimal"/>
      <w:lvlText w:val="%1."/>
      <w:lvlJc w:val="left"/>
      <w:pPr>
        <w:tabs>
          <w:tab w:val="num" w:pos="360"/>
        </w:tabs>
        <w:ind w:left="360" w:hanging="360"/>
      </w:pPr>
    </w:lvl>
  </w:abstractNum>
  <w:abstractNum w:abstractNumId="29">
    <w:nsid w:val="5AF7720B"/>
    <w:multiLevelType w:val="multilevel"/>
    <w:tmpl w:val="A6F80028"/>
    <w:lvl w:ilvl="0">
      <w:start w:val="2005"/>
      <w:numFmt w:val="decimal"/>
      <w:lvlText w:val="%1"/>
      <w:lvlJc w:val="left"/>
      <w:pPr>
        <w:tabs>
          <w:tab w:val="num" w:pos="1440"/>
        </w:tabs>
        <w:ind w:left="1440" w:hanging="1440"/>
      </w:pPr>
      <w:rPr>
        <w:rFonts w:hint="default"/>
      </w:rPr>
    </w:lvl>
    <w:lvl w:ilvl="1">
      <w:start w:val="2007"/>
      <w:numFmt w:val="decimal"/>
      <w:lvlText w:val="%1-%2"/>
      <w:lvlJc w:val="left"/>
      <w:pPr>
        <w:tabs>
          <w:tab w:val="num" w:pos="1800"/>
        </w:tabs>
        <w:ind w:left="1800" w:hanging="1440"/>
      </w:pPr>
      <w:rPr>
        <w:rFonts w:hint="default"/>
      </w:rPr>
    </w:lvl>
    <w:lvl w:ilvl="2">
      <w:start w:val="1"/>
      <w:numFmt w:val="decimal"/>
      <w:lvlText w:val="%1-%2.%3"/>
      <w:lvlJc w:val="left"/>
      <w:pPr>
        <w:tabs>
          <w:tab w:val="num" w:pos="2160"/>
        </w:tabs>
        <w:ind w:left="2160" w:hanging="1440"/>
      </w:pPr>
      <w:rPr>
        <w:rFonts w:hint="default"/>
      </w:rPr>
    </w:lvl>
    <w:lvl w:ilvl="3">
      <w:start w:val="1"/>
      <w:numFmt w:val="decimal"/>
      <w:lvlText w:val="%1-%2.%3.%4"/>
      <w:lvlJc w:val="left"/>
      <w:pPr>
        <w:tabs>
          <w:tab w:val="num" w:pos="2520"/>
        </w:tabs>
        <w:ind w:left="2520" w:hanging="144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nsid w:val="5B7135BC"/>
    <w:multiLevelType w:val="hybridMultilevel"/>
    <w:tmpl w:val="AFB073CC"/>
    <w:lvl w:ilvl="0" w:tplc="7C2C4404">
      <w:start w:val="26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C4641FD"/>
    <w:multiLevelType w:val="singleLevel"/>
    <w:tmpl w:val="C9EC17CE"/>
    <w:lvl w:ilvl="0">
      <w:start w:val="1"/>
      <w:numFmt w:val="decimal"/>
      <w:lvlText w:val="%1."/>
      <w:lvlJc w:val="left"/>
      <w:pPr>
        <w:tabs>
          <w:tab w:val="num" w:pos="360"/>
        </w:tabs>
        <w:ind w:left="360" w:hanging="360"/>
      </w:pPr>
    </w:lvl>
  </w:abstractNum>
  <w:abstractNum w:abstractNumId="32">
    <w:nsid w:val="5FC836D7"/>
    <w:multiLevelType w:val="hybridMultilevel"/>
    <w:tmpl w:val="1830290C"/>
    <w:lvl w:ilvl="0" w:tplc="D3C6D5A8">
      <w:start w:val="24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612D5421"/>
    <w:multiLevelType w:val="singleLevel"/>
    <w:tmpl w:val="0409000F"/>
    <w:lvl w:ilvl="0">
      <w:start w:val="2"/>
      <w:numFmt w:val="decimal"/>
      <w:lvlText w:val="%1."/>
      <w:lvlJc w:val="left"/>
      <w:pPr>
        <w:tabs>
          <w:tab w:val="num" w:pos="360"/>
        </w:tabs>
        <w:ind w:left="360" w:hanging="360"/>
      </w:pPr>
      <w:rPr>
        <w:rFonts w:hint="default"/>
      </w:rPr>
    </w:lvl>
  </w:abstractNum>
  <w:abstractNum w:abstractNumId="34">
    <w:nsid w:val="63644826"/>
    <w:multiLevelType w:val="singleLevel"/>
    <w:tmpl w:val="4A6EF47C"/>
    <w:lvl w:ilvl="0">
      <w:start w:val="1"/>
      <w:numFmt w:val="decimal"/>
      <w:lvlText w:val="%1."/>
      <w:lvlJc w:val="left"/>
      <w:pPr>
        <w:tabs>
          <w:tab w:val="num" w:pos="600"/>
        </w:tabs>
        <w:ind w:left="600" w:hanging="360"/>
      </w:pPr>
      <w:rPr>
        <w:rFonts w:ascii="Times New Roman" w:hAnsi="Times New Roman" w:hint="default"/>
        <w:sz w:val="24"/>
      </w:rPr>
    </w:lvl>
  </w:abstractNum>
  <w:abstractNum w:abstractNumId="35">
    <w:nsid w:val="66AC237F"/>
    <w:multiLevelType w:val="singleLevel"/>
    <w:tmpl w:val="0409000F"/>
    <w:lvl w:ilvl="0">
      <w:start w:val="1"/>
      <w:numFmt w:val="decimal"/>
      <w:lvlText w:val="%1."/>
      <w:lvlJc w:val="left"/>
      <w:pPr>
        <w:ind w:left="720" w:hanging="360"/>
      </w:pPr>
    </w:lvl>
  </w:abstractNum>
  <w:abstractNum w:abstractNumId="36">
    <w:nsid w:val="68887048"/>
    <w:multiLevelType w:val="singleLevel"/>
    <w:tmpl w:val="6E02DAB2"/>
    <w:lvl w:ilvl="0">
      <w:start w:val="1996"/>
      <w:numFmt w:val="decimal"/>
      <w:lvlText w:val="%1"/>
      <w:lvlJc w:val="left"/>
      <w:pPr>
        <w:tabs>
          <w:tab w:val="num" w:pos="1800"/>
        </w:tabs>
        <w:ind w:left="1800" w:hanging="1440"/>
      </w:pPr>
      <w:rPr>
        <w:rFonts w:hint="default"/>
        <w:b w:val="0"/>
      </w:rPr>
    </w:lvl>
  </w:abstractNum>
  <w:abstractNum w:abstractNumId="37">
    <w:nsid w:val="6A0928A2"/>
    <w:multiLevelType w:val="singleLevel"/>
    <w:tmpl w:val="FB30027E"/>
    <w:lvl w:ilvl="0">
      <w:start w:val="1999"/>
      <w:numFmt w:val="decimal"/>
      <w:lvlText w:val="%1"/>
      <w:lvlJc w:val="left"/>
      <w:pPr>
        <w:tabs>
          <w:tab w:val="num" w:pos="1800"/>
        </w:tabs>
        <w:ind w:left="1800" w:hanging="1440"/>
      </w:pPr>
      <w:rPr>
        <w:rFonts w:hint="default"/>
      </w:rPr>
    </w:lvl>
  </w:abstractNum>
  <w:abstractNum w:abstractNumId="38">
    <w:nsid w:val="6BEF0A0C"/>
    <w:multiLevelType w:val="hybridMultilevel"/>
    <w:tmpl w:val="369C5C0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nsid w:val="6D7453C0"/>
    <w:multiLevelType w:val="hybridMultilevel"/>
    <w:tmpl w:val="6360E7AA"/>
    <w:lvl w:ilvl="0" w:tplc="13C26310">
      <w:start w:val="2009"/>
      <w:numFmt w:val="decimal"/>
      <w:lvlText w:val="%1"/>
      <w:lvlJc w:val="left"/>
      <w:pPr>
        <w:tabs>
          <w:tab w:val="num" w:pos="720"/>
        </w:tabs>
        <w:ind w:left="720" w:hanging="36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F9F72EF"/>
    <w:multiLevelType w:val="singleLevel"/>
    <w:tmpl w:val="3850A2F2"/>
    <w:lvl w:ilvl="0">
      <w:start w:val="1999"/>
      <w:numFmt w:val="decimal"/>
      <w:lvlText w:val="%1"/>
      <w:lvlJc w:val="left"/>
      <w:pPr>
        <w:tabs>
          <w:tab w:val="num" w:pos="1800"/>
        </w:tabs>
        <w:ind w:left="1800" w:hanging="1440"/>
      </w:pPr>
      <w:rPr>
        <w:rFonts w:hint="default"/>
      </w:rPr>
    </w:lvl>
  </w:abstractNum>
  <w:abstractNum w:abstractNumId="41">
    <w:nsid w:val="74CB4E6B"/>
    <w:multiLevelType w:val="hybridMultilevel"/>
    <w:tmpl w:val="603E8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71B29B2"/>
    <w:multiLevelType w:val="singleLevel"/>
    <w:tmpl w:val="74DA30D8"/>
    <w:lvl w:ilvl="0">
      <w:start w:val="1994"/>
      <w:numFmt w:val="decimal"/>
      <w:lvlText w:val="%1"/>
      <w:lvlJc w:val="left"/>
      <w:pPr>
        <w:tabs>
          <w:tab w:val="num" w:pos="1800"/>
        </w:tabs>
        <w:ind w:left="1800" w:hanging="1440"/>
      </w:pPr>
      <w:rPr>
        <w:rFonts w:hint="default"/>
        <w:u w:val="none"/>
      </w:rPr>
    </w:lvl>
  </w:abstractNum>
  <w:abstractNum w:abstractNumId="43">
    <w:nsid w:val="7E8636EB"/>
    <w:multiLevelType w:val="multilevel"/>
    <w:tmpl w:val="1FE05056"/>
    <w:lvl w:ilvl="0">
      <w:start w:val="1995"/>
      <w:numFmt w:val="decimal"/>
      <w:lvlText w:val="%1"/>
      <w:lvlJc w:val="left"/>
      <w:pPr>
        <w:tabs>
          <w:tab w:val="num" w:pos="1440"/>
        </w:tabs>
        <w:ind w:left="1440" w:hanging="1440"/>
      </w:pPr>
      <w:rPr>
        <w:rFonts w:hint="default"/>
      </w:rPr>
    </w:lvl>
    <w:lvl w:ilvl="1">
      <w:start w:val="19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6"/>
  </w:num>
  <w:num w:numId="2">
    <w:abstractNumId w:val="17"/>
  </w:num>
  <w:num w:numId="3">
    <w:abstractNumId w:val="9"/>
  </w:num>
  <w:num w:numId="4">
    <w:abstractNumId w:val="34"/>
  </w:num>
  <w:num w:numId="5">
    <w:abstractNumId w:val="14"/>
  </w:num>
  <w:num w:numId="6">
    <w:abstractNumId w:val="7"/>
  </w:num>
  <w:num w:numId="7">
    <w:abstractNumId w:val="25"/>
  </w:num>
  <w:num w:numId="8">
    <w:abstractNumId w:val="28"/>
  </w:num>
  <w:num w:numId="9">
    <w:abstractNumId w:val="10"/>
  </w:num>
  <w:num w:numId="10">
    <w:abstractNumId w:val="27"/>
  </w:num>
  <w:num w:numId="11">
    <w:abstractNumId w:val="42"/>
  </w:num>
  <w:num w:numId="12">
    <w:abstractNumId w:val="18"/>
  </w:num>
  <w:num w:numId="13">
    <w:abstractNumId w:val="33"/>
  </w:num>
  <w:num w:numId="14">
    <w:abstractNumId w:val="37"/>
  </w:num>
  <w:num w:numId="15">
    <w:abstractNumId w:val="0"/>
  </w:num>
  <w:num w:numId="16">
    <w:abstractNumId w:val="40"/>
  </w:num>
  <w:num w:numId="17">
    <w:abstractNumId w:val="3"/>
  </w:num>
  <w:num w:numId="18">
    <w:abstractNumId w:val="43"/>
  </w:num>
  <w:num w:numId="19">
    <w:abstractNumId w:val="19"/>
  </w:num>
  <w:num w:numId="20">
    <w:abstractNumId w:val="35"/>
  </w:num>
  <w:num w:numId="21">
    <w:abstractNumId w:val="31"/>
  </w:num>
  <w:num w:numId="22">
    <w:abstractNumId w:val="6"/>
  </w:num>
  <w:num w:numId="23">
    <w:abstractNumId w:val="12"/>
  </w:num>
  <w:num w:numId="24">
    <w:abstractNumId w:val="8"/>
  </w:num>
  <w:num w:numId="25">
    <w:abstractNumId w:val="22"/>
  </w:num>
  <w:num w:numId="26">
    <w:abstractNumId w:val="4"/>
  </w:num>
  <w:num w:numId="27">
    <w:abstractNumId w:val="15"/>
  </w:num>
  <w:num w:numId="28">
    <w:abstractNumId w:val="23"/>
  </w:num>
  <w:num w:numId="29">
    <w:abstractNumId w:val="38"/>
  </w:num>
  <w:num w:numId="30">
    <w:abstractNumId w:val="29"/>
  </w:num>
  <w:num w:numId="31">
    <w:abstractNumId w:val="16"/>
  </w:num>
  <w:num w:numId="32">
    <w:abstractNumId w:val="20"/>
  </w:num>
  <w:num w:numId="33">
    <w:abstractNumId w:val="13"/>
  </w:num>
  <w:num w:numId="34">
    <w:abstractNumId w:val="24"/>
  </w:num>
  <w:num w:numId="35">
    <w:abstractNumId w:val="39"/>
  </w:num>
  <w:num w:numId="36">
    <w:abstractNumId w:val="32"/>
  </w:num>
  <w:num w:numId="37">
    <w:abstractNumId w:val="1"/>
  </w:num>
  <w:num w:numId="38">
    <w:abstractNumId w:val="5"/>
  </w:num>
  <w:num w:numId="39">
    <w:abstractNumId w:val="21"/>
  </w:num>
  <w:num w:numId="40">
    <w:abstractNumId w:val="11"/>
  </w:num>
  <w:num w:numId="41">
    <w:abstractNumId w:val="2"/>
  </w:num>
  <w:num w:numId="42">
    <w:abstractNumId w:val="41"/>
  </w:num>
  <w:num w:numId="43">
    <w:abstractNumId w:val="26"/>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03E"/>
    <w:rsid w:val="0000025E"/>
    <w:rsid w:val="00005822"/>
    <w:rsid w:val="00006DEE"/>
    <w:rsid w:val="00012072"/>
    <w:rsid w:val="00013848"/>
    <w:rsid w:val="00015066"/>
    <w:rsid w:val="00016EDA"/>
    <w:rsid w:val="00017B53"/>
    <w:rsid w:val="0002092E"/>
    <w:rsid w:val="000209C8"/>
    <w:rsid w:val="00021483"/>
    <w:rsid w:val="00022FE4"/>
    <w:rsid w:val="0002368E"/>
    <w:rsid w:val="00025C26"/>
    <w:rsid w:val="000275DA"/>
    <w:rsid w:val="00030B73"/>
    <w:rsid w:val="00031DFE"/>
    <w:rsid w:val="0003629F"/>
    <w:rsid w:val="00045245"/>
    <w:rsid w:val="00045B0C"/>
    <w:rsid w:val="00046937"/>
    <w:rsid w:val="00051CA5"/>
    <w:rsid w:val="00054081"/>
    <w:rsid w:val="00054F61"/>
    <w:rsid w:val="00055659"/>
    <w:rsid w:val="0007343C"/>
    <w:rsid w:val="00076A7F"/>
    <w:rsid w:val="00076EBA"/>
    <w:rsid w:val="00077319"/>
    <w:rsid w:val="00082012"/>
    <w:rsid w:val="00083C5D"/>
    <w:rsid w:val="00087F3A"/>
    <w:rsid w:val="000901EC"/>
    <w:rsid w:val="00090F2D"/>
    <w:rsid w:val="000912D0"/>
    <w:rsid w:val="00091DF1"/>
    <w:rsid w:val="00093E25"/>
    <w:rsid w:val="00094C5A"/>
    <w:rsid w:val="00095754"/>
    <w:rsid w:val="000960D5"/>
    <w:rsid w:val="000A0EF6"/>
    <w:rsid w:val="000A2EF5"/>
    <w:rsid w:val="000A5423"/>
    <w:rsid w:val="000A79AD"/>
    <w:rsid w:val="000B00CD"/>
    <w:rsid w:val="000B05D1"/>
    <w:rsid w:val="000B0EB6"/>
    <w:rsid w:val="000B1916"/>
    <w:rsid w:val="000B1EC7"/>
    <w:rsid w:val="000B5B69"/>
    <w:rsid w:val="000B73D4"/>
    <w:rsid w:val="000C052A"/>
    <w:rsid w:val="000C208E"/>
    <w:rsid w:val="000C3B17"/>
    <w:rsid w:val="000C42C9"/>
    <w:rsid w:val="000C5721"/>
    <w:rsid w:val="000C709C"/>
    <w:rsid w:val="000C720F"/>
    <w:rsid w:val="000C7ED8"/>
    <w:rsid w:val="000D2C10"/>
    <w:rsid w:val="000D2DBB"/>
    <w:rsid w:val="000D2F3A"/>
    <w:rsid w:val="000D7806"/>
    <w:rsid w:val="000E3B9A"/>
    <w:rsid w:val="000E4DF3"/>
    <w:rsid w:val="000E6BAA"/>
    <w:rsid w:val="000E70A0"/>
    <w:rsid w:val="000F308C"/>
    <w:rsid w:val="000F3617"/>
    <w:rsid w:val="000F3AE1"/>
    <w:rsid w:val="000F6F0F"/>
    <w:rsid w:val="00100343"/>
    <w:rsid w:val="00102131"/>
    <w:rsid w:val="001029C8"/>
    <w:rsid w:val="00103909"/>
    <w:rsid w:val="00103A6D"/>
    <w:rsid w:val="001054FF"/>
    <w:rsid w:val="00105F8D"/>
    <w:rsid w:val="0010651B"/>
    <w:rsid w:val="001067AE"/>
    <w:rsid w:val="0010750E"/>
    <w:rsid w:val="00110A11"/>
    <w:rsid w:val="0011287D"/>
    <w:rsid w:val="00113729"/>
    <w:rsid w:val="00113C79"/>
    <w:rsid w:val="001147B7"/>
    <w:rsid w:val="00115C7C"/>
    <w:rsid w:val="00116875"/>
    <w:rsid w:val="00123FA5"/>
    <w:rsid w:val="00124944"/>
    <w:rsid w:val="001304D7"/>
    <w:rsid w:val="00132414"/>
    <w:rsid w:val="001335D4"/>
    <w:rsid w:val="00133D70"/>
    <w:rsid w:val="00134309"/>
    <w:rsid w:val="001354DC"/>
    <w:rsid w:val="00136F40"/>
    <w:rsid w:val="00137465"/>
    <w:rsid w:val="0014087E"/>
    <w:rsid w:val="00140F11"/>
    <w:rsid w:val="00142738"/>
    <w:rsid w:val="001436F5"/>
    <w:rsid w:val="001444D9"/>
    <w:rsid w:val="001518A8"/>
    <w:rsid w:val="001523B9"/>
    <w:rsid w:val="00152AD1"/>
    <w:rsid w:val="00152C40"/>
    <w:rsid w:val="001532E0"/>
    <w:rsid w:val="001536F4"/>
    <w:rsid w:val="00153F81"/>
    <w:rsid w:val="0015724D"/>
    <w:rsid w:val="00162975"/>
    <w:rsid w:val="00164FB1"/>
    <w:rsid w:val="00165121"/>
    <w:rsid w:val="00165463"/>
    <w:rsid w:val="00167235"/>
    <w:rsid w:val="00167652"/>
    <w:rsid w:val="00167F6D"/>
    <w:rsid w:val="0017084D"/>
    <w:rsid w:val="00170FC2"/>
    <w:rsid w:val="0017642D"/>
    <w:rsid w:val="001774AA"/>
    <w:rsid w:val="00180EA8"/>
    <w:rsid w:val="00181272"/>
    <w:rsid w:val="00183DCF"/>
    <w:rsid w:val="00185D65"/>
    <w:rsid w:val="00185F55"/>
    <w:rsid w:val="00187F35"/>
    <w:rsid w:val="00190343"/>
    <w:rsid w:val="00190609"/>
    <w:rsid w:val="00190E65"/>
    <w:rsid w:val="001918F0"/>
    <w:rsid w:val="001A1BFF"/>
    <w:rsid w:val="001A3C3F"/>
    <w:rsid w:val="001A656B"/>
    <w:rsid w:val="001B0B6B"/>
    <w:rsid w:val="001B3FBE"/>
    <w:rsid w:val="001B43EE"/>
    <w:rsid w:val="001B5D43"/>
    <w:rsid w:val="001B6CBB"/>
    <w:rsid w:val="001B7A6F"/>
    <w:rsid w:val="001C073E"/>
    <w:rsid w:val="001C1B59"/>
    <w:rsid w:val="001C41CE"/>
    <w:rsid w:val="001C602B"/>
    <w:rsid w:val="001D102D"/>
    <w:rsid w:val="001D1801"/>
    <w:rsid w:val="001D2F5D"/>
    <w:rsid w:val="001D6AF1"/>
    <w:rsid w:val="001D6F70"/>
    <w:rsid w:val="001D7E23"/>
    <w:rsid w:val="001E0AF9"/>
    <w:rsid w:val="001E166E"/>
    <w:rsid w:val="001E68E6"/>
    <w:rsid w:val="001E7E10"/>
    <w:rsid w:val="001F003E"/>
    <w:rsid w:val="001F0569"/>
    <w:rsid w:val="001F6C3F"/>
    <w:rsid w:val="001F765D"/>
    <w:rsid w:val="002022BF"/>
    <w:rsid w:val="00204027"/>
    <w:rsid w:val="00204BE3"/>
    <w:rsid w:val="0020556B"/>
    <w:rsid w:val="00205925"/>
    <w:rsid w:val="00205933"/>
    <w:rsid w:val="00210155"/>
    <w:rsid w:val="00211F87"/>
    <w:rsid w:val="00212A31"/>
    <w:rsid w:val="00216B22"/>
    <w:rsid w:val="00217AD2"/>
    <w:rsid w:val="00217B98"/>
    <w:rsid w:val="00220FEE"/>
    <w:rsid w:val="00225643"/>
    <w:rsid w:val="00227532"/>
    <w:rsid w:val="002302EA"/>
    <w:rsid w:val="00230C22"/>
    <w:rsid w:val="00230D1A"/>
    <w:rsid w:val="00231616"/>
    <w:rsid w:val="00235F1E"/>
    <w:rsid w:val="00236157"/>
    <w:rsid w:val="00236D7D"/>
    <w:rsid w:val="002401E8"/>
    <w:rsid w:val="002405E9"/>
    <w:rsid w:val="002406D4"/>
    <w:rsid w:val="0024194D"/>
    <w:rsid w:val="002438C2"/>
    <w:rsid w:val="002446F1"/>
    <w:rsid w:val="00245AA6"/>
    <w:rsid w:val="0025209D"/>
    <w:rsid w:val="002524C9"/>
    <w:rsid w:val="00261B7B"/>
    <w:rsid w:val="00263351"/>
    <w:rsid w:val="00267840"/>
    <w:rsid w:val="00271971"/>
    <w:rsid w:val="002719B0"/>
    <w:rsid w:val="00272560"/>
    <w:rsid w:val="002730DD"/>
    <w:rsid w:val="00274F96"/>
    <w:rsid w:val="00277D5C"/>
    <w:rsid w:val="00282684"/>
    <w:rsid w:val="00283682"/>
    <w:rsid w:val="00283B65"/>
    <w:rsid w:val="00286CF7"/>
    <w:rsid w:val="00291500"/>
    <w:rsid w:val="00291D7C"/>
    <w:rsid w:val="00291E7D"/>
    <w:rsid w:val="00293188"/>
    <w:rsid w:val="0029335C"/>
    <w:rsid w:val="002A01F6"/>
    <w:rsid w:val="002A0C85"/>
    <w:rsid w:val="002A43A8"/>
    <w:rsid w:val="002B2C79"/>
    <w:rsid w:val="002C08C6"/>
    <w:rsid w:val="002C15B2"/>
    <w:rsid w:val="002C2C97"/>
    <w:rsid w:val="002C3969"/>
    <w:rsid w:val="002C56D2"/>
    <w:rsid w:val="002C5DFB"/>
    <w:rsid w:val="002C6A11"/>
    <w:rsid w:val="002C7895"/>
    <w:rsid w:val="002D18A4"/>
    <w:rsid w:val="002D2BE6"/>
    <w:rsid w:val="002D5FD4"/>
    <w:rsid w:val="002D6E68"/>
    <w:rsid w:val="002D7AE7"/>
    <w:rsid w:val="002E00AB"/>
    <w:rsid w:val="002E1141"/>
    <w:rsid w:val="002E2BEB"/>
    <w:rsid w:val="002E4BC0"/>
    <w:rsid w:val="002E61C1"/>
    <w:rsid w:val="002E6388"/>
    <w:rsid w:val="002E67D4"/>
    <w:rsid w:val="002E6EFF"/>
    <w:rsid w:val="002E6F06"/>
    <w:rsid w:val="002E7843"/>
    <w:rsid w:val="002F0FF4"/>
    <w:rsid w:val="002F376D"/>
    <w:rsid w:val="002F498A"/>
    <w:rsid w:val="002F53DC"/>
    <w:rsid w:val="002F68C4"/>
    <w:rsid w:val="002F71EE"/>
    <w:rsid w:val="002F7B55"/>
    <w:rsid w:val="00302EDA"/>
    <w:rsid w:val="0030642E"/>
    <w:rsid w:val="00306AD6"/>
    <w:rsid w:val="00307144"/>
    <w:rsid w:val="00307470"/>
    <w:rsid w:val="00307875"/>
    <w:rsid w:val="0031326E"/>
    <w:rsid w:val="00313C5E"/>
    <w:rsid w:val="00316751"/>
    <w:rsid w:val="00321196"/>
    <w:rsid w:val="00323BB0"/>
    <w:rsid w:val="00325950"/>
    <w:rsid w:val="00331837"/>
    <w:rsid w:val="0033431A"/>
    <w:rsid w:val="00334B35"/>
    <w:rsid w:val="00336915"/>
    <w:rsid w:val="00342024"/>
    <w:rsid w:val="00343723"/>
    <w:rsid w:val="00344F73"/>
    <w:rsid w:val="0035068D"/>
    <w:rsid w:val="00350FBE"/>
    <w:rsid w:val="003525DF"/>
    <w:rsid w:val="0035676B"/>
    <w:rsid w:val="0036159E"/>
    <w:rsid w:val="00361EF0"/>
    <w:rsid w:val="00364A59"/>
    <w:rsid w:val="0037288E"/>
    <w:rsid w:val="0037384D"/>
    <w:rsid w:val="00374EEF"/>
    <w:rsid w:val="00375529"/>
    <w:rsid w:val="003758DB"/>
    <w:rsid w:val="00376193"/>
    <w:rsid w:val="00380694"/>
    <w:rsid w:val="00384891"/>
    <w:rsid w:val="00384FC7"/>
    <w:rsid w:val="00386468"/>
    <w:rsid w:val="00387AE2"/>
    <w:rsid w:val="003906BD"/>
    <w:rsid w:val="0039144D"/>
    <w:rsid w:val="003924E3"/>
    <w:rsid w:val="00392DCA"/>
    <w:rsid w:val="003944B7"/>
    <w:rsid w:val="0039706D"/>
    <w:rsid w:val="003A35C1"/>
    <w:rsid w:val="003A45AD"/>
    <w:rsid w:val="003A4A91"/>
    <w:rsid w:val="003A5B2D"/>
    <w:rsid w:val="003A695A"/>
    <w:rsid w:val="003A705A"/>
    <w:rsid w:val="003B08AC"/>
    <w:rsid w:val="003B10D8"/>
    <w:rsid w:val="003B5060"/>
    <w:rsid w:val="003B5D12"/>
    <w:rsid w:val="003B60CF"/>
    <w:rsid w:val="003C3230"/>
    <w:rsid w:val="003C41EA"/>
    <w:rsid w:val="003C4B27"/>
    <w:rsid w:val="003C6FA4"/>
    <w:rsid w:val="003D1695"/>
    <w:rsid w:val="003D2230"/>
    <w:rsid w:val="003D303B"/>
    <w:rsid w:val="003D37A3"/>
    <w:rsid w:val="003D5355"/>
    <w:rsid w:val="003D6049"/>
    <w:rsid w:val="003D60B7"/>
    <w:rsid w:val="003D610E"/>
    <w:rsid w:val="003D671B"/>
    <w:rsid w:val="003D675B"/>
    <w:rsid w:val="003D7974"/>
    <w:rsid w:val="003E2C89"/>
    <w:rsid w:val="003E2E7C"/>
    <w:rsid w:val="003E7881"/>
    <w:rsid w:val="003E7E38"/>
    <w:rsid w:val="003E7FFE"/>
    <w:rsid w:val="003F0A77"/>
    <w:rsid w:val="003F4160"/>
    <w:rsid w:val="003F501B"/>
    <w:rsid w:val="003F5B80"/>
    <w:rsid w:val="003F6E0C"/>
    <w:rsid w:val="0040234D"/>
    <w:rsid w:val="004046C7"/>
    <w:rsid w:val="00406170"/>
    <w:rsid w:val="004066FC"/>
    <w:rsid w:val="004107C1"/>
    <w:rsid w:val="00412D89"/>
    <w:rsid w:val="00412E1C"/>
    <w:rsid w:val="00414693"/>
    <w:rsid w:val="00414CC8"/>
    <w:rsid w:val="00417110"/>
    <w:rsid w:val="0042031B"/>
    <w:rsid w:val="004258AF"/>
    <w:rsid w:val="0042639A"/>
    <w:rsid w:val="00432886"/>
    <w:rsid w:val="00435476"/>
    <w:rsid w:val="00435DE3"/>
    <w:rsid w:val="00436633"/>
    <w:rsid w:val="00436977"/>
    <w:rsid w:val="00444894"/>
    <w:rsid w:val="00444F0B"/>
    <w:rsid w:val="00445D37"/>
    <w:rsid w:val="0045187A"/>
    <w:rsid w:val="00454FFC"/>
    <w:rsid w:val="004558EA"/>
    <w:rsid w:val="00455D0F"/>
    <w:rsid w:val="00456353"/>
    <w:rsid w:val="00457F00"/>
    <w:rsid w:val="00463DC1"/>
    <w:rsid w:val="00463FD2"/>
    <w:rsid w:val="00470ABD"/>
    <w:rsid w:val="0047329D"/>
    <w:rsid w:val="00475BF8"/>
    <w:rsid w:val="00476363"/>
    <w:rsid w:val="00482600"/>
    <w:rsid w:val="00485120"/>
    <w:rsid w:val="004874FF"/>
    <w:rsid w:val="00487A87"/>
    <w:rsid w:val="00492CA2"/>
    <w:rsid w:val="00494C18"/>
    <w:rsid w:val="00497380"/>
    <w:rsid w:val="004A1791"/>
    <w:rsid w:val="004A3EE5"/>
    <w:rsid w:val="004A4E70"/>
    <w:rsid w:val="004A4F22"/>
    <w:rsid w:val="004A6A72"/>
    <w:rsid w:val="004A7D61"/>
    <w:rsid w:val="004B0D30"/>
    <w:rsid w:val="004B5928"/>
    <w:rsid w:val="004B6053"/>
    <w:rsid w:val="004B731F"/>
    <w:rsid w:val="004B742B"/>
    <w:rsid w:val="004C0091"/>
    <w:rsid w:val="004C02F0"/>
    <w:rsid w:val="004C0E8F"/>
    <w:rsid w:val="004C4ACD"/>
    <w:rsid w:val="004C71D6"/>
    <w:rsid w:val="004D25DE"/>
    <w:rsid w:val="004D4006"/>
    <w:rsid w:val="004D448B"/>
    <w:rsid w:val="004D6398"/>
    <w:rsid w:val="004E0833"/>
    <w:rsid w:val="004E1702"/>
    <w:rsid w:val="004E4EFA"/>
    <w:rsid w:val="004E5317"/>
    <w:rsid w:val="004E7C46"/>
    <w:rsid w:val="004F0515"/>
    <w:rsid w:val="004F2694"/>
    <w:rsid w:val="004F491A"/>
    <w:rsid w:val="004F6894"/>
    <w:rsid w:val="004F7E99"/>
    <w:rsid w:val="004F7FDB"/>
    <w:rsid w:val="005003E5"/>
    <w:rsid w:val="005029DA"/>
    <w:rsid w:val="00504C3B"/>
    <w:rsid w:val="00512A31"/>
    <w:rsid w:val="005141D1"/>
    <w:rsid w:val="00515BCF"/>
    <w:rsid w:val="00516C15"/>
    <w:rsid w:val="005170D5"/>
    <w:rsid w:val="005178C5"/>
    <w:rsid w:val="00520AA3"/>
    <w:rsid w:val="00521337"/>
    <w:rsid w:val="00523E2D"/>
    <w:rsid w:val="005246A9"/>
    <w:rsid w:val="00524E56"/>
    <w:rsid w:val="0053027E"/>
    <w:rsid w:val="005308D2"/>
    <w:rsid w:val="0053151B"/>
    <w:rsid w:val="005318C2"/>
    <w:rsid w:val="00536EA4"/>
    <w:rsid w:val="00537958"/>
    <w:rsid w:val="005400A7"/>
    <w:rsid w:val="00540363"/>
    <w:rsid w:val="00546D02"/>
    <w:rsid w:val="00550823"/>
    <w:rsid w:val="00552965"/>
    <w:rsid w:val="005541FB"/>
    <w:rsid w:val="00556FB0"/>
    <w:rsid w:val="00560DD8"/>
    <w:rsid w:val="00560E61"/>
    <w:rsid w:val="00561855"/>
    <w:rsid w:val="00563164"/>
    <w:rsid w:val="005632E8"/>
    <w:rsid w:val="005638BB"/>
    <w:rsid w:val="005638F3"/>
    <w:rsid w:val="00565BF3"/>
    <w:rsid w:val="00570434"/>
    <w:rsid w:val="00570615"/>
    <w:rsid w:val="0057092F"/>
    <w:rsid w:val="005776C2"/>
    <w:rsid w:val="005804CC"/>
    <w:rsid w:val="005813D9"/>
    <w:rsid w:val="005825F3"/>
    <w:rsid w:val="00584D04"/>
    <w:rsid w:val="00590108"/>
    <w:rsid w:val="00590877"/>
    <w:rsid w:val="005909BC"/>
    <w:rsid w:val="0059568F"/>
    <w:rsid w:val="005A4CE7"/>
    <w:rsid w:val="005A6DE1"/>
    <w:rsid w:val="005B0D32"/>
    <w:rsid w:val="005B27AA"/>
    <w:rsid w:val="005B3F5E"/>
    <w:rsid w:val="005B4650"/>
    <w:rsid w:val="005C0BE5"/>
    <w:rsid w:val="005C0E76"/>
    <w:rsid w:val="005C3EA9"/>
    <w:rsid w:val="005C5353"/>
    <w:rsid w:val="005C6BCD"/>
    <w:rsid w:val="005D25A8"/>
    <w:rsid w:val="005D360A"/>
    <w:rsid w:val="005D419A"/>
    <w:rsid w:val="005D4B73"/>
    <w:rsid w:val="005D6C20"/>
    <w:rsid w:val="005D6EF4"/>
    <w:rsid w:val="005E2B5B"/>
    <w:rsid w:val="005E5054"/>
    <w:rsid w:val="005E52A3"/>
    <w:rsid w:val="005E5E6D"/>
    <w:rsid w:val="005E704B"/>
    <w:rsid w:val="005E7CD3"/>
    <w:rsid w:val="005F2B15"/>
    <w:rsid w:val="005F3FDE"/>
    <w:rsid w:val="005F5AF7"/>
    <w:rsid w:val="005F7DDB"/>
    <w:rsid w:val="0060177E"/>
    <w:rsid w:val="00601834"/>
    <w:rsid w:val="0060549E"/>
    <w:rsid w:val="00610611"/>
    <w:rsid w:val="006106A4"/>
    <w:rsid w:val="0061085C"/>
    <w:rsid w:val="00612824"/>
    <w:rsid w:val="00612981"/>
    <w:rsid w:val="00613B08"/>
    <w:rsid w:val="00614979"/>
    <w:rsid w:val="00616093"/>
    <w:rsid w:val="00621EE6"/>
    <w:rsid w:val="006224AF"/>
    <w:rsid w:val="00622514"/>
    <w:rsid w:val="0062430E"/>
    <w:rsid w:val="00625D6E"/>
    <w:rsid w:val="0062704E"/>
    <w:rsid w:val="006301B7"/>
    <w:rsid w:val="00633B53"/>
    <w:rsid w:val="0063433D"/>
    <w:rsid w:val="00634FEE"/>
    <w:rsid w:val="006358C0"/>
    <w:rsid w:val="006401F3"/>
    <w:rsid w:val="00641AD6"/>
    <w:rsid w:val="00641B0A"/>
    <w:rsid w:val="00641C9B"/>
    <w:rsid w:val="0064240F"/>
    <w:rsid w:val="00642487"/>
    <w:rsid w:val="00643E44"/>
    <w:rsid w:val="00645F99"/>
    <w:rsid w:val="006472D8"/>
    <w:rsid w:val="00647408"/>
    <w:rsid w:val="006475F3"/>
    <w:rsid w:val="006547BB"/>
    <w:rsid w:val="006603C4"/>
    <w:rsid w:val="00663047"/>
    <w:rsid w:val="006639E4"/>
    <w:rsid w:val="00664ED1"/>
    <w:rsid w:val="00670851"/>
    <w:rsid w:val="00671752"/>
    <w:rsid w:val="00672F37"/>
    <w:rsid w:val="0067302A"/>
    <w:rsid w:val="006732AB"/>
    <w:rsid w:val="00675717"/>
    <w:rsid w:val="00676FB7"/>
    <w:rsid w:val="0068336F"/>
    <w:rsid w:val="00685C11"/>
    <w:rsid w:val="00686BAC"/>
    <w:rsid w:val="00692E9F"/>
    <w:rsid w:val="0069495D"/>
    <w:rsid w:val="00694C04"/>
    <w:rsid w:val="0069699C"/>
    <w:rsid w:val="00697738"/>
    <w:rsid w:val="006A6C28"/>
    <w:rsid w:val="006A78B6"/>
    <w:rsid w:val="006B1DCB"/>
    <w:rsid w:val="006B1FF5"/>
    <w:rsid w:val="006B2C95"/>
    <w:rsid w:val="006B353D"/>
    <w:rsid w:val="006B41F4"/>
    <w:rsid w:val="006B4A80"/>
    <w:rsid w:val="006B4DE0"/>
    <w:rsid w:val="006B5CEF"/>
    <w:rsid w:val="006B5D9E"/>
    <w:rsid w:val="006B7883"/>
    <w:rsid w:val="006C21CB"/>
    <w:rsid w:val="006C2A2C"/>
    <w:rsid w:val="006C5501"/>
    <w:rsid w:val="006C6BF3"/>
    <w:rsid w:val="006C6D57"/>
    <w:rsid w:val="006C72AF"/>
    <w:rsid w:val="006D0B34"/>
    <w:rsid w:val="006D1B44"/>
    <w:rsid w:val="006D42AE"/>
    <w:rsid w:val="006D7C7E"/>
    <w:rsid w:val="006D7EBD"/>
    <w:rsid w:val="006E0274"/>
    <w:rsid w:val="006E3260"/>
    <w:rsid w:val="006E3B6C"/>
    <w:rsid w:val="006E4DDC"/>
    <w:rsid w:val="006F0311"/>
    <w:rsid w:val="006F1719"/>
    <w:rsid w:val="006F2C0B"/>
    <w:rsid w:val="006F3F27"/>
    <w:rsid w:val="006F60AF"/>
    <w:rsid w:val="007008C3"/>
    <w:rsid w:val="00700C93"/>
    <w:rsid w:val="00703990"/>
    <w:rsid w:val="007052CF"/>
    <w:rsid w:val="00706654"/>
    <w:rsid w:val="00710987"/>
    <w:rsid w:val="00710E32"/>
    <w:rsid w:val="00710E7E"/>
    <w:rsid w:val="00712B01"/>
    <w:rsid w:val="00712CDE"/>
    <w:rsid w:val="00716289"/>
    <w:rsid w:val="0071644C"/>
    <w:rsid w:val="007175DF"/>
    <w:rsid w:val="00721276"/>
    <w:rsid w:val="00721C01"/>
    <w:rsid w:val="00722BE3"/>
    <w:rsid w:val="00722F5F"/>
    <w:rsid w:val="0072351B"/>
    <w:rsid w:val="00727C13"/>
    <w:rsid w:val="007322BA"/>
    <w:rsid w:val="00732F38"/>
    <w:rsid w:val="00733EC9"/>
    <w:rsid w:val="00734B79"/>
    <w:rsid w:val="0073782F"/>
    <w:rsid w:val="0073784C"/>
    <w:rsid w:val="00742730"/>
    <w:rsid w:val="00747B0F"/>
    <w:rsid w:val="0075061A"/>
    <w:rsid w:val="00751FCB"/>
    <w:rsid w:val="00753E18"/>
    <w:rsid w:val="0075783C"/>
    <w:rsid w:val="00757B54"/>
    <w:rsid w:val="0076073E"/>
    <w:rsid w:val="00761D42"/>
    <w:rsid w:val="00762845"/>
    <w:rsid w:val="00764BA4"/>
    <w:rsid w:val="00766946"/>
    <w:rsid w:val="00771EF7"/>
    <w:rsid w:val="00775393"/>
    <w:rsid w:val="00775D01"/>
    <w:rsid w:val="00777BB7"/>
    <w:rsid w:val="00777EE5"/>
    <w:rsid w:val="00780391"/>
    <w:rsid w:val="00780744"/>
    <w:rsid w:val="007814DE"/>
    <w:rsid w:val="0078249C"/>
    <w:rsid w:val="00782B62"/>
    <w:rsid w:val="00785E31"/>
    <w:rsid w:val="00791818"/>
    <w:rsid w:val="00792C49"/>
    <w:rsid w:val="00795382"/>
    <w:rsid w:val="00795C56"/>
    <w:rsid w:val="007A28CF"/>
    <w:rsid w:val="007A456F"/>
    <w:rsid w:val="007A6328"/>
    <w:rsid w:val="007B34EC"/>
    <w:rsid w:val="007B48EC"/>
    <w:rsid w:val="007B6DD7"/>
    <w:rsid w:val="007C009B"/>
    <w:rsid w:val="007C0BAA"/>
    <w:rsid w:val="007C6113"/>
    <w:rsid w:val="007D095E"/>
    <w:rsid w:val="007D0ECF"/>
    <w:rsid w:val="007D276F"/>
    <w:rsid w:val="007D27CB"/>
    <w:rsid w:val="007D27DE"/>
    <w:rsid w:val="007D5149"/>
    <w:rsid w:val="007D6644"/>
    <w:rsid w:val="007E0B9B"/>
    <w:rsid w:val="007E1798"/>
    <w:rsid w:val="007E5CE8"/>
    <w:rsid w:val="007E743C"/>
    <w:rsid w:val="007F1B8A"/>
    <w:rsid w:val="007F373D"/>
    <w:rsid w:val="007F5D56"/>
    <w:rsid w:val="007F76BE"/>
    <w:rsid w:val="00800CD6"/>
    <w:rsid w:val="0080662E"/>
    <w:rsid w:val="00807F1B"/>
    <w:rsid w:val="00810E29"/>
    <w:rsid w:val="008129F9"/>
    <w:rsid w:val="00814615"/>
    <w:rsid w:val="00815A23"/>
    <w:rsid w:val="00815CA2"/>
    <w:rsid w:val="008206C1"/>
    <w:rsid w:val="0082231D"/>
    <w:rsid w:val="00823258"/>
    <w:rsid w:val="00825D25"/>
    <w:rsid w:val="00827416"/>
    <w:rsid w:val="00830014"/>
    <w:rsid w:val="00832DB7"/>
    <w:rsid w:val="008333F3"/>
    <w:rsid w:val="00836EBD"/>
    <w:rsid w:val="008379C8"/>
    <w:rsid w:val="00840C4F"/>
    <w:rsid w:val="00841B71"/>
    <w:rsid w:val="00843591"/>
    <w:rsid w:val="0084383A"/>
    <w:rsid w:val="00844711"/>
    <w:rsid w:val="00845FBD"/>
    <w:rsid w:val="008470CE"/>
    <w:rsid w:val="00851168"/>
    <w:rsid w:val="008525BB"/>
    <w:rsid w:val="00854021"/>
    <w:rsid w:val="0085643C"/>
    <w:rsid w:val="00856502"/>
    <w:rsid w:val="00857834"/>
    <w:rsid w:val="00861A1E"/>
    <w:rsid w:val="00861BC8"/>
    <w:rsid w:val="00864923"/>
    <w:rsid w:val="00865ACE"/>
    <w:rsid w:val="00865E5F"/>
    <w:rsid w:val="008700E9"/>
    <w:rsid w:val="00870223"/>
    <w:rsid w:val="00873E91"/>
    <w:rsid w:val="008746AA"/>
    <w:rsid w:val="0087557F"/>
    <w:rsid w:val="00880D80"/>
    <w:rsid w:val="0088442F"/>
    <w:rsid w:val="00894B95"/>
    <w:rsid w:val="008A08E9"/>
    <w:rsid w:val="008A4151"/>
    <w:rsid w:val="008A4A50"/>
    <w:rsid w:val="008A5CC5"/>
    <w:rsid w:val="008A5DD4"/>
    <w:rsid w:val="008A6FCF"/>
    <w:rsid w:val="008A7683"/>
    <w:rsid w:val="008B5C5D"/>
    <w:rsid w:val="008B5CC1"/>
    <w:rsid w:val="008B5CD6"/>
    <w:rsid w:val="008B7309"/>
    <w:rsid w:val="008B73CB"/>
    <w:rsid w:val="008C0C6D"/>
    <w:rsid w:val="008C13BD"/>
    <w:rsid w:val="008C4D99"/>
    <w:rsid w:val="008C544A"/>
    <w:rsid w:val="008C5886"/>
    <w:rsid w:val="008D04CE"/>
    <w:rsid w:val="008D193C"/>
    <w:rsid w:val="008D3D31"/>
    <w:rsid w:val="008D4E43"/>
    <w:rsid w:val="008D4F66"/>
    <w:rsid w:val="008D5925"/>
    <w:rsid w:val="008D6C19"/>
    <w:rsid w:val="008E01E4"/>
    <w:rsid w:val="008E3821"/>
    <w:rsid w:val="008E46CE"/>
    <w:rsid w:val="008E5399"/>
    <w:rsid w:val="008E5E92"/>
    <w:rsid w:val="008E68B5"/>
    <w:rsid w:val="008E6A75"/>
    <w:rsid w:val="008F0D7D"/>
    <w:rsid w:val="008F1838"/>
    <w:rsid w:val="008F36A6"/>
    <w:rsid w:val="008F574C"/>
    <w:rsid w:val="008F671E"/>
    <w:rsid w:val="00900EAA"/>
    <w:rsid w:val="00901CC5"/>
    <w:rsid w:val="00906974"/>
    <w:rsid w:val="00911B83"/>
    <w:rsid w:val="00911DD3"/>
    <w:rsid w:val="00914368"/>
    <w:rsid w:val="00921E32"/>
    <w:rsid w:val="00925344"/>
    <w:rsid w:val="00927777"/>
    <w:rsid w:val="00932863"/>
    <w:rsid w:val="00934588"/>
    <w:rsid w:val="009350B0"/>
    <w:rsid w:val="00935F20"/>
    <w:rsid w:val="00936734"/>
    <w:rsid w:val="00942A6B"/>
    <w:rsid w:val="00943620"/>
    <w:rsid w:val="009441AC"/>
    <w:rsid w:val="009451DC"/>
    <w:rsid w:val="009613DD"/>
    <w:rsid w:val="00961C5D"/>
    <w:rsid w:val="00961D43"/>
    <w:rsid w:val="00963BB2"/>
    <w:rsid w:val="00963FB2"/>
    <w:rsid w:val="0096430D"/>
    <w:rsid w:val="00965F16"/>
    <w:rsid w:val="00967112"/>
    <w:rsid w:val="00967DFA"/>
    <w:rsid w:val="00970A63"/>
    <w:rsid w:val="0097318E"/>
    <w:rsid w:val="00974F08"/>
    <w:rsid w:val="00975561"/>
    <w:rsid w:val="00975B66"/>
    <w:rsid w:val="00977B15"/>
    <w:rsid w:val="00977B99"/>
    <w:rsid w:val="009808FA"/>
    <w:rsid w:val="009809CB"/>
    <w:rsid w:val="00981B0B"/>
    <w:rsid w:val="00982298"/>
    <w:rsid w:val="009841D8"/>
    <w:rsid w:val="009849A7"/>
    <w:rsid w:val="00984AED"/>
    <w:rsid w:val="00992BA9"/>
    <w:rsid w:val="009930AC"/>
    <w:rsid w:val="00995A06"/>
    <w:rsid w:val="00996A42"/>
    <w:rsid w:val="009A13C4"/>
    <w:rsid w:val="009A667F"/>
    <w:rsid w:val="009B3135"/>
    <w:rsid w:val="009B4AE6"/>
    <w:rsid w:val="009C0C0C"/>
    <w:rsid w:val="009C3647"/>
    <w:rsid w:val="009C54B7"/>
    <w:rsid w:val="009C5BDC"/>
    <w:rsid w:val="009C72B4"/>
    <w:rsid w:val="009D1461"/>
    <w:rsid w:val="009D19AA"/>
    <w:rsid w:val="009D1A01"/>
    <w:rsid w:val="009D6A04"/>
    <w:rsid w:val="009E04C9"/>
    <w:rsid w:val="009E2EBE"/>
    <w:rsid w:val="009E2F80"/>
    <w:rsid w:val="009E4F89"/>
    <w:rsid w:val="009E55EB"/>
    <w:rsid w:val="009E5830"/>
    <w:rsid w:val="009E5DCB"/>
    <w:rsid w:val="009E6090"/>
    <w:rsid w:val="009F0932"/>
    <w:rsid w:val="009F1C12"/>
    <w:rsid w:val="009F382B"/>
    <w:rsid w:val="009F5640"/>
    <w:rsid w:val="00A01464"/>
    <w:rsid w:val="00A015A0"/>
    <w:rsid w:val="00A03E6B"/>
    <w:rsid w:val="00A0552F"/>
    <w:rsid w:val="00A06126"/>
    <w:rsid w:val="00A0685C"/>
    <w:rsid w:val="00A0760F"/>
    <w:rsid w:val="00A10CF7"/>
    <w:rsid w:val="00A115AA"/>
    <w:rsid w:val="00A14CED"/>
    <w:rsid w:val="00A1501D"/>
    <w:rsid w:val="00A153AD"/>
    <w:rsid w:val="00A1549E"/>
    <w:rsid w:val="00A1625C"/>
    <w:rsid w:val="00A16BD2"/>
    <w:rsid w:val="00A171E5"/>
    <w:rsid w:val="00A20803"/>
    <w:rsid w:val="00A211C0"/>
    <w:rsid w:val="00A219C0"/>
    <w:rsid w:val="00A229F3"/>
    <w:rsid w:val="00A233FD"/>
    <w:rsid w:val="00A23F3B"/>
    <w:rsid w:val="00A242BE"/>
    <w:rsid w:val="00A2459B"/>
    <w:rsid w:val="00A26CFD"/>
    <w:rsid w:val="00A33739"/>
    <w:rsid w:val="00A34408"/>
    <w:rsid w:val="00A34DF0"/>
    <w:rsid w:val="00A34E21"/>
    <w:rsid w:val="00A36734"/>
    <w:rsid w:val="00A41A98"/>
    <w:rsid w:val="00A432FF"/>
    <w:rsid w:val="00A43429"/>
    <w:rsid w:val="00A4587E"/>
    <w:rsid w:val="00A45883"/>
    <w:rsid w:val="00A46A74"/>
    <w:rsid w:val="00A475DD"/>
    <w:rsid w:val="00A5038A"/>
    <w:rsid w:val="00A5064A"/>
    <w:rsid w:val="00A53247"/>
    <w:rsid w:val="00A538E7"/>
    <w:rsid w:val="00A60578"/>
    <w:rsid w:val="00A67004"/>
    <w:rsid w:val="00A75610"/>
    <w:rsid w:val="00A77ABC"/>
    <w:rsid w:val="00A77F9D"/>
    <w:rsid w:val="00A8233D"/>
    <w:rsid w:val="00A8274D"/>
    <w:rsid w:val="00A8339F"/>
    <w:rsid w:val="00A847BC"/>
    <w:rsid w:val="00A86E7D"/>
    <w:rsid w:val="00A87A1A"/>
    <w:rsid w:val="00A902B5"/>
    <w:rsid w:val="00A90CEA"/>
    <w:rsid w:val="00A91A28"/>
    <w:rsid w:val="00A91D2C"/>
    <w:rsid w:val="00A92580"/>
    <w:rsid w:val="00A94012"/>
    <w:rsid w:val="00A95904"/>
    <w:rsid w:val="00A964F5"/>
    <w:rsid w:val="00AA01C0"/>
    <w:rsid w:val="00AA02BE"/>
    <w:rsid w:val="00AA1A8B"/>
    <w:rsid w:val="00AA328D"/>
    <w:rsid w:val="00AA5BB0"/>
    <w:rsid w:val="00AA5EFC"/>
    <w:rsid w:val="00AA78F8"/>
    <w:rsid w:val="00AB2650"/>
    <w:rsid w:val="00AB33D0"/>
    <w:rsid w:val="00AB33D9"/>
    <w:rsid w:val="00AB383A"/>
    <w:rsid w:val="00AB3A5D"/>
    <w:rsid w:val="00AB7151"/>
    <w:rsid w:val="00AC005F"/>
    <w:rsid w:val="00AC0DE1"/>
    <w:rsid w:val="00AC4F3C"/>
    <w:rsid w:val="00AC5149"/>
    <w:rsid w:val="00AC657C"/>
    <w:rsid w:val="00AD22D4"/>
    <w:rsid w:val="00AD31BC"/>
    <w:rsid w:val="00AD4B37"/>
    <w:rsid w:val="00AD5C5B"/>
    <w:rsid w:val="00AD6972"/>
    <w:rsid w:val="00AE0692"/>
    <w:rsid w:val="00AE4665"/>
    <w:rsid w:val="00AE672C"/>
    <w:rsid w:val="00AF060A"/>
    <w:rsid w:val="00AF1DE5"/>
    <w:rsid w:val="00AF4EA4"/>
    <w:rsid w:val="00AF5AE0"/>
    <w:rsid w:val="00B01052"/>
    <w:rsid w:val="00B016D4"/>
    <w:rsid w:val="00B0329C"/>
    <w:rsid w:val="00B04643"/>
    <w:rsid w:val="00B04D00"/>
    <w:rsid w:val="00B05618"/>
    <w:rsid w:val="00B06428"/>
    <w:rsid w:val="00B07EF7"/>
    <w:rsid w:val="00B109ED"/>
    <w:rsid w:val="00B12F6F"/>
    <w:rsid w:val="00B13290"/>
    <w:rsid w:val="00B219A0"/>
    <w:rsid w:val="00B2451F"/>
    <w:rsid w:val="00B30080"/>
    <w:rsid w:val="00B3473C"/>
    <w:rsid w:val="00B34A82"/>
    <w:rsid w:val="00B3663C"/>
    <w:rsid w:val="00B470FA"/>
    <w:rsid w:val="00B513E0"/>
    <w:rsid w:val="00B51673"/>
    <w:rsid w:val="00B51BB4"/>
    <w:rsid w:val="00B55B87"/>
    <w:rsid w:val="00B57ADF"/>
    <w:rsid w:val="00B61BB4"/>
    <w:rsid w:val="00B620B0"/>
    <w:rsid w:val="00B66BA0"/>
    <w:rsid w:val="00B67376"/>
    <w:rsid w:val="00B72D17"/>
    <w:rsid w:val="00B73758"/>
    <w:rsid w:val="00B75195"/>
    <w:rsid w:val="00B75F3F"/>
    <w:rsid w:val="00B76F8E"/>
    <w:rsid w:val="00B77119"/>
    <w:rsid w:val="00B7778A"/>
    <w:rsid w:val="00B80412"/>
    <w:rsid w:val="00B8094C"/>
    <w:rsid w:val="00B80BF2"/>
    <w:rsid w:val="00B817E4"/>
    <w:rsid w:val="00B82571"/>
    <w:rsid w:val="00B83054"/>
    <w:rsid w:val="00B84A7D"/>
    <w:rsid w:val="00B84D13"/>
    <w:rsid w:val="00B86261"/>
    <w:rsid w:val="00B87708"/>
    <w:rsid w:val="00B9379B"/>
    <w:rsid w:val="00B94702"/>
    <w:rsid w:val="00B9588A"/>
    <w:rsid w:val="00B95910"/>
    <w:rsid w:val="00BA00A2"/>
    <w:rsid w:val="00BA06B5"/>
    <w:rsid w:val="00BA06E2"/>
    <w:rsid w:val="00BA0B00"/>
    <w:rsid w:val="00BA1C20"/>
    <w:rsid w:val="00BA504B"/>
    <w:rsid w:val="00BA570C"/>
    <w:rsid w:val="00BA6474"/>
    <w:rsid w:val="00BB1E6F"/>
    <w:rsid w:val="00BB2F2B"/>
    <w:rsid w:val="00BB34D6"/>
    <w:rsid w:val="00BB5E1F"/>
    <w:rsid w:val="00BB6B3C"/>
    <w:rsid w:val="00BC179D"/>
    <w:rsid w:val="00BC243E"/>
    <w:rsid w:val="00BC3010"/>
    <w:rsid w:val="00BC57C7"/>
    <w:rsid w:val="00BC620E"/>
    <w:rsid w:val="00BC73AC"/>
    <w:rsid w:val="00BC799B"/>
    <w:rsid w:val="00BD0B9D"/>
    <w:rsid w:val="00BD0E68"/>
    <w:rsid w:val="00BD4775"/>
    <w:rsid w:val="00BD7D70"/>
    <w:rsid w:val="00BD7FBD"/>
    <w:rsid w:val="00BE0BCA"/>
    <w:rsid w:val="00BE1EC2"/>
    <w:rsid w:val="00BE2D03"/>
    <w:rsid w:val="00BE41C0"/>
    <w:rsid w:val="00BE4565"/>
    <w:rsid w:val="00BE4E1F"/>
    <w:rsid w:val="00BE6715"/>
    <w:rsid w:val="00BE7420"/>
    <w:rsid w:val="00BE75D0"/>
    <w:rsid w:val="00BE7E02"/>
    <w:rsid w:val="00BF317C"/>
    <w:rsid w:val="00BF43B2"/>
    <w:rsid w:val="00BF48E5"/>
    <w:rsid w:val="00C01F11"/>
    <w:rsid w:val="00C058D7"/>
    <w:rsid w:val="00C11CBF"/>
    <w:rsid w:val="00C122B8"/>
    <w:rsid w:val="00C13BCA"/>
    <w:rsid w:val="00C1739F"/>
    <w:rsid w:val="00C2117B"/>
    <w:rsid w:val="00C243B1"/>
    <w:rsid w:val="00C24C97"/>
    <w:rsid w:val="00C253B3"/>
    <w:rsid w:val="00C27718"/>
    <w:rsid w:val="00C301E4"/>
    <w:rsid w:val="00C31EF7"/>
    <w:rsid w:val="00C321B7"/>
    <w:rsid w:val="00C32B4C"/>
    <w:rsid w:val="00C34622"/>
    <w:rsid w:val="00C36DE3"/>
    <w:rsid w:val="00C4313E"/>
    <w:rsid w:val="00C439F2"/>
    <w:rsid w:val="00C4434E"/>
    <w:rsid w:val="00C4552E"/>
    <w:rsid w:val="00C47F08"/>
    <w:rsid w:val="00C501BA"/>
    <w:rsid w:val="00C50B97"/>
    <w:rsid w:val="00C512C5"/>
    <w:rsid w:val="00C529B7"/>
    <w:rsid w:val="00C52C0A"/>
    <w:rsid w:val="00C60052"/>
    <w:rsid w:val="00C61F9D"/>
    <w:rsid w:val="00C61FC1"/>
    <w:rsid w:val="00C62E48"/>
    <w:rsid w:val="00C645AD"/>
    <w:rsid w:val="00C711DC"/>
    <w:rsid w:val="00C745F2"/>
    <w:rsid w:val="00C745FE"/>
    <w:rsid w:val="00C807BE"/>
    <w:rsid w:val="00C87D27"/>
    <w:rsid w:val="00C90D73"/>
    <w:rsid w:val="00C9379B"/>
    <w:rsid w:val="00C93AB7"/>
    <w:rsid w:val="00C9756E"/>
    <w:rsid w:val="00CA0292"/>
    <w:rsid w:val="00CA16E3"/>
    <w:rsid w:val="00CA3AE2"/>
    <w:rsid w:val="00CA5021"/>
    <w:rsid w:val="00CB00EE"/>
    <w:rsid w:val="00CB0327"/>
    <w:rsid w:val="00CB2431"/>
    <w:rsid w:val="00CB587F"/>
    <w:rsid w:val="00CB5AED"/>
    <w:rsid w:val="00CB6997"/>
    <w:rsid w:val="00CC486E"/>
    <w:rsid w:val="00CD6003"/>
    <w:rsid w:val="00CD648E"/>
    <w:rsid w:val="00CE2088"/>
    <w:rsid w:val="00CE3296"/>
    <w:rsid w:val="00CE354C"/>
    <w:rsid w:val="00CE71E8"/>
    <w:rsid w:val="00CF074C"/>
    <w:rsid w:val="00CF24FA"/>
    <w:rsid w:val="00CF5DC3"/>
    <w:rsid w:val="00CF6699"/>
    <w:rsid w:val="00CF68C2"/>
    <w:rsid w:val="00CF6A2E"/>
    <w:rsid w:val="00CF7BC0"/>
    <w:rsid w:val="00D0284B"/>
    <w:rsid w:val="00D0349D"/>
    <w:rsid w:val="00D059EB"/>
    <w:rsid w:val="00D05C89"/>
    <w:rsid w:val="00D05CC5"/>
    <w:rsid w:val="00D06262"/>
    <w:rsid w:val="00D12F23"/>
    <w:rsid w:val="00D16DB9"/>
    <w:rsid w:val="00D16F2F"/>
    <w:rsid w:val="00D17443"/>
    <w:rsid w:val="00D21EEA"/>
    <w:rsid w:val="00D22150"/>
    <w:rsid w:val="00D23A83"/>
    <w:rsid w:val="00D278F2"/>
    <w:rsid w:val="00D27AF1"/>
    <w:rsid w:val="00D30551"/>
    <w:rsid w:val="00D3073C"/>
    <w:rsid w:val="00D319E8"/>
    <w:rsid w:val="00D32E13"/>
    <w:rsid w:val="00D33B06"/>
    <w:rsid w:val="00D358D0"/>
    <w:rsid w:val="00D375E5"/>
    <w:rsid w:val="00D40C4D"/>
    <w:rsid w:val="00D42BD8"/>
    <w:rsid w:val="00D44911"/>
    <w:rsid w:val="00D44D2B"/>
    <w:rsid w:val="00D45389"/>
    <w:rsid w:val="00D45B98"/>
    <w:rsid w:val="00D45F1F"/>
    <w:rsid w:val="00D471FE"/>
    <w:rsid w:val="00D475AE"/>
    <w:rsid w:val="00D51699"/>
    <w:rsid w:val="00D61B48"/>
    <w:rsid w:val="00D631F4"/>
    <w:rsid w:val="00D64609"/>
    <w:rsid w:val="00D65303"/>
    <w:rsid w:val="00D66F7A"/>
    <w:rsid w:val="00D677EF"/>
    <w:rsid w:val="00D714A3"/>
    <w:rsid w:val="00D71FC9"/>
    <w:rsid w:val="00D720B1"/>
    <w:rsid w:val="00D73237"/>
    <w:rsid w:val="00D7690E"/>
    <w:rsid w:val="00D772FB"/>
    <w:rsid w:val="00D773FD"/>
    <w:rsid w:val="00D77854"/>
    <w:rsid w:val="00D842F1"/>
    <w:rsid w:val="00D8486B"/>
    <w:rsid w:val="00D84FC0"/>
    <w:rsid w:val="00D86D09"/>
    <w:rsid w:val="00D86FD4"/>
    <w:rsid w:val="00D87583"/>
    <w:rsid w:val="00D87C39"/>
    <w:rsid w:val="00D87E23"/>
    <w:rsid w:val="00D918CC"/>
    <w:rsid w:val="00D92E35"/>
    <w:rsid w:val="00D952C8"/>
    <w:rsid w:val="00DA2978"/>
    <w:rsid w:val="00DA7641"/>
    <w:rsid w:val="00DB22FA"/>
    <w:rsid w:val="00DB3F06"/>
    <w:rsid w:val="00DB52E5"/>
    <w:rsid w:val="00DB5BFD"/>
    <w:rsid w:val="00DC2821"/>
    <w:rsid w:val="00DC68E7"/>
    <w:rsid w:val="00DC68FD"/>
    <w:rsid w:val="00DC7FC1"/>
    <w:rsid w:val="00DD3787"/>
    <w:rsid w:val="00DD4642"/>
    <w:rsid w:val="00DD4E52"/>
    <w:rsid w:val="00DD561F"/>
    <w:rsid w:val="00DD6290"/>
    <w:rsid w:val="00DE01B3"/>
    <w:rsid w:val="00DE290A"/>
    <w:rsid w:val="00DE2B06"/>
    <w:rsid w:val="00DE79D8"/>
    <w:rsid w:val="00DF0622"/>
    <w:rsid w:val="00DF0DC3"/>
    <w:rsid w:val="00DF11DE"/>
    <w:rsid w:val="00DF1D11"/>
    <w:rsid w:val="00DF32D2"/>
    <w:rsid w:val="00DF4CFA"/>
    <w:rsid w:val="00DF66BC"/>
    <w:rsid w:val="00E00891"/>
    <w:rsid w:val="00E012C5"/>
    <w:rsid w:val="00E013B4"/>
    <w:rsid w:val="00E03AA2"/>
    <w:rsid w:val="00E0491C"/>
    <w:rsid w:val="00E05250"/>
    <w:rsid w:val="00E05992"/>
    <w:rsid w:val="00E05EC9"/>
    <w:rsid w:val="00E11BAA"/>
    <w:rsid w:val="00E128BF"/>
    <w:rsid w:val="00E14A4C"/>
    <w:rsid w:val="00E1590A"/>
    <w:rsid w:val="00E15B83"/>
    <w:rsid w:val="00E178EF"/>
    <w:rsid w:val="00E21518"/>
    <w:rsid w:val="00E25A70"/>
    <w:rsid w:val="00E2692B"/>
    <w:rsid w:val="00E27472"/>
    <w:rsid w:val="00E34C20"/>
    <w:rsid w:val="00E36B29"/>
    <w:rsid w:val="00E42C90"/>
    <w:rsid w:val="00E437C3"/>
    <w:rsid w:val="00E43993"/>
    <w:rsid w:val="00E444C6"/>
    <w:rsid w:val="00E44A97"/>
    <w:rsid w:val="00E46A85"/>
    <w:rsid w:val="00E50E78"/>
    <w:rsid w:val="00E51E84"/>
    <w:rsid w:val="00E523E8"/>
    <w:rsid w:val="00E52F52"/>
    <w:rsid w:val="00E541D3"/>
    <w:rsid w:val="00E54FF2"/>
    <w:rsid w:val="00E565E2"/>
    <w:rsid w:val="00E573E2"/>
    <w:rsid w:val="00E61734"/>
    <w:rsid w:val="00E629EF"/>
    <w:rsid w:val="00E71BA8"/>
    <w:rsid w:val="00E73E35"/>
    <w:rsid w:val="00E773C5"/>
    <w:rsid w:val="00E81907"/>
    <w:rsid w:val="00E826FF"/>
    <w:rsid w:val="00E83816"/>
    <w:rsid w:val="00E847D2"/>
    <w:rsid w:val="00E853AA"/>
    <w:rsid w:val="00E85F07"/>
    <w:rsid w:val="00E86649"/>
    <w:rsid w:val="00E869AD"/>
    <w:rsid w:val="00E90869"/>
    <w:rsid w:val="00E92FAA"/>
    <w:rsid w:val="00E9572C"/>
    <w:rsid w:val="00E96306"/>
    <w:rsid w:val="00E97049"/>
    <w:rsid w:val="00EA32DD"/>
    <w:rsid w:val="00EA380B"/>
    <w:rsid w:val="00EA787E"/>
    <w:rsid w:val="00EB0A0F"/>
    <w:rsid w:val="00EB60A2"/>
    <w:rsid w:val="00EB64C7"/>
    <w:rsid w:val="00EC1CF8"/>
    <w:rsid w:val="00EC2BCE"/>
    <w:rsid w:val="00EC31D0"/>
    <w:rsid w:val="00EC4126"/>
    <w:rsid w:val="00ED0C3D"/>
    <w:rsid w:val="00ED4AC0"/>
    <w:rsid w:val="00ED4D60"/>
    <w:rsid w:val="00ED5C50"/>
    <w:rsid w:val="00EE0006"/>
    <w:rsid w:val="00EE172D"/>
    <w:rsid w:val="00EE5064"/>
    <w:rsid w:val="00EE5746"/>
    <w:rsid w:val="00EF50AA"/>
    <w:rsid w:val="00EF5A4B"/>
    <w:rsid w:val="00EF66E6"/>
    <w:rsid w:val="00EF6A1F"/>
    <w:rsid w:val="00F00140"/>
    <w:rsid w:val="00F00588"/>
    <w:rsid w:val="00F016BB"/>
    <w:rsid w:val="00F07436"/>
    <w:rsid w:val="00F112AF"/>
    <w:rsid w:val="00F13711"/>
    <w:rsid w:val="00F1693C"/>
    <w:rsid w:val="00F2243A"/>
    <w:rsid w:val="00F22CF6"/>
    <w:rsid w:val="00F233FD"/>
    <w:rsid w:val="00F23EC9"/>
    <w:rsid w:val="00F25479"/>
    <w:rsid w:val="00F25635"/>
    <w:rsid w:val="00F26475"/>
    <w:rsid w:val="00F2668E"/>
    <w:rsid w:val="00F275B7"/>
    <w:rsid w:val="00F35A92"/>
    <w:rsid w:val="00F360E6"/>
    <w:rsid w:val="00F36D37"/>
    <w:rsid w:val="00F37FB2"/>
    <w:rsid w:val="00F409CA"/>
    <w:rsid w:val="00F4175C"/>
    <w:rsid w:val="00F428E0"/>
    <w:rsid w:val="00F43BC7"/>
    <w:rsid w:val="00F45976"/>
    <w:rsid w:val="00F462D2"/>
    <w:rsid w:val="00F51C9C"/>
    <w:rsid w:val="00F55BFC"/>
    <w:rsid w:val="00F614A3"/>
    <w:rsid w:val="00F61F99"/>
    <w:rsid w:val="00F62C4C"/>
    <w:rsid w:val="00F67E0F"/>
    <w:rsid w:val="00F73597"/>
    <w:rsid w:val="00F76483"/>
    <w:rsid w:val="00F764DF"/>
    <w:rsid w:val="00F77188"/>
    <w:rsid w:val="00F77CE8"/>
    <w:rsid w:val="00F81D08"/>
    <w:rsid w:val="00F827CE"/>
    <w:rsid w:val="00F82A72"/>
    <w:rsid w:val="00F82FB1"/>
    <w:rsid w:val="00F83C26"/>
    <w:rsid w:val="00F85135"/>
    <w:rsid w:val="00F8605E"/>
    <w:rsid w:val="00F872E5"/>
    <w:rsid w:val="00F91777"/>
    <w:rsid w:val="00F91862"/>
    <w:rsid w:val="00F91B47"/>
    <w:rsid w:val="00F92723"/>
    <w:rsid w:val="00F94D87"/>
    <w:rsid w:val="00F95729"/>
    <w:rsid w:val="00F95D2C"/>
    <w:rsid w:val="00F96456"/>
    <w:rsid w:val="00F9671D"/>
    <w:rsid w:val="00FA1D1E"/>
    <w:rsid w:val="00FA3154"/>
    <w:rsid w:val="00FA3998"/>
    <w:rsid w:val="00FB18A4"/>
    <w:rsid w:val="00FB2850"/>
    <w:rsid w:val="00FB58BD"/>
    <w:rsid w:val="00FB6A87"/>
    <w:rsid w:val="00FB7392"/>
    <w:rsid w:val="00FB74DF"/>
    <w:rsid w:val="00FB7683"/>
    <w:rsid w:val="00FC0681"/>
    <w:rsid w:val="00FC16E6"/>
    <w:rsid w:val="00FC19F0"/>
    <w:rsid w:val="00FC4A04"/>
    <w:rsid w:val="00FC586A"/>
    <w:rsid w:val="00FC5FD4"/>
    <w:rsid w:val="00FD3450"/>
    <w:rsid w:val="00FD34F7"/>
    <w:rsid w:val="00FD3586"/>
    <w:rsid w:val="00FD49D7"/>
    <w:rsid w:val="00FD6843"/>
    <w:rsid w:val="00FE0D2A"/>
    <w:rsid w:val="00FE23E9"/>
    <w:rsid w:val="00FE299C"/>
    <w:rsid w:val="00FE6265"/>
    <w:rsid w:val="00FE63A1"/>
    <w:rsid w:val="00FE6CB5"/>
    <w:rsid w:val="00FF12FD"/>
    <w:rsid w:val="00FF420B"/>
    <w:rsid w:val="00FF456D"/>
    <w:rsid w:val="00FF4F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tabs>
        <w:tab w:val="left" w:pos="-720"/>
        <w:tab w:val="left" w:pos="720"/>
        <w:tab w:val="left" w:pos="1980"/>
        <w:tab w:val="left" w:pos="2540"/>
        <w:tab w:val="left" w:pos="2880"/>
        <w:tab w:val="left" w:pos="3600"/>
        <w:tab w:val="left" w:pos="4320"/>
        <w:tab w:val="left" w:pos="5040"/>
        <w:tab w:val="left" w:pos="5760"/>
        <w:tab w:val="left" w:pos="6480"/>
        <w:tab w:val="left" w:pos="7200"/>
        <w:tab w:val="left" w:pos="7920"/>
        <w:tab w:val="left" w:pos="8640"/>
        <w:tab w:val="left" w:pos="9360"/>
        <w:tab w:val="left" w:pos="10080"/>
      </w:tabs>
      <w:ind w:right="-380"/>
      <w:outlineLvl w:val="0"/>
    </w:pPr>
    <w:rPr>
      <w:rFonts w:ascii="Arial" w:hAnsi="Arial"/>
      <w:b/>
      <w:caps/>
    </w:rPr>
  </w:style>
  <w:style w:type="paragraph" w:styleId="Heading2">
    <w:name w:val="heading 2"/>
    <w:basedOn w:val="Normal"/>
    <w:next w:val="Normal"/>
    <w:qFormat/>
    <w:pPr>
      <w:keepNext/>
      <w:tabs>
        <w:tab w:val="left" w:pos="-720"/>
        <w:tab w:val="left" w:pos="200"/>
        <w:tab w:val="left" w:pos="720"/>
        <w:tab w:val="left" w:pos="1440"/>
        <w:tab w:val="left" w:pos="4300"/>
        <w:tab w:val="left" w:pos="4320"/>
        <w:tab w:val="left" w:pos="5040"/>
        <w:tab w:val="left" w:pos="5760"/>
        <w:tab w:val="left" w:pos="6140"/>
        <w:tab w:val="left" w:pos="6480"/>
        <w:tab w:val="left" w:pos="7200"/>
        <w:tab w:val="left" w:pos="7920"/>
        <w:tab w:val="left" w:pos="8640"/>
        <w:tab w:val="left" w:pos="9360"/>
        <w:tab w:val="left" w:pos="10080"/>
      </w:tabs>
      <w:ind w:right="-380"/>
      <w:outlineLvl w:val="1"/>
    </w:pPr>
    <w:rPr>
      <w:u w:val="single"/>
    </w:rPr>
  </w:style>
  <w:style w:type="paragraph" w:styleId="Heading3">
    <w:name w:val="heading 3"/>
    <w:basedOn w:val="Normal"/>
    <w:next w:val="Normal"/>
    <w:qFormat/>
    <w:pPr>
      <w:keepNext/>
      <w:tabs>
        <w:tab w:val="left" w:pos="-720"/>
        <w:tab w:val="left" w:pos="720"/>
        <w:tab w:val="left" w:pos="1440"/>
        <w:tab w:val="left" w:pos="2160"/>
        <w:tab w:val="left" w:pos="2280"/>
        <w:tab w:val="left" w:pos="2880"/>
        <w:tab w:val="left" w:pos="3300"/>
        <w:tab w:val="left" w:pos="3600"/>
        <w:tab w:val="left" w:pos="4320"/>
        <w:tab w:val="left" w:pos="5040"/>
        <w:tab w:val="left" w:pos="5220"/>
        <w:tab w:val="left" w:pos="5760"/>
        <w:tab w:val="left" w:pos="6480"/>
        <w:tab w:val="left" w:pos="7200"/>
        <w:tab w:val="left" w:pos="7920"/>
        <w:tab w:val="left" w:pos="8640"/>
        <w:tab w:val="left" w:pos="9360"/>
        <w:tab w:val="left" w:pos="10080"/>
      </w:tabs>
      <w:ind w:right="-380"/>
      <w:outlineLvl w:val="2"/>
    </w:pPr>
    <w:rPr>
      <w:b/>
    </w:rPr>
  </w:style>
  <w:style w:type="paragraph" w:styleId="Heading4">
    <w:name w:val="heading 4"/>
    <w:basedOn w:val="Normal"/>
    <w:next w:val="Normal"/>
    <w:qFormat/>
    <w:pPr>
      <w:keepNext/>
      <w:tabs>
        <w:tab w:val="left" w:pos="-720"/>
        <w:tab w:val="left" w:pos="540"/>
        <w:tab w:val="left" w:pos="2860"/>
        <w:tab w:val="left" w:pos="2880"/>
        <w:tab w:val="left" w:pos="3260"/>
        <w:tab w:val="left" w:pos="3600"/>
        <w:tab w:val="left" w:pos="4320"/>
        <w:tab w:val="left" w:pos="5040"/>
        <w:tab w:val="left" w:pos="5760"/>
        <w:tab w:val="left" w:pos="6480"/>
        <w:tab w:val="left" w:pos="7200"/>
        <w:tab w:val="left" w:pos="7920"/>
        <w:tab w:val="left" w:pos="8640"/>
        <w:tab w:val="left" w:pos="9360"/>
        <w:tab w:val="left" w:pos="10080"/>
      </w:tabs>
      <w:ind w:left="2880" w:right="-380" w:hanging="2880"/>
      <w:outlineLvl w:val="3"/>
    </w:pPr>
  </w:style>
  <w:style w:type="paragraph" w:styleId="Heading5">
    <w:name w:val="heading 5"/>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380"/>
      <w:jc w:val="right"/>
      <w:outlineLvl w:val="4"/>
    </w:pPr>
  </w:style>
  <w:style w:type="paragraph" w:styleId="Heading6">
    <w:name w:val="heading 6"/>
    <w:basedOn w:val="Normal"/>
    <w:next w:val="Normal"/>
    <w:qFormat/>
    <w:pPr>
      <w:keepNext/>
      <w:tabs>
        <w:tab w:val="left" w:pos="360"/>
        <w:tab w:val="left" w:pos="3960"/>
        <w:tab w:val="left" w:pos="7560"/>
      </w:tabs>
      <w:ind w:right="-380"/>
      <w:outlineLvl w:val="5"/>
    </w:pPr>
  </w:style>
  <w:style w:type="paragraph" w:styleId="Heading7">
    <w:name w:val="heading 7"/>
    <w:basedOn w:val="Normal"/>
    <w:next w:val="Normal"/>
    <w:qFormat/>
    <w:pPr>
      <w:keepNext/>
      <w:outlineLvl w:val="6"/>
    </w:pPr>
    <w:rPr>
      <w:rFonts w:ascii="Times" w:hAnsi="Times"/>
      <w:b/>
    </w:rPr>
  </w:style>
  <w:style w:type="paragraph" w:styleId="Heading8">
    <w:name w:val="heading 8"/>
    <w:basedOn w:val="Normal"/>
    <w:next w:val="Normal"/>
    <w:qFormat/>
    <w:pPr>
      <w:keepNext/>
      <w:tabs>
        <w:tab w:val="left" w:pos="1980"/>
      </w:tabs>
      <w:ind w:left="1980" w:hanging="1980"/>
      <w:outlineLvl w:val="7"/>
    </w:pPr>
    <w:rPr>
      <w:rFonts w:ascii="Times" w:hAnsi="Times"/>
    </w:rPr>
  </w:style>
  <w:style w:type="paragraph" w:styleId="Heading9">
    <w:name w:val="heading 9"/>
    <w:basedOn w:val="Normal"/>
    <w:next w:val="Normal"/>
    <w:qFormat/>
    <w:pPr>
      <w:keepNext/>
      <w:tabs>
        <w:tab w:val="left" w:pos="180"/>
        <w:tab w:val="left" w:pos="2340"/>
      </w:tabs>
      <w:ind w:left="2340" w:right="-380" w:hanging="23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style>
  <w:style w:type="paragraph" w:customStyle="1" w:styleId="Document">
    <w:name w:val="Document"/>
    <w:basedOn w:val="WPDefaults"/>
  </w:style>
  <w:style w:type="paragraph" w:styleId="Header">
    <w:name w:val="header"/>
    <w:basedOn w:val="Normal"/>
  </w:style>
  <w:style w:type="paragraph" w:styleId="Footer">
    <w:name w:val="footer"/>
    <w:basedOn w:val="Normal"/>
  </w:style>
  <w:style w:type="paragraph" w:styleId="BlockText">
    <w:name w:val="Block Text"/>
    <w:basedOn w:val="Normal"/>
    <w:pPr>
      <w:tabs>
        <w:tab w:val="left" w:pos="-72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ind w:left="1980" w:right="-380" w:hanging="1980"/>
    </w:pPr>
  </w:style>
  <w:style w:type="paragraph" w:styleId="BodyTextIndent">
    <w:name w:val="Body Text Indent"/>
    <w:basedOn w:val="Normal"/>
    <w:pPr>
      <w:tabs>
        <w:tab w:val="left" w:pos="540"/>
        <w:tab w:val="left" w:pos="2880"/>
      </w:tabs>
      <w:ind w:left="2880" w:hanging="2880"/>
    </w:pPr>
  </w:style>
  <w:style w:type="character" w:styleId="PageNumber">
    <w:name w:val="page number"/>
    <w:basedOn w:val="DefaultParagraphFont"/>
  </w:style>
  <w:style w:type="paragraph" w:styleId="BodyTextIndent2">
    <w:name w:val="Body Text Indent 2"/>
    <w:basedOn w:val="Normal"/>
    <w:pPr>
      <w:tabs>
        <w:tab w:val="left" w:pos="2340"/>
        <w:tab w:val="left" w:pos="5670"/>
        <w:tab w:val="left" w:pos="8190"/>
      </w:tabs>
      <w:ind w:left="2340" w:hanging="2340"/>
    </w:pPr>
    <w:rPr>
      <w:rFonts w:ascii="Times" w:hAnsi="Times"/>
    </w:rPr>
  </w:style>
  <w:style w:type="paragraph" w:styleId="BodyText">
    <w:name w:val="Body Text"/>
    <w:basedOn w:val="Normal"/>
    <w:pPr>
      <w:tabs>
        <w:tab w:val="left" w:pos="260"/>
        <w:tab w:val="left" w:pos="4320"/>
        <w:tab w:val="left" w:pos="7560"/>
      </w:tabs>
      <w:ind w:right="-380"/>
    </w:pPr>
  </w:style>
  <w:style w:type="paragraph" w:styleId="BodyText3">
    <w:name w:val="Body Text 3"/>
    <w:basedOn w:val="Normal"/>
    <w:pPr>
      <w:keepNext/>
      <w:tabs>
        <w:tab w:val="left" w:pos="5040"/>
        <w:tab w:val="left" w:pos="7920"/>
      </w:tabs>
      <w:suppressAutoHyphens/>
    </w:pPr>
    <w:rPr>
      <w:sz w:val="22"/>
    </w:rPr>
  </w:style>
  <w:style w:type="paragraph" w:styleId="BodyText2">
    <w:name w:val="Body Text 2"/>
    <w:basedOn w:val="Normal"/>
    <w:pPr>
      <w:jc w:val="center"/>
    </w:pPr>
  </w:style>
  <w:style w:type="character" w:styleId="Strong">
    <w:name w:val="Strong"/>
    <w:qFormat/>
    <w:rPr>
      <w:b/>
      <w:bCs/>
    </w:rPr>
  </w:style>
  <w:style w:type="paragraph" w:styleId="Title">
    <w:name w:val="Title"/>
    <w:basedOn w:val="Normal"/>
    <w:qFormat/>
    <w:pPr>
      <w:jc w:val="center"/>
    </w:pPr>
    <w:rPr>
      <w:b/>
      <w:szCs w:val="24"/>
    </w:rPr>
  </w:style>
  <w:style w:type="character" w:styleId="Hyperlink">
    <w:name w:val="Hyperlink"/>
    <w:rPr>
      <w:color w:val="0033CC"/>
      <w:u w:val="single"/>
    </w:rPr>
  </w:style>
  <w:style w:type="character" w:styleId="FollowedHyperlink">
    <w:name w:val="FollowedHyperlink"/>
    <w:rPr>
      <w:color w:val="800080"/>
      <w:u w:val="single"/>
    </w:rPr>
  </w:style>
  <w:style w:type="paragraph" w:styleId="CommentText">
    <w:name w:val="annotation text"/>
    <w:basedOn w:val="Normal"/>
    <w:semiHidden/>
    <w:rsid w:val="00013848"/>
    <w:pPr>
      <w:autoSpaceDE w:val="0"/>
      <w:autoSpaceDN w:val="0"/>
    </w:pPr>
    <w:rPr>
      <w:rFonts w:ascii="Times" w:hAnsi="Times" w:cs="Times"/>
      <w:sz w:val="20"/>
    </w:rPr>
  </w:style>
  <w:style w:type="paragraph" w:customStyle="1" w:styleId="BATitle">
    <w:name w:val="BA_Title"/>
    <w:basedOn w:val="Normal"/>
    <w:next w:val="Normal"/>
    <w:rsid w:val="00185F55"/>
    <w:pPr>
      <w:spacing w:before="720" w:after="360" w:line="480" w:lineRule="auto"/>
      <w:jc w:val="center"/>
    </w:pPr>
    <w:rPr>
      <w:sz w:val="44"/>
    </w:rPr>
  </w:style>
  <w:style w:type="paragraph" w:customStyle="1" w:styleId="BBAuthorName">
    <w:name w:val="BB_Author_Name"/>
    <w:basedOn w:val="Normal"/>
    <w:next w:val="Normal"/>
    <w:rsid w:val="00185F55"/>
    <w:pPr>
      <w:spacing w:after="240" w:line="480" w:lineRule="auto"/>
      <w:jc w:val="center"/>
    </w:pPr>
    <w:rPr>
      <w:rFonts w:ascii="Times" w:hAnsi="Times"/>
      <w:i/>
    </w:rPr>
  </w:style>
  <w:style w:type="character" w:customStyle="1" w:styleId="volume">
    <w:name w:val="volume"/>
    <w:basedOn w:val="DefaultParagraphFont"/>
    <w:rsid w:val="00A538E7"/>
  </w:style>
  <w:style w:type="character" w:customStyle="1" w:styleId="issue">
    <w:name w:val="issue"/>
    <w:basedOn w:val="DefaultParagraphFont"/>
    <w:rsid w:val="00A538E7"/>
  </w:style>
  <w:style w:type="character" w:customStyle="1" w:styleId="pages">
    <w:name w:val="pages"/>
    <w:basedOn w:val="DefaultParagraphFont"/>
    <w:rsid w:val="00A538E7"/>
  </w:style>
  <w:style w:type="character" w:customStyle="1" w:styleId="ti">
    <w:name w:val="ti"/>
    <w:basedOn w:val="DefaultParagraphFont"/>
    <w:rsid w:val="002524C9"/>
  </w:style>
  <w:style w:type="paragraph" w:styleId="BalloonText">
    <w:name w:val="Balloon Text"/>
    <w:basedOn w:val="Normal"/>
    <w:semiHidden/>
    <w:rsid w:val="00C243B1"/>
    <w:rPr>
      <w:rFonts w:ascii="Tahoma" w:hAnsi="Tahoma" w:cs="Tahoma"/>
      <w:sz w:val="16"/>
      <w:szCs w:val="16"/>
    </w:rPr>
  </w:style>
  <w:style w:type="character" w:styleId="Emphasis">
    <w:name w:val="Emphasis"/>
    <w:qFormat/>
    <w:rsid w:val="00BE2D03"/>
    <w:rPr>
      <w:i/>
      <w:iCs/>
    </w:rPr>
  </w:style>
  <w:style w:type="character" w:customStyle="1" w:styleId="cit-first-elementcit-title">
    <w:name w:val="cit-first-element cit-title"/>
    <w:basedOn w:val="DefaultParagraphFont"/>
    <w:rsid w:val="00BE2D03"/>
  </w:style>
  <w:style w:type="character" w:customStyle="1" w:styleId="jrnl">
    <w:name w:val="jrnl"/>
    <w:basedOn w:val="DefaultParagraphFont"/>
    <w:rsid w:val="005D6C20"/>
  </w:style>
  <w:style w:type="paragraph" w:styleId="ListParagraph">
    <w:name w:val="List Paragraph"/>
    <w:basedOn w:val="Normal"/>
    <w:uiPriority w:val="34"/>
    <w:qFormat/>
    <w:rsid w:val="000B5B69"/>
    <w:pPr>
      <w:ind w:left="720"/>
      <w:contextualSpacing/>
    </w:pPr>
  </w:style>
  <w:style w:type="paragraph" w:styleId="PlainText">
    <w:name w:val="Plain Text"/>
    <w:basedOn w:val="Normal"/>
    <w:link w:val="PlainTextChar"/>
    <w:uiPriority w:val="99"/>
    <w:unhideWhenUsed/>
    <w:rsid w:val="00C058D7"/>
    <w:rPr>
      <w:rFonts w:ascii="Cambria" w:eastAsiaTheme="minorEastAsia" w:hAnsi="Cambria"/>
      <w:sz w:val="22"/>
      <w:szCs w:val="22"/>
    </w:rPr>
  </w:style>
  <w:style w:type="character" w:customStyle="1" w:styleId="PlainTextChar">
    <w:name w:val="Plain Text Char"/>
    <w:basedOn w:val="DefaultParagraphFont"/>
    <w:link w:val="PlainText"/>
    <w:uiPriority w:val="99"/>
    <w:rsid w:val="00C058D7"/>
    <w:rPr>
      <w:rFonts w:ascii="Cambria" w:eastAsiaTheme="minorEastAsia" w:hAnsi="Cambria"/>
      <w:sz w:val="22"/>
      <w:szCs w:val="22"/>
    </w:rPr>
  </w:style>
  <w:style w:type="paragraph" w:customStyle="1" w:styleId="details">
    <w:name w:val="details"/>
    <w:basedOn w:val="Normal"/>
    <w:rsid w:val="00B3473C"/>
    <w:pPr>
      <w:spacing w:before="100" w:beforeAutospacing="1" w:after="100" w:afterAutospacing="1"/>
    </w:pPr>
    <w:rPr>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tabs>
        <w:tab w:val="left" w:pos="-720"/>
        <w:tab w:val="left" w:pos="720"/>
        <w:tab w:val="left" w:pos="1980"/>
        <w:tab w:val="left" w:pos="2540"/>
        <w:tab w:val="left" w:pos="2880"/>
        <w:tab w:val="left" w:pos="3600"/>
        <w:tab w:val="left" w:pos="4320"/>
        <w:tab w:val="left" w:pos="5040"/>
        <w:tab w:val="left" w:pos="5760"/>
        <w:tab w:val="left" w:pos="6480"/>
        <w:tab w:val="left" w:pos="7200"/>
        <w:tab w:val="left" w:pos="7920"/>
        <w:tab w:val="left" w:pos="8640"/>
        <w:tab w:val="left" w:pos="9360"/>
        <w:tab w:val="left" w:pos="10080"/>
      </w:tabs>
      <w:ind w:right="-380"/>
      <w:outlineLvl w:val="0"/>
    </w:pPr>
    <w:rPr>
      <w:rFonts w:ascii="Arial" w:hAnsi="Arial"/>
      <w:b/>
      <w:caps/>
    </w:rPr>
  </w:style>
  <w:style w:type="paragraph" w:styleId="Heading2">
    <w:name w:val="heading 2"/>
    <w:basedOn w:val="Normal"/>
    <w:next w:val="Normal"/>
    <w:qFormat/>
    <w:pPr>
      <w:keepNext/>
      <w:tabs>
        <w:tab w:val="left" w:pos="-720"/>
        <w:tab w:val="left" w:pos="200"/>
        <w:tab w:val="left" w:pos="720"/>
        <w:tab w:val="left" w:pos="1440"/>
        <w:tab w:val="left" w:pos="4300"/>
        <w:tab w:val="left" w:pos="4320"/>
        <w:tab w:val="left" w:pos="5040"/>
        <w:tab w:val="left" w:pos="5760"/>
        <w:tab w:val="left" w:pos="6140"/>
        <w:tab w:val="left" w:pos="6480"/>
        <w:tab w:val="left" w:pos="7200"/>
        <w:tab w:val="left" w:pos="7920"/>
        <w:tab w:val="left" w:pos="8640"/>
        <w:tab w:val="left" w:pos="9360"/>
        <w:tab w:val="left" w:pos="10080"/>
      </w:tabs>
      <w:ind w:right="-380"/>
      <w:outlineLvl w:val="1"/>
    </w:pPr>
    <w:rPr>
      <w:u w:val="single"/>
    </w:rPr>
  </w:style>
  <w:style w:type="paragraph" w:styleId="Heading3">
    <w:name w:val="heading 3"/>
    <w:basedOn w:val="Normal"/>
    <w:next w:val="Normal"/>
    <w:qFormat/>
    <w:pPr>
      <w:keepNext/>
      <w:tabs>
        <w:tab w:val="left" w:pos="-720"/>
        <w:tab w:val="left" w:pos="720"/>
        <w:tab w:val="left" w:pos="1440"/>
        <w:tab w:val="left" w:pos="2160"/>
        <w:tab w:val="left" w:pos="2280"/>
        <w:tab w:val="left" w:pos="2880"/>
        <w:tab w:val="left" w:pos="3300"/>
        <w:tab w:val="left" w:pos="3600"/>
        <w:tab w:val="left" w:pos="4320"/>
        <w:tab w:val="left" w:pos="5040"/>
        <w:tab w:val="left" w:pos="5220"/>
        <w:tab w:val="left" w:pos="5760"/>
        <w:tab w:val="left" w:pos="6480"/>
        <w:tab w:val="left" w:pos="7200"/>
        <w:tab w:val="left" w:pos="7920"/>
        <w:tab w:val="left" w:pos="8640"/>
        <w:tab w:val="left" w:pos="9360"/>
        <w:tab w:val="left" w:pos="10080"/>
      </w:tabs>
      <w:ind w:right="-380"/>
      <w:outlineLvl w:val="2"/>
    </w:pPr>
    <w:rPr>
      <w:b/>
    </w:rPr>
  </w:style>
  <w:style w:type="paragraph" w:styleId="Heading4">
    <w:name w:val="heading 4"/>
    <w:basedOn w:val="Normal"/>
    <w:next w:val="Normal"/>
    <w:qFormat/>
    <w:pPr>
      <w:keepNext/>
      <w:tabs>
        <w:tab w:val="left" w:pos="-720"/>
        <w:tab w:val="left" w:pos="540"/>
        <w:tab w:val="left" w:pos="2860"/>
        <w:tab w:val="left" w:pos="2880"/>
        <w:tab w:val="left" w:pos="3260"/>
        <w:tab w:val="left" w:pos="3600"/>
        <w:tab w:val="left" w:pos="4320"/>
        <w:tab w:val="left" w:pos="5040"/>
        <w:tab w:val="left" w:pos="5760"/>
        <w:tab w:val="left" w:pos="6480"/>
        <w:tab w:val="left" w:pos="7200"/>
        <w:tab w:val="left" w:pos="7920"/>
        <w:tab w:val="left" w:pos="8640"/>
        <w:tab w:val="left" w:pos="9360"/>
        <w:tab w:val="left" w:pos="10080"/>
      </w:tabs>
      <w:ind w:left="2880" w:right="-380" w:hanging="2880"/>
      <w:outlineLvl w:val="3"/>
    </w:pPr>
  </w:style>
  <w:style w:type="paragraph" w:styleId="Heading5">
    <w:name w:val="heading 5"/>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380"/>
      <w:jc w:val="right"/>
      <w:outlineLvl w:val="4"/>
    </w:pPr>
  </w:style>
  <w:style w:type="paragraph" w:styleId="Heading6">
    <w:name w:val="heading 6"/>
    <w:basedOn w:val="Normal"/>
    <w:next w:val="Normal"/>
    <w:qFormat/>
    <w:pPr>
      <w:keepNext/>
      <w:tabs>
        <w:tab w:val="left" w:pos="360"/>
        <w:tab w:val="left" w:pos="3960"/>
        <w:tab w:val="left" w:pos="7560"/>
      </w:tabs>
      <w:ind w:right="-380"/>
      <w:outlineLvl w:val="5"/>
    </w:pPr>
  </w:style>
  <w:style w:type="paragraph" w:styleId="Heading7">
    <w:name w:val="heading 7"/>
    <w:basedOn w:val="Normal"/>
    <w:next w:val="Normal"/>
    <w:qFormat/>
    <w:pPr>
      <w:keepNext/>
      <w:outlineLvl w:val="6"/>
    </w:pPr>
    <w:rPr>
      <w:rFonts w:ascii="Times" w:hAnsi="Times"/>
      <w:b/>
    </w:rPr>
  </w:style>
  <w:style w:type="paragraph" w:styleId="Heading8">
    <w:name w:val="heading 8"/>
    <w:basedOn w:val="Normal"/>
    <w:next w:val="Normal"/>
    <w:qFormat/>
    <w:pPr>
      <w:keepNext/>
      <w:tabs>
        <w:tab w:val="left" w:pos="1980"/>
      </w:tabs>
      <w:ind w:left="1980" w:hanging="1980"/>
      <w:outlineLvl w:val="7"/>
    </w:pPr>
    <w:rPr>
      <w:rFonts w:ascii="Times" w:hAnsi="Times"/>
    </w:rPr>
  </w:style>
  <w:style w:type="paragraph" w:styleId="Heading9">
    <w:name w:val="heading 9"/>
    <w:basedOn w:val="Normal"/>
    <w:next w:val="Normal"/>
    <w:qFormat/>
    <w:pPr>
      <w:keepNext/>
      <w:tabs>
        <w:tab w:val="left" w:pos="180"/>
        <w:tab w:val="left" w:pos="2340"/>
      </w:tabs>
      <w:ind w:left="2340" w:right="-380" w:hanging="23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style>
  <w:style w:type="paragraph" w:customStyle="1" w:styleId="Document">
    <w:name w:val="Document"/>
    <w:basedOn w:val="WPDefaults"/>
  </w:style>
  <w:style w:type="paragraph" w:styleId="Header">
    <w:name w:val="header"/>
    <w:basedOn w:val="Normal"/>
  </w:style>
  <w:style w:type="paragraph" w:styleId="Footer">
    <w:name w:val="footer"/>
    <w:basedOn w:val="Normal"/>
  </w:style>
  <w:style w:type="paragraph" w:styleId="BlockText">
    <w:name w:val="Block Text"/>
    <w:basedOn w:val="Normal"/>
    <w:pPr>
      <w:tabs>
        <w:tab w:val="left" w:pos="-720"/>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ind w:left="1980" w:right="-380" w:hanging="1980"/>
    </w:pPr>
  </w:style>
  <w:style w:type="paragraph" w:styleId="BodyTextIndent">
    <w:name w:val="Body Text Indent"/>
    <w:basedOn w:val="Normal"/>
    <w:pPr>
      <w:tabs>
        <w:tab w:val="left" w:pos="540"/>
        <w:tab w:val="left" w:pos="2880"/>
      </w:tabs>
      <w:ind w:left="2880" w:hanging="2880"/>
    </w:pPr>
  </w:style>
  <w:style w:type="character" w:styleId="PageNumber">
    <w:name w:val="page number"/>
    <w:basedOn w:val="DefaultParagraphFont"/>
  </w:style>
  <w:style w:type="paragraph" w:styleId="BodyTextIndent2">
    <w:name w:val="Body Text Indent 2"/>
    <w:basedOn w:val="Normal"/>
    <w:pPr>
      <w:tabs>
        <w:tab w:val="left" w:pos="2340"/>
        <w:tab w:val="left" w:pos="5670"/>
        <w:tab w:val="left" w:pos="8190"/>
      </w:tabs>
      <w:ind w:left="2340" w:hanging="2340"/>
    </w:pPr>
    <w:rPr>
      <w:rFonts w:ascii="Times" w:hAnsi="Times"/>
    </w:rPr>
  </w:style>
  <w:style w:type="paragraph" w:styleId="BodyText">
    <w:name w:val="Body Text"/>
    <w:basedOn w:val="Normal"/>
    <w:pPr>
      <w:tabs>
        <w:tab w:val="left" w:pos="260"/>
        <w:tab w:val="left" w:pos="4320"/>
        <w:tab w:val="left" w:pos="7560"/>
      </w:tabs>
      <w:ind w:right="-380"/>
    </w:pPr>
  </w:style>
  <w:style w:type="paragraph" w:styleId="BodyText3">
    <w:name w:val="Body Text 3"/>
    <w:basedOn w:val="Normal"/>
    <w:pPr>
      <w:keepNext/>
      <w:tabs>
        <w:tab w:val="left" w:pos="5040"/>
        <w:tab w:val="left" w:pos="7920"/>
      </w:tabs>
      <w:suppressAutoHyphens/>
    </w:pPr>
    <w:rPr>
      <w:sz w:val="22"/>
    </w:rPr>
  </w:style>
  <w:style w:type="paragraph" w:styleId="BodyText2">
    <w:name w:val="Body Text 2"/>
    <w:basedOn w:val="Normal"/>
    <w:pPr>
      <w:jc w:val="center"/>
    </w:pPr>
  </w:style>
  <w:style w:type="character" w:styleId="Strong">
    <w:name w:val="Strong"/>
    <w:qFormat/>
    <w:rPr>
      <w:b/>
      <w:bCs/>
    </w:rPr>
  </w:style>
  <w:style w:type="paragraph" w:styleId="Title">
    <w:name w:val="Title"/>
    <w:basedOn w:val="Normal"/>
    <w:qFormat/>
    <w:pPr>
      <w:jc w:val="center"/>
    </w:pPr>
    <w:rPr>
      <w:b/>
      <w:szCs w:val="24"/>
    </w:rPr>
  </w:style>
  <w:style w:type="character" w:styleId="Hyperlink">
    <w:name w:val="Hyperlink"/>
    <w:rPr>
      <w:color w:val="0033CC"/>
      <w:u w:val="single"/>
    </w:rPr>
  </w:style>
  <w:style w:type="character" w:styleId="FollowedHyperlink">
    <w:name w:val="FollowedHyperlink"/>
    <w:rPr>
      <w:color w:val="800080"/>
      <w:u w:val="single"/>
    </w:rPr>
  </w:style>
  <w:style w:type="paragraph" w:styleId="CommentText">
    <w:name w:val="annotation text"/>
    <w:basedOn w:val="Normal"/>
    <w:semiHidden/>
    <w:rsid w:val="00013848"/>
    <w:pPr>
      <w:autoSpaceDE w:val="0"/>
      <w:autoSpaceDN w:val="0"/>
    </w:pPr>
    <w:rPr>
      <w:rFonts w:ascii="Times" w:hAnsi="Times" w:cs="Times"/>
      <w:sz w:val="20"/>
    </w:rPr>
  </w:style>
  <w:style w:type="paragraph" w:customStyle="1" w:styleId="BATitle">
    <w:name w:val="BA_Title"/>
    <w:basedOn w:val="Normal"/>
    <w:next w:val="Normal"/>
    <w:rsid w:val="00185F55"/>
    <w:pPr>
      <w:spacing w:before="720" w:after="360" w:line="480" w:lineRule="auto"/>
      <w:jc w:val="center"/>
    </w:pPr>
    <w:rPr>
      <w:sz w:val="44"/>
    </w:rPr>
  </w:style>
  <w:style w:type="paragraph" w:customStyle="1" w:styleId="BBAuthorName">
    <w:name w:val="BB_Author_Name"/>
    <w:basedOn w:val="Normal"/>
    <w:next w:val="Normal"/>
    <w:rsid w:val="00185F55"/>
    <w:pPr>
      <w:spacing w:after="240" w:line="480" w:lineRule="auto"/>
      <w:jc w:val="center"/>
    </w:pPr>
    <w:rPr>
      <w:rFonts w:ascii="Times" w:hAnsi="Times"/>
      <w:i/>
    </w:rPr>
  </w:style>
  <w:style w:type="character" w:customStyle="1" w:styleId="volume">
    <w:name w:val="volume"/>
    <w:basedOn w:val="DefaultParagraphFont"/>
    <w:rsid w:val="00A538E7"/>
  </w:style>
  <w:style w:type="character" w:customStyle="1" w:styleId="issue">
    <w:name w:val="issue"/>
    <w:basedOn w:val="DefaultParagraphFont"/>
    <w:rsid w:val="00A538E7"/>
  </w:style>
  <w:style w:type="character" w:customStyle="1" w:styleId="pages">
    <w:name w:val="pages"/>
    <w:basedOn w:val="DefaultParagraphFont"/>
    <w:rsid w:val="00A538E7"/>
  </w:style>
  <w:style w:type="character" w:customStyle="1" w:styleId="ti">
    <w:name w:val="ti"/>
    <w:basedOn w:val="DefaultParagraphFont"/>
    <w:rsid w:val="002524C9"/>
  </w:style>
  <w:style w:type="paragraph" w:styleId="BalloonText">
    <w:name w:val="Balloon Text"/>
    <w:basedOn w:val="Normal"/>
    <w:semiHidden/>
    <w:rsid w:val="00C243B1"/>
    <w:rPr>
      <w:rFonts w:ascii="Tahoma" w:hAnsi="Tahoma" w:cs="Tahoma"/>
      <w:sz w:val="16"/>
      <w:szCs w:val="16"/>
    </w:rPr>
  </w:style>
  <w:style w:type="character" w:styleId="Emphasis">
    <w:name w:val="Emphasis"/>
    <w:qFormat/>
    <w:rsid w:val="00BE2D03"/>
    <w:rPr>
      <w:i/>
      <w:iCs/>
    </w:rPr>
  </w:style>
  <w:style w:type="character" w:customStyle="1" w:styleId="cit-first-elementcit-title">
    <w:name w:val="cit-first-element cit-title"/>
    <w:basedOn w:val="DefaultParagraphFont"/>
    <w:rsid w:val="00BE2D03"/>
  </w:style>
  <w:style w:type="character" w:customStyle="1" w:styleId="jrnl">
    <w:name w:val="jrnl"/>
    <w:basedOn w:val="DefaultParagraphFont"/>
    <w:rsid w:val="005D6C20"/>
  </w:style>
  <w:style w:type="paragraph" w:styleId="ListParagraph">
    <w:name w:val="List Paragraph"/>
    <w:basedOn w:val="Normal"/>
    <w:uiPriority w:val="34"/>
    <w:qFormat/>
    <w:rsid w:val="000B5B69"/>
    <w:pPr>
      <w:ind w:left="720"/>
      <w:contextualSpacing/>
    </w:pPr>
  </w:style>
  <w:style w:type="paragraph" w:styleId="PlainText">
    <w:name w:val="Plain Text"/>
    <w:basedOn w:val="Normal"/>
    <w:link w:val="PlainTextChar"/>
    <w:uiPriority w:val="99"/>
    <w:unhideWhenUsed/>
    <w:rsid w:val="00C058D7"/>
    <w:rPr>
      <w:rFonts w:ascii="Cambria" w:eastAsiaTheme="minorEastAsia" w:hAnsi="Cambria"/>
      <w:sz w:val="22"/>
      <w:szCs w:val="22"/>
    </w:rPr>
  </w:style>
  <w:style w:type="character" w:customStyle="1" w:styleId="PlainTextChar">
    <w:name w:val="Plain Text Char"/>
    <w:basedOn w:val="DefaultParagraphFont"/>
    <w:link w:val="PlainText"/>
    <w:uiPriority w:val="99"/>
    <w:rsid w:val="00C058D7"/>
    <w:rPr>
      <w:rFonts w:ascii="Cambria" w:eastAsiaTheme="minorEastAsia" w:hAnsi="Cambria"/>
      <w:sz w:val="22"/>
      <w:szCs w:val="22"/>
    </w:rPr>
  </w:style>
  <w:style w:type="paragraph" w:customStyle="1" w:styleId="details">
    <w:name w:val="details"/>
    <w:basedOn w:val="Normal"/>
    <w:rsid w:val="00B3473C"/>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09905">
      <w:bodyDiv w:val="1"/>
      <w:marLeft w:val="0"/>
      <w:marRight w:val="0"/>
      <w:marTop w:val="0"/>
      <w:marBottom w:val="0"/>
      <w:divBdr>
        <w:top w:val="none" w:sz="0" w:space="0" w:color="auto"/>
        <w:left w:val="none" w:sz="0" w:space="0" w:color="auto"/>
        <w:bottom w:val="none" w:sz="0" w:space="0" w:color="auto"/>
        <w:right w:val="none" w:sz="0" w:space="0" w:color="auto"/>
      </w:divBdr>
      <w:divsChild>
        <w:div w:id="651449103">
          <w:marLeft w:val="0"/>
          <w:marRight w:val="0"/>
          <w:marTop w:val="0"/>
          <w:marBottom w:val="0"/>
          <w:divBdr>
            <w:top w:val="none" w:sz="0" w:space="0" w:color="auto"/>
            <w:left w:val="none" w:sz="0" w:space="0" w:color="auto"/>
            <w:bottom w:val="none" w:sz="0" w:space="0" w:color="auto"/>
            <w:right w:val="none" w:sz="0" w:space="0" w:color="auto"/>
          </w:divBdr>
          <w:divsChild>
            <w:div w:id="501355752">
              <w:marLeft w:val="0"/>
              <w:marRight w:val="0"/>
              <w:marTop w:val="0"/>
              <w:marBottom w:val="0"/>
              <w:divBdr>
                <w:top w:val="none" w:sz="0" w:space="0" w:color="auto"/>
                <w:left w:val="none" w:sz="0" w:space="0" w:color="auto"/>
                <w:bottom w:val="none" w:sz="0" w:space="0" w:color="auto"/>
                <w:right w:val="dashed" w:sz="6" w:space="10" w:color="AAAAAA"/>
              </w:divBdr>
              <w:divsChild>
                <w:div w:id="919412185">
                  <w:marLeft w:val="0"/>
                  <w:marRight w:val="150"/>
                  <w:marTop w:val="75"/>
                  <w:marBottom w:val="0"/>
                  <w:divBdr>
                    <w:top w:val="single" w:sz="6" w:space="0" w:color="AAAAAA"/>
                    <w:left w:val="single" w:sz="6" w:space="0" w:color="FFFFFF"/>
                    <w:bottom w:val="single" w:sz="6" w:space="0" w:color="AAAAAA"/>
                    <w:right w:val="single" w:sz="6" w:space="0" w:color="AAAAAA"/>
                  </w:divBdr>
                  <w:divsChild>
                    <w:div w:id="274364623">
                      <w:marLeft w:val="0"/>
                      <w:marRight w:val="0"/>
                      <w:marTop w:val="0"/>
                      <w:marBottom w:val="0"/>
                      <w:divBdr>
                        <w:top w:val="none" w:sz="0" w:space="0" w:color="auto"/>
                        <w:left w:val="none" w:sz="0" w:space="0" w:color="auto"/>
                        <w:bottom w:val="none" w:sz="0" w:space="0" w:color="auto"/>
                        <w:right w:val="single" w:sz="6" w:space="9" w:color="FFFFFF"/>
                      </w:divBdr>
                      <w:divsChild>
                        <w:div w:id="79640667">
                          <w:marLeft w:val="0"/>
                          <w:marRight w:val="0"/>
                          <w:marTop w:val="0"/>
                          <w:marBottom w:val="0"/>
                          <w:divBdr>
                            <w:top w:val="none" w:sz="0" w:space="0" w:color="auto"/>
                            <w:left w:val="single" w:sz="6" w:space="0" w:color="D5DABA"/>
                            <w:bottom w:val="none" w:sz="0" w:space="0" w:color="auto"/>
                            <w:right w:val="none" w:sz="0" w:space="0" w:color="auto"/>
                          </w:divBdr>
                          <w:divsChild>
                            <w:div w:id="931082300">
                              <w:marLeft w:val="150"/>
                              <w:marRight w:val="150"/>
                              <w:marTop w:val="0"/>
                              <w:marBottom w:val="0"/>
                              <w:divBdr>
                                <w:top w:val="none" w:sz="0" w:space="0" w:color="auto"/>
                                <w:left w:val="none" w:sz="0" w:space="0" w:color="auto"/>
                                <w:bottom w:val="none" w:sz="0" w:space="0" w:color="auto"/>
                                <w:right w:val="none" w:sz="0" w:space="0" w:color="auto"/>
                              </w:divBdr>
                              <w:divsChild>
                                <w:div w:id="1388410633">
                                  <w:marLeft w:val="75"/>
                                  <w:marRight w:val="75"/>
                                  <w:marTop w:val="0"/>
                                  <w:marBottom w:val="0"/>
                                  <w:divBdr>
                                    <w:top w:val="none" w:sz="0" w:space="0" w:color="auto"/>
                                    <w:left w:val="none" w:sz="0" w:space="0" w:color="auto"/>
                                    <w:bottom w:val="none" w:sz="0" w:space="0" w:color="auto"/>
                                    <w:right w:val="none" w:sz="0" w:space="0" w:color="auto"/>
                                  </w:divBdr>
                                </w:div>
                              </w:divsChild>
                            </w:div>
                            <w:div w:id="1606689124">
                              <w:marLeft w:val="-15"/>
                              <w:marRight w:val="0"/>
                              <w:marTop w:val="0"/>
                              <w:marBottom w:val="0"/>
                              <w:divBdr>
                                <w:top w:val="none" w:sz="0" w:space="0" w:color="auto"/>
                                <w:left w:val="single" w:sz="6" w:space="0" w:color="FFFFFF"/>
                                <w:bottom w:val="none" w:sz="0" w:space="0" w:color="auto"/>
                                <w:right w:val="single" w:sz="48" w:space="0" w:color="EEEEEE"/>
                              </w:divBdr>
                            </w:div>
                          </w:divsChild>
                        </w:div>
                      </w:divsChild>
                    </w:div>
                  </w:divsChild>
                </w:div>
              </w:divsChild>
            </w:div>
            <w:div w:id="1392852756">
              <w:marLeft w:val="150"/>
              <w:marRight w:val="150"/>
              <w:marTop w:val="75"/>
              <w:marBottom w:val="75"/>
              <w:divBdr>
                <w:top w:val="single" w:sz="12" w:space="4" w:color="BB133E"/>
                <w:left w:val="single" w:sz="12" w:space="4" w:color="BB133E"/>
                <w:bottom w:val="single" w:sz="12" w:space="4" w:color="BB133E"/>
                <w:right w:val="single" w:sz="12" w:space="4" w:color="BB133E"/>
              </w:divBdr>
              <w:divsChild>
                <w:div w:id="970328807">
                  <w:marLeft w:val="0"/>
                  <w:marRight w:val="0"/>
                  <w:marTop w:val="0"/>
                  <w:marBottom w:val="0"/>
                  <w:divBdr>
                    <w:top w:val="none" w:sz="0" w:space="0" w:color="auto"/>
                    <w:left w:val="none" w:sz="0" w:space="0" w:color="auto"/>
                    <w:bottom w:val="none" w:sz="0" w:space="0" w:color="auto"/>
                    <w:right w:val="none" w:sz="0" w:space="0" w:color="auto"/>
                  </w:divBdr>
                  <w:divsChild>
                    <w:div w:id="1527644169">
                      <w:marLeft w:val="0"/>
                      <w:marRight w:val="0"/>
                      <w:marTop w:val="0"/>
                      <w:marBottom w:val="120"/>
                      <w:divBdr>
                        <w:top w:val="none" w:sz="0" w:space="0" w:color="auto"/>
                        <w:left w:val="none" w:sz="0" w:space="0" w:color="auto"/>
                        <w:bottom w:val="single" w:sz="6" w:space="2" w:color="363534"/>
                        <w:right w:val="none" w:sz="0" w:space="0" w:color="auto"/>
                      </w:divBdr>
                    </w:div>
                    <w:div w:id="1619026041">
                      <w:marLeft w:val="0"/>
                      <w:marRight w:val="0"/>
                      <w:marTop w:val="0"/>
                      <w:marBottom w:val="0"/>
                      <w:divBdr>
                        <w:top w:val="none" w:sz="0" w:space="0" w:color="auto"/>
                        <w:left w:val="none" w:sz="0" w:space="0" w:color="auto"/>
                        <w:bottom w:val="none" w:sz="0" w:space="0" w:color="auto"/>
                        <w:right w:val="none" w:sz="0" w:space="0" w:color="auto"/>
                      </w:divBdr>
                    </w:div>
                    <w:div w:id="2039039043">
                      <w:marLeft w:val="0"/>
                      <w:marRight w:val="0"/>
                      <w:marTop w:val="0"/>
                      <w:marBottom w:val="120"/>
                      <w:divBdr>
                        <w:top w:val="none" w:sz="0" w:space="0" w:color="auto"/>
                        <w:left w:val="none" w:sz="0" w:space="0" w:color="auto"/>
                        <w:bottom w:val="single" w:sz="6" w:space="2" w:color="363534"/>
                        <w:right w:val="none" w:sz="0" w:space="0" w:color="auto"/>
                      </w:divBdr>
                    </w:div>
                  </w:divsChild>
                </w:div>
              </w:divsChild>
            </w:div>
            <w:div w:id="142865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475192">
      <w:bodyDiv w:val="1"/>
      <w:marLeft w:val="0"/>
      <w:marRight w:val="0"/>
      <w:marTop w:val="0"/>
      <w:marBottom w:val="0"/>
      <w:divBdr>
        <w:top w:val="none" w:sz="0" w:space="0" w:color="auto"/>
        <w:left w:val="none" w:sz="0" w:space="0" w:color="auto"/>
        <w:bottom w:val="none" w:sz="0" w:space="0" w:color="auto"/>
        <w:right w:val="none" w:sz="0" w:space="0" w:color="auto"/>
      </w:divBdr>
      <w:divsChild>
        <w:div w:id="2096897714">
          <w:marLeft w:val="0"/>
          <w:marRight w:val="0"/>
          <w:marTop w:val="0"/>
          <w:marBottom w:val="0"/>
          <w:divBdr>
            <w:top w:val="none" w:sz="0" w:space="0" w:color="auto"/>
            <w:left w:val="none" w:sz="0" w:space="0" w:color="auto"/>
            <w:bottom w:val="none" w:sz="0" w:space="0" w:color="auto"/>
            <w:right w:val="none" w:sz="0" w:space="0" w:color="auto"/>
          </w:divBdr>
          <w:divsChild>
            <w:div w:id="437606433">
              <w:marLeft w:val="0"/>
              <w:marRight w:val="0"/>
              <w:marTop w:val="0"/>
              <w:marBottom w:val="0"/>
              <w:divBdr>
                <w:top w:val="none" w:sz="0" w:space="0" w:color="auto"/>
                <w:left w:val="none" w:sz="0" w:space="0" w:color="auto"/>
                <w:bottom w:val="none" w:sz="0" w:space="0" w:color="auto"/>
                <w:right w:val="none" w:sz="0" w:space="0" w:color="auto"/>
              </w:divBdr>
              <w:divsChild>
                <w:div w:id="1881503950">
                  <w:marLeft w:val="0"/>
                  <w:marRight w:val="0"/>
                  <w:marTop w:val="0"/>
                  <w:marBottom w:val="0"/>
                  <w:divBdr>
                    <w:top w:val="none" w:sz="0" w:space="0" w:color="auto"/>
                    <w:left w:val="none" w:sz="0" w:space="0" w:color="auto"/>
                    <w:bottom w:val="none" w:sz="0" w:space="0" w:color="auto"/>
                    <w:right w:val="none" w:sz="0" w:space="0" w:color="auto"/>
                  </w:divBdr>
                  <w:divsChild>
                    <w:div w:id="1347175855">
                      <w:marLeft w:val="0"/>
                      <w:marRight w:val="0"/>
                      <w:marTop w:val="0"/>
                      <w:marBottom w:val="0"/>
                      <w:divBdr>
                        <w:top w:val="none" w:sz="0" w:space="0" w:color="auto"/>
                        <w:left w:val="none" w:sz="0" w:space="0" w:color="auto"/>
                        <w:bottom w:val="none" w:sz="0" w:space="0" w:color="auto"/>
                        <w:right w:val="none" w:sz="0" w:space="0" w:color="auto"/>
                      </w:divBdr>
                      <w:divsChild>
                        <w:div w:id="794179386">
                          <w:marLeft w:val="0"/>
                          <w:marRight w:val="0"/>
                          <w:marTop w:val="0"/>
                          <w:marBottom w:val="0"/>
                          <w:divBdr>
                            <w:top w:val="none" w:sz="0" w:space="0" w:color="auto"/>
                            <w:left w:val="none" w:sz="0" w:space="0" w:color="auto"/>
                            <w:bottom w:val="none" w:sz="0" w:space="0" w:color="auto"/>
                            <w:right w:val="none" w:sz="0" w:space="0" w:color="auto"/>
                          </w:divBdr>
                          <w:divsChild>
                            <w:div w:id="1009256360">
                              <w:marLeft w:val="0"/>
                              <w:marRight w:val="0"/>
                              <w:marTop w:val="0"/>
                              <w:marBottom w:val="0"/>
                              <w:divBdr>
                                <w:top w:val="none" w:sz="0" w:space="0" w:color="auto"/>
                                <w:left w:val="none" w:sz="0" w:space="0" w:color="auto"/>
                                <w:bottom w:val="none" w:sz="0" w:space="0" w:color="auto"/>
                                <w:right w:val="none" w:sz="0" w:space="0" w:color="auto"/>
                              </w:divBdr>
                              <w:divsChild>
                                <w:div w:id="1760905122">
                                  <w:marLeft w:val="0"/>
                                  <w:marRight w:val="0"/>
                                  <w:marTop w:val="0"/>
                                  <w:marBottom w:val="0"/>
                                  <w:divBdr>
                                    <w:top w:val="none" w:sz="0" w:space="0" w:color="auto"/>
                                    <w:left w:val="none" w:sz="0" w:space="0" w:color="auto"/>
                                    <w:bottom w:val="none" w:sz="0" w:space="0" w:color="auto"/>
                                    <w:right w:val="none" w:sz="0" w:space="0" w:color="auto"/>
                                  </w:divBdr>
                                  <w:divsChild>
                                    <w:div w:id="1339429955">
                                      <w:marLeft w:val="0"/>
                                      <w:marRight w:val="0"/>
                                      <w:marTop w:val="0"/>
                                      <w:marBottom w:val="0"/>
                                      <w:divBdr>
                                        <w:top w:val="none" w:sz="0" w:space="0" w:color="auto"/>
                                        <w:left w:val="none" w:sz="0" w:space="0" w:color="auto"/>
                                        <w:bottom w:val="none" w:sz="0" w:space="0" w:color="auto"/>
                                        <w:right w:val="none" w:sz="0" w:space="0" w:color="auto"/>
                                      </w:divBdr>
                                      <w:divsChild>
                                        <w:div w:id="85284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3271375">
      <w:bodyDiv w:val="1"/>
      <w:marLeft w:val="0"/>
      <w:marRight w:val="0"/>
      <w:marTop w:val="0"/>
      <w:marBottom w:val="0"/>
      <w:divBdr>
        <w:top w:val="none" w:sz="0" w:space="0" w:color="auto"/>
        <w:left w:val="none" w:sz="0" w:space="0" w:color="auto"/>
        <w:bottom w:val="none" w:sz="0" w:space="0" w:color="auto"/>
        <w:right w:val="none" w:sz="0" w:space="0" w:color="auto"/>
      </w:divBdr>
    </w:div>
    <w:div w:id="727655527">
      <w:bodyDiv w:val="1"/>
      <w:marLeft w:val="0"/>
      <w:marRight w:val="0"/>
      <w:marTop w:val="0"/>
      <w:marBottom w:val="0"/>
      <w:divBdr>
        <w:top w:val="none" w:sz="0" w:space="0" w:color="auto"/>
        <w:left w:val="none" w:sz="0" w:space="0" w:color="auto"/>
        <w:bottom w:val="none" w:sz="0" w:space="0" w:color="auto"/>
        <w:right w:val="none" w:sz="0" w:space="0" w:color="auto"/>
      </w:divBdr>
      <w:divsChild>
        <w:div w:id="971010814">
          <w:marLeft w:val="0"/>
          <w:marRight w:val="0"/>
          <w:marTop w:val="0"/>
          <w:marBottom w:val="0"/>
          <w:divBdr>
            <w:top w:val="none" w:sz="0" w:space="0" w:color="auto"/>
            <w:left w:val="none" w:sz="0" w:space="0" w:color="auto"/>
            <w:bottom w:val="none" w:sz="0" w:space="0" w:color="auto"/>
            <w:right w:val="none" w:sz="0" w:space="0" w:color="auto"/>
          </w:divBdr>
          <w:divsChild>
            <w:div w:id="220872767">
              <w:marLeft w:val="0"/>
              <w:marRight w:val="0"/>
              <w:marTop w:val="0"/>
              <w:marBottom w:val="0"/>
              <w:divBdr>
                <w:top w:val="none" w:sz="0" w:space="0" w:color="auto"/>
                <w:left w:val="none" w:sz="0" w:space="0" w:color="auto"/>
                <w:bottom w:val="none" w:sz="0" w:space="0" w:color="auto"/>
                <w:right w:val="none" w:sz="0" w:space="0" w:color="auto"/>
              </w:divBdr>
              <w:divsChild>
                <w:div w:id="629674786">
                  <w:marLeft w:val="0"/>
                  <w:marRight w:val="0"/>
                  <w:marTop w:val="0"/>
                  <w:marBottom w:val="0"/>
                  <w:divBdr>
                    <w:top w:val="none" w:sz="0" w:space="0" w:color="auto"/>
                    <w:left w:val="none" w:sz="0" w:space="0" w:color="auto"/>
                    <w:bottom w:val="none" w:sz="0" w:space="0" w:color="auto"/>
                    <w:right w:val="none" w:sz="0" w:space="0" w:color="auto"/>
                  </w:divBdr>
                  <w:divsChild>
                    <w:div w:id="1062292710">
                      <w:marLeft w:val="0"/>
                      <w:marRight w:val="0"/>
                      <w:marTop w:val="0"/>
                      <w:marBottom w:val="0"/>
                      <w:divBdr>
                        <w:top w:val="none" w:sz="0" w:space="0" w:color="auto"/>
                        <w:left w:val="none" w:sz="0" w:space="0" w:color="auto"/>
                        <w:bottom w:val="none" w:sz="0" w:space="0" w:color="auto"/>
                        <w:right w:val="none" w:sz="0" w:space="0" w:color="auto"/>
                      </w:divBdr>
                      <w:divsChild>
                        <w:div w:id="1934165774">
                          <w:marLeft w:val="0"/>
                          <w:marRight w:val="0"/>
                          <w:marTop w:val="0"/>
                          <w:marBottom w:val="0"/>
                          <w:divBdr>
                            <w:top w:val="none" w:sz="0" w:space="0" w:color="auto"/>
                            <w:left w:val="none" w:sz="0" w:space="0" w:color="auto"/>
                            <w:bottom w:val="none" w:sz="0" w:space="0" w:color="auto"/>
                            <w:right w:val="none" w:sz="0" w:space="0" w:color="auto"/>
                          </w:divBdr>
                          <w:divsChild>
                            <w:div w:id="670644905">
                              <w:marLeft w:val="0"/>
                              <w:marRight w:val="0"/>
                              <w:marTop w:val="0"/>
                              <w:marBottom w:val="0"/>
                              <w:divBdr>
                                <w:top w:val="none" w:sz="0" w:space="0" w:color="auto"/>
                                <w:left w:val="none" w:sz="0" w:space="0" w:color="auto"/>
                                <w:bottom w:val="none" w:sz="0" w:space="0" w:color="auto"/>
                                <w:right w:val="none" w:sz="0" w:space="0" w:color="auto"/>
                              </w:divBdr>
                              <w:divsChild>
                                <w:div w:id="882063745">
                                  <w:marLeft w:val="0"/>
                                  <w:marRight w:val="0"/>
                                  <w:marTop w:val="0"/>
                                  <w:marBottom w:val="0"/>
                                  <w:divBdr>
                                    <w:top w:val="none" w:sz="0" w:space="0" w:color="auto"/>
                                    <w:left w:val="none" w:sz="0" w:space="0" w:color="auto"/>
                                    <w:bottom w:val="none" w:sz="0" w:space="0" w:color="auto"/>
                                    <w:right w:val="none" w:sz="0" w:space="0" w:color="auto"/>
                                  </w:divBdr>
                                  <w:divsChild>
                                    <w:div w:id="90325511">
                                      <w:marLeft w:val="0"/>
                                      <w:marRight w:val="0"/>
                                      <w:marTop w:val="0"/>
                                      <w:marBottom w:val="0"/>
                                      <w:divBdr>
                                        <w:top w:val="none" w:sz="0" w:space="0" w:color="auto"/>
                                        <w:left w:val="none" w:sz="0" w:space="0" w:color="auto"/>
                                        <w:bottom w:val="none" w:sz="0" w:space="0" w:color="auto"/>
                                        <w:right w:val="none" w:sz="0" w:space="0" w:color="auto"/>
                                      </w:divBdr>
                                      <w:divsChild>
                                        <w:div w:id="748041497">
                                          <w:marLeft w:val="0"/>
                                          <w:marRight w:val="0"/>
                                          <w:marTop w:val="0"/>
                                          <w:marBottom w:val="0"/>
                                          <w:divBdr>
                                            <w:top w:val="none" w:sz="0" w:space="0" w:color="auto"/>
                                            <w:left w:val="none" w:sz="0" w:space="0" w:color="auto"/>
                                            <w:bottom w:val="none" w:sz="0" w:space="0" w:color="auto"/>
                                            <w:right w:val="none" w:sz="0" w:space="0" w:color="auto"/>
                                          </w:divBdr>
                                        </w:div>
                                        <w:div w:id="589196245">
                                          <w:marLeft w:val="0"/>
                                          <w:marRight w:val="0"/>
                                          <w:marTop w:val="0"/>
                                          <w:marBottom w:val="0"/>
                                          <w:divBdr>
                                            <w:top w:val="none" w:sz="0" w:space="0" w:color="auto"/>
                                            <w:left w:val="none" w:sz="0" w:space="0" w:color="auto"/>
                                            <w:bottom w:val="none" w:sz="0" w:space="0" w:color="auto"/>
                                            <w:right w:val="none" w:sz="0" w:space="0" w:color="auto"/>
                                          </w:divBdr>
                                          <w:divsChild>
                                            <w:div w:id="48328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5269490">
      <w:bodyDiv w:val="1"/>
      <w:marLeft w:val="0"/>
      <w:marRight w:val="0"/>
      <w:marTop w:val="0"/>
      <w:marBottom w:val="0"/>
      <w:divBdr>
        <w:top w:val="none" w:sz="0" w:space="0" w:color="auto"/>
        <w:left w:val="none" w:sz="0" w:space="0" w:color="auto"/>
        <w:bottom w:val="none" w:sz="0" w:space="0" w:color="auto"/>
        <w:right w:val="none" w:sz="0" w:space="0" w:color="auto"/>
      </w:divBdr>
      <w:divsChild>
        <w:div w:id="1384717025">
          <w:marLeft w:val="0"/>
          <w:marRight w:val="0"/>
          <w:marTop w:val="0"/>
          <w:marBottom w:val="0"/>
          <w:divBdr>
            <w:top w:val="none" w:sz="0" w:space="0" w:color="auto"/>
            <w:left w:val="none" w:sz="0" w:space="0" w:color="auto"/>
            <w:bottom w:val="none" w:sz="0" w:space="0" w:color="auto"/>
            <w:right w:val="none" w:sz="0" w:space="0" w:color="auto"/>
          </w:divBdr>
          <w:divsChild>
            <w:div w:id="605963458">
              <w:marLeft w:val="0"/>
              <w:marRight w:val="0"/>
              <w:marTop w:val="0"/>
              <w:marBottom w:val="0"/>
              <w:divBdr>
                <w:top w:val="none" w:sz="0" w:space="0" w:color="auto"/>
                <w:left w:val="none" w:sz="0" w:space="0" w:color="auto"/>
                <w:bottom w:val="none" w:sz="0" w:space="0" w:color="auto"/>
                <w:right w:val="none" w:sz="0" w:space="0" w:color="auto"/>
              </w:divBdr>
              <w:divsChild>
                <w:div w:id="708919645">
                  <w:marLeft w:val="0"/>
                  <w:marRight w:val="0"/>
                  <w:marTop w:val="0"/>
                  <w:marBottom w:val="0"/>
                  <w:divBdr>
                    <w:top w:val="none" w:sz="0" w:space="0" w:color="auto"/>
                    <w:left w:val="none" w:sz="0" w:space="0" w:color="auto"/>
                    <w:bottom w:val="none" w:sz="0" w:space="0" w:color="auto"/>
                    <w:right w:val="none" w:sz="0" w:space="0" w:color="auto"/>
                  </w:divBdr>
                  <w:divsChild>
                    <w:div w:id="1336149881">
                      <w:marLeft w:val="0"/>
                      <w:marRight w:val="0"/>
                      <w:marTop w:val="0"/>
                      <w:marBottom w:val="0"/>
                      <w:divBdr>
                        <w:top w:val="none" w:sz="0" w:space="0" w:color="auto"/>
                        <w:left w:val="none" w:sz="0" w:space="0" w:color="auto"/>
                        <w:bottom w:val="none" w:sz="0" w:space="0" w:color="auto"/>
                        <w:right w:val="none" w:sz="0" w:space="0" w:color="auto"/>
                      </w:divBdr>
                      <w:divsChild>
                        <w:div w:id="1920630741">
                          <w:marLeft w:val="0"/>
                          <w:marRight w:val="0"/>
                          <w:marTop w:val="0"/>
                          <w:marBottom w:val="0"/>
                          <w:divBdr>
                            <w:top w:val="none" w:sz="0" w:space="0" w:color="auto"/>
                            <w:left w:val="none" w:sz="0" w:space="0" w:color="auto"/>
                            <w:bottom w:val="none" w:sz="0" w:space="0" w:color="auto"/>
                            <w:right w:val="none" w:sz="0" w:space="0" w:color="auto"/>
                          </w:divBdr>
                          <w:divsChild>
                            <w:div w:id="211888557">
                              <w:marLeft w:val="0"/>
                              <w:marRight w:val="0"/>
                              <w:marTop w:val="0"/>
                              <w:marBottom w:val="0"/>
                              <w:divBdr>
                                <w:top w:val="none" w:sz="0" w:space="0" w:color="auto"/>
                                <w:left w:val="none" w:sz="0" w:space="0" w:color="auto"/>
                                <w:bottom w:val="none" w:sz="0" w:space="0" w:color="auto"/>
                                <w:right w:val="none" w:sz="0" w:space="0" w:color="auto"/>
                              </w:divBdr>
                              <w:divsChild>
                                <w:div w:id="1362780734">
                                  <w:marLeft w:val="0"/>
                                  <w:marRight w:val="0"/>
                                  <w:marTop w:val="0"/>
                                  <w:marBottom w:val="0"/>
                                  <w:divBdr>
                                    <w:top w:val="none" w:sz="0" w:space="0" w:color="auto"/>
                                    <w:left w:val="none" w:sz="0" w:space="0" w:color="auto"/>
                                    <w:bottom w:val="none" w:sz="0" w:space="0" w:color="auto"/>
                                    <w:right w:val="none" w:sz="0" w:space="0" w:color="auto"/>
                                  </w:divBdr>
                                  <w:divsChild>
                                    <w:div w:id="1207328980">
                                      <w:marLeft w:val="0"/>
                                      <w:marRight w:val="0"/>
                                      <w:marTop w:val="0"/>
                                      <w:marBottom w:val="0"/>
                                      <w:divBdr>
                                        <w:top w:val="none" w:sz="0" w:space="0" w:color="auto"/>
                                        <w:left w:val="none" w:sz="0" w:space="0" w:color="auto"/>
                                        <w:bottom w:val="none" w:sz="0" w:space="0" w:color="auto"/>
                                        <w:right w:val="none" w:sz="0" w:space="0" w:color="auto"/>
                                      </w:divBdr>
                                      <w:divsChild>
                                        <w:div w:id="589854063">
                                          <w:marLeft w:val="0"/>
                                          <w:marRight w:val="0"/>
                                          <w:marTop w:val="0"/>
                                          <w:marBottom w:val="0"/>
                                          <w:divBdr>
                                            <w:top w:val="none" w:sz="0" w:space="0" w:color="auto"/>
                                            <w:left w:val="none" w:sz="0" w:space="0" w:color="auto"/>
                                            <w:bottom w:val="none" w:sz="0" w:space="0" w:color="auto"/>
                                            <w:right w:val="none" w:sz="0" w:space="0" w:color="auto"/>
                                          </w:divBdr>
                                          <w:divsChild>
                                            <w:div w:id="26385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6799508">
      <w:bodyDiv w:val="1"/>
      <w:marLeft w:val="0"/>
      <w:marRight w:val="0"/>
      <w:marTop w:val="0"/>
      <w:marBottom w:val="0"/>
      <w:divBdr>
        <w:top w:val="none" w:sz="0" w:space="0" w:color="auto"/>
        <w:left w:val="none" w:sz="0" w:space="0" w:color="auto"/>
        <w:bottom w:val="none" w:sz="0" w:space="0" w:color="auto"/>
        <w:right w:val="none" w:sz="0" w:space="0" w:color="auto"/>
      </w:divBdr>
      <w:divsChild>
        <w:div w:id="1274023401">
          <w:marLeft w:val="0"/>
          <w:marRight w:val="0"/>
          <w:marTop w:val="0"/>
          <w:marBottom w:val="0"/>
          <w:divBdr>
            <w:top w:val="none" w:sz="0" w:space="0" w:color="auto"/>
            <w:left w:val="none" w:sz="0" w:space="0" w:color="auto"/>
            <w:bottom w:val="none" w:sz="0" w:space="0" w:color="auto"/>
            <w:right w:val="none" w:sz="0" w:space="0" w:color="auto"/>
          </w:divBdr>
          <w:divsChild>
            <w:div w:id="834153063">
              <w:marLeft w:val="0"/>
              <w:marRight w:val="0"/>
              <w:marTop w:val="0"/>
              <w:marBottom w:val="0"/>
              <w:divBdr>
                <w:top w:val="none" w:sz="0" w:space="0" w:color="auto"/>
                <w:left w:val="none" w:sz="0" w:space="0" w:color="auto"/>
                <w:bottom w:val="none" w:sz="0" w:space="0" w:color="auto"/>
                <w:right w:val="none" w:sz="0" w:space="0" w:color="auto"/>
              </w:divBdr>
              <w:divsChild>
                <w:div w:id="542407219">
                  <w:marLeft w:val="0"/>
                  <w:marRight w:val="0"/>
                  <w:marTop w:val="0"/>
                  <w:marBottom w:val="0"/>
                  <w:divBdr>
                    <w:top w:val="none" w:sz="0" w:space="0" w:color="auto"/>
                    <w:left w:val="none" w:sz="0" w:space="0" w:color="auto"/>
                    <w:bottom w:val="none" w:sz="0" w:space="0" w:color="auto"/>
                    <w:right w:val="none" w:sz="0" w:space="0" w:color="auto"/>
                  </w:divBdr>
                  <w:divsChild>
                    <w:div w:id="278073196">
                      <w:marLeft w:val="0"/>
                      <w:marRight w:val="0"/>
                      <w:marTop w:val="0"/>
                      <w:marBottom w:val="0"/>
                      <w:divBdr>
                        <w:top w:val="none" w:sz="0" w:space="0" w:color="auto"/>
                        <w:left w:val="none" w:sz="0" w:space="0" w:color="auto"/>
                        <w:bottom w:val="none" w:sz="0" w:space="0" w:color="auto"/>
                        <w:right w:val="none" w:sz="0" w:space="0" w:color="auto"/>
                      </w:divBdr>
                      <w:divsChild>
                        <w:div w:id="1819416104">
                          <w:marLeft w:val="0"/>
                          <w:marRight w:val="0"/>
                          <w:marTop w:val="0"/>
                          <w:marBottom w:val="0"/>
                          <w:divBdr>
                            <w:top w:val="none" w:sz="0" w:space="0" w:color="auto"/>
                            <w:left w:val="none" w:sz="0" w:space="0" w:color="auto"/>
                            <w:bottom w:val="none" w:sz="0" w:space="0" w:color="auto"/>
                            <w:right w:val="none" w:sz="0" w:space="0" w:color="auto"/>
                          </w:divBdr>
                          <w:divsChild>
                            <w:div w:id="64299850">
                              <w:marLeft w:val="0"/>
                              <w:marRight w:val="0"/>
                              <w:marTop w:val="0"/>
                              <w:marBottom w:val="0"/>
                              <w:divBdr>
                                <w:top w:val="none" w:sz="0" w:space="0" w:color="auto"/>
                                <w:left w:val="none" w:sz="0" w:space="0" w:color="auto"/>
                                <w:bottom w:val="none" w:sz="0" w:space="0" w:color="auto"/>
                                <w:right w:val="none" w:sz="0" w:space="0" w:color="auto"/>
                              </w:divBdr>
                              <w:divsChild>
                                <w:div w:id="1126047726">
                                  <w:marLeft w:val="0"/>
                                  <w:marRight w:val="0"/>
                                  <w:marTop w:val="0"/>
                                  <w:marBottom w:val="0"/>
                                  <w:divBdr>
                                    <w:top w:val="none" w:sz="0" w:space="0" w:color="auto"/>
                                    <w:left w:val="none" w:sz="0" w:space="0" w:color="auto"/>
                                    <w:bottom w:val="none" w:sz="0" w:space="0" w:color="auto"/>
                                    <w:right w:val="none" w:sz="0" w:space="0" w:color="auto"/>
                                  </w:divBdr>
                                  <w:divsChild>
                                    <w:div w:id="1004865038">
                                      <w:marLeft w:val="0"/>
                                      <w:marRight w:val="0"/>
                                      <w:marTop w:val="0"/>
                                      <w:marBottom w:val="0"/>
                                      <w:divBdr>
                                        <w:top w:val="none" w:sz="0" w:space="0" w:color="auto"/>
                                        <w:left w:val="none" w:sz="0" w:space="0" w:color="auto"/>
                                        <w:bottom w:val="none" w:sz="0" w:space="0" w:color="auto"/>
                                        <w:right w:val="none" w:sz="0" w:space="0" w:color="auto"/>
                                      </w:divBdr>
                                      <w:divsChild>
                                        <w:div w:id="99406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078855">
      <w:bodyDiv w:val="1"/>
      <w:marLeft w:val="0"/>
      <w:marRight w:val="0"/>
      <w:marTop w:val="0"/>
      <w:marBottom w:val="0"/>
      <w:divBdr>
        <w:top w:val="none" w:sz="0" w:space="0" w:color="auto"/>
        <w:left w:val="none" w:sz="0" w:space="0" w:color="auto"/>
        <w:bottom w:val="none" w:sz="0" w:space="0" w:color="auto"/>
        <w:right w:val="none" w:sz="0" w:space="0" w:color="auto"/>
      </w:divBdr>
    </w:div>
    <w:div w:id="1013652769">
      <w:bodyDiv w:val="1"/>
      <w:marLeft w:val="0"/>
      <w:marRight w:val="0"/>
      <w:marTop w:val="0"/>
      <w:marBottom w:val="0"/>
      <w:divBdr>
        <w:top w:val="none" w:sz="0" w:space="0" w:color="auto"/>
        <w:left w:val="none" w:sz="0" w:space="0" w:color="auto"/>
        <w:bottom w:val="none" w:sz="0" w:space="0" w:color="auto"/>
        <w:right w:val="none" w:sz="0" w:space="0" w:color="auto"/>
      </w:divBdr>
      <w:divsChild>
        <w:div w:id="2048722389">
          <w:marLeft w:val="0"/>
          <w:marRight w:val="0"/>
          <w:marTop w:val="0"/>
          <w:marBottom w:val="0"/>
          <w:divBdr>
            <w:top w:val="none" w:sz="0" w:space="0" w:color="auto"/>
            <w:left w:val="none" w:sz="0" w:space="0" w:color="auto"/>
            <w:bottom w:val="none" w:sz="0" w:space="0" w:color="auto"/>
            <w:right w:val="none" w:sz="0" w:space="0" w:color="auto"/>
          </w:divBdr>
          <w:divsChild>
            <w:div w:id="1716126119">
              <w:marLeft w:val="0"/>
              <w:marRight w:val="0"/>
              <w:marTop w:val="0"/>
              <w:marBottom w:val="0"/>
              <w:divBdr>
                <w:top w:val="none" w:sz="0" w:space="0" w:color="auto"/>
                <w:left w:val="none" w:sz="0" w:space="0" w:color="auto"/>
                <w:bottom w:val="none" w:sz="0" w:space="0" w:color="auto"/>
                <w:right w:val="none" w:sz="0" w:space="0" w:color="auto"/>
              </w:divBdr>
              <w:divsChild>
                <w:div w:id="1011027104">
                  <w:marLeft w:val="0"/>
                  <w:marRight w:val="0"/>
                  <w:marTop w:val="0"/>
                  <w:marBottom w:val="0"/>
                  <w:divBdr>
                    <w:top w:val="none" w:sz="0" w:space="0" w:color="auto"/>
                    <w:left w:val="none" w:sz="0" w:space="0" w:color="auto"/>
                    <w:bottom w:val="none" w:sz="0" w:space="0" w:color="auto"/>
                    <w:right w:val="none" w:sz="0" w:space="0" w:color="auto"/>
                  </w:divBdr>
                  <w:divsChild>
                    <w:div w:id="1361660174">
                      <w:marLeft w:val="0"/>
                      <w:marRight w:val="0"/>
                      <w:marTop w:val="0"/>
                      <w:marBottom w:val="0"/>
                      <w:divBdr>
                        <w:top w:val="none" w:sz="0" w:space="0" w:color="auto"/>
                        <w:left w:val="none" w:sz="0" w:space="0" w:color="auto"/>
                        <w:bottom w:val="none" w:sz="0" w:space="0" w:color="auto"/>
                        <w:right w:val="none" w:sz="0" w:space="0" w:color="auto"/>
                      </w:divBdr>
                      <w:divsChild>
                        <w:div w:id="1039818157">
                          <w:marLeft w:val="0"/>
                          <w:marRight w:val="0"/>
                          <w:marTop w:val="0"/>
                          <w:marBottom w:val="0"/>
                          <w:divBdr>
                            <w:top w:val="none" w:sz="0" w:space="0" w:color="auto"/>
                            <w:left w:val="none" w:sz="0" w:space="0" w:color="auto"/>
                            <w:bottom w:val="none" w:sz="0" w:space="0" w:color="auto"/>
                            <w:right w:val="none" w:sz="0" w:space="0" w:color="auto"/>
                          </w:divBdr>
                          <w:divsChild>
                            <w:div w:id="731536212">
                              <w:marLeft w:val="0"/>
                              <w:marRight w:val="0"/>
                              <w:marTop w:val="0"/>
                              <w:marBottom w:val="0"/>
                              <w:divBdr>
                                <w:top w:val="none" w:sz="0" w:space="0" w:color="auto"/>
                                <w:left w:val="none" w:sz="0" w:space="0" w:color="auto"/>
                                <w:bottom w:val="none" w:sz="0" w:space="0" w:color="auto"/>
                                <w:right w:val="none" w:sz="0" w:space="0" w:color="auto"/>
                              </w:divBdr>
                              <w:divsChild>
                                <w:div w:id="337736413">
                                  <w:marLeft w:val="0"/>
                                  <w:marRight w:val="0"/>
                                  <w:marTop w:val="0"/>
                                  <w:marBottom w:val="0"/>
                                  <w:divBdr>
                                    <w:top w:val="none" w:sz="0" w:space="0" w:color="auto"/>
                                    <w:left w:val="none" w:sz="0" w:space="0" w:color="auto"/>
                                    <w:bottom w:val="none" w:sz="0" w:space="0" w:color="auto"/>
                                    <w:right w:val="none" w:sz="0" w:space="0" w:color="auto"/>
                                  </w:divBdr>
                                  <w:divsChild>
                                    <w:div w:id="1018581427">
                                      <w:marLeft w:val="0"/>
                                      <w:marRight w:val="0"/>
                                      <w:marTop w:val="0"/>
                                      <w:marBottom w:val="0"/>
                                      <w:divBdr>
                                        <w:top w:val="none" w:sz="0" w:space="0" w:color="auto"/>
                                        <w:left w:val="none" w:sz="0" w:space="0" w:color="auto"/>
                                        <w:bottom w:val="none" w:sz="0" w:space="0" w:color="auto"/>
                                        <w:right w:val="none" w:sz="0" w:space="0" w:color="auto"/>
                                      </w:divBdr>
                                    </w:div>
                                    <w:div w:id="190286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6369799">
      <w:bodyDiv w:val="1"/>
      <w:marLeft w:val="0"/>
      <w:marRight w:val="0"/>
      <w:marTop w:val="0"/>
      <w:marBottom w:val="0"/>
      <w:divBdr>
        <w:top w:val="none" w:sz="0" w:space="0" w:color="auto"/>
        <w:left w:val="none" w:sz="0" w:space="0" w:color="auto"/>
        <w:bottom w:val="none" w:sz="0" w:space="0" w:color="auto"/>
        <w:right w:val="none" w:sz="0" w:space="0" w:color="auto"/>
      </w:divBdr>
      <w:divsChild>
        <w:div w:id="1622612522">
          <w:marLeft w:val="0"/>
          <w:marRight w:val="0"/>
          <w:marTop w:val="0"/>
          <w:marBottom w:val="0"/>
          <w:divBdr>
            <w:top w:val="none" w:sz="0" w:space="0" w:color="auto"/>
            <w:left w:val="none" w:sz="0" w:space="0" w:color="auto"/>
            <w:bottom w:val="none" w:sz="0" w:space="0" w:color="auto"/>
            <w:right w:val="none" w:sz="0" w:space="0" w:color="auto"/>
          </w:divBdr>
          <w:divsChild>
            <w:div w:id="1773746953">
              <w:marLeft w:val="0"/>
              <w:marRight w:val="0"/>
              <w:marTop w:val="0"/>
              <w:marBottom w:val="0"/>
              <w:divBdr>
                <w:top w:val="none" w:sz="0" w:space="0" w:color="auto"/>
                <w:left w:val="none" w:sz="0" w:space="0" w:color="auto"/>
                <w:bottom w:val="none" w:sz="0" w:space="0" w:color="auto"/>
                <w:right w:val="none" w:sz="0" w:space="0" w:color="auto"/>
              </w:divBdr>
              <w:divsChild>
                <w:div w:id="1935285062">
                  <w:marLeft w:val="0"/>
                  <w:marRight w:val="0"/>
                  <w:marTop w:val="0"/>
                  <w:marBottom w:val="0"/>
                  <w:divBdr>
                    <w:top w:val="none" w:sz="0" w:space="0" w:color="auto"/>
                    <w:left w:val="none" w:sz="0" w:space="0" w:color="auto"/>
                    <w:bottom w:val="none" w:sz="0" w:space="0" w:color="auto"/>
                    <w:right w:val="none" w:sz="0" w:space="0" w:color="auto"/>
                  </w:divBdr>
                  <w:divsChild>
                    <w:div w:id="2049604923">
                      <w:marLeft w:val="0"/>
                      <w:marRight w:val="0"/>
                      <w:marTop w:val="0"/>
                      <w:marBottom w:val="0"/>
                      <w:divBdr>
                        <w:top w:val="none" w:sz="0" w:space="0" w:color="auto"/>
                        <w:left w:val="none" w:sz="0" w:space="0" w:color="auto"/>
                        <w:bottom w:val="none" w:sz="0" w:space="0" w:color="auto"/>
                        <w:right w:val="none" w:sz="0" w:space="0" w:color="auto"/>
                      </w:divBdr>
                      <w:divsChild>
                        <w:div w:id="647635166">
                          <w:marLeft w:val="0"/>
                          <w:marRight w:val="0"/>
                          <w:marTop w:val="0"/>
                          <w:marBottom w:val="0"/>
                          <w:divBdr>
                            <w:top w:val="none" w:sz="0" w:space="0" w:color="auto"/>
                            <w:left w:val="none" w:sz="0" w:space="0" w:color="auto"/>
                            <w:bottom w:val="none" w:sz="0" w:space="0" w:color="auto"/>
                            <w:right w:val="none" w:sz="0" w:space="0" w:color="auto"/>
                          </w:divBdr>
                          <w:divsChild>
                            <w:div w:id="1551333545">
                              <w:marLeft w:val="0"/>
                              <w:marRight w:val="0"/>
                              <w:marTop w:val="0"/>
                              <w:marBottom w:val="0"/>
                              <w:divBdr>
                                <w:top w:val="none" w:sz="0" w:space="0" w:color="auto"/>
                                <w:left w:val="none" w:sz="0" w:space="0" w:color="auto"/>
                                <w:bottom w:val="none" w:sz="0" w:space="0" w:color="auto"/>
                                <w:right w:val="none" w:sz="0" w:space="0" w:color="auto"/>
                              </w:divBdr>
                              <w:divsChild>
                                <w:div w:id="257711286">
                                  <w:marLeft w:val="0"/>
                                  <w:marRight w:val="0"/>
                                  <w:marTop w:val="0"/>
                                  <w:marBottom w:val="0"/>
                                  <w:divBdr>
                                    <w:top w:val="none" w:sz="0" w:space="0" w:color="auto"/>
                                    <w:left w:val="none" w:sz="0" w:space="0" w:color="auto"/>
                                    <w:bottom w:val="none" w:sz="0" w:space="0" w:color="auto"/>
                                    <w:right w:val="none" w:sz="0" w:space="0" w:color="auto"/>
                                  </w:divBdr>
                                  <w:divsChild>
                                    <w:div w:id="1015884987">
                                      <w:marLeft w:val="0"/>
                                      <w:marRight w:val="0"/>
                                      <w:marTop w:val="0"/>
                                      <w:marBottom w:val="0"/>
                                      <w:divBdr>
                                        <w:top w:val="none" w:sz="0" w:space="0" w:color="auto"/>
                                        <w:left w:val="none" w:sz="0" w:space="0" w:color="auto"/>
                                        <w:bottom w:val="none" w:sz="0" w:space="0" w:color="auto"/>
                                        <w:right w:val="none" w:sz="0" w:space="0" w:color="auto"/>
                                      </w:divBdr>
                                      <w:divsChild>
                                        <w:div w:id="703796896">
                                          <w:marLeft w:val="0"/>
                                          <w:marRight w:val="0"/>
                                          <w:marTop w:val="0"/>
                                          <w:marBottom w:val="0"/>
                                          <w:divBdr>
                                            <w:top w:val="none" w:sz="0" w:space="0" w:color="auto"/>
                                            <w:left w:val="none" w:sz="0" w:space="0" w:color="auto"/>
                                            <w:bottom w:val="none" w:sz="0" w:space="0" w:color="auto"/>
                                            <w:right w:val="none" w:sz="0" w:space="0" w:color="auto"/>
                                          </w:divBdr>
                                        </w:div>
                                        <w:div w:id="403526613">
                                          <w:marLeft w:val="0"/>
                                          <w:marRight w:val="0"/>
                                          <w:marTop w:val="0"/>
                                          <w:marBottom w:val="0"/>
                                          <w:divBdr>
                                            <w:top w:val="none" w:sz="0" w:space="0" w:color="auto"/>
                                            <w:left w:val="none" w:sz="0" w:space="0" w:color="auto"/>
                                            <w:bottom w:val="none" w:sz="0" w:space="0" w:color="auto"/>
                                            <w:right w:val="none" w:sz="0" w:space="0" w:color="auto"/>
                                          </w:divBdr>
                                          <w:divsChild>
                                            <w:div w:id="208379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854845">
      <w:bodyDiv w:val="1"/>
      <w:marLeft w:val="0"/>
      <w:marRight w:val="0"/>
      <w:marTop w:val="0"/>
      <w:marBottom w:val="0"/>
      <w:divBdr>
        <w:top w:val="none" w:sz="0" w:space="0" w:color="auto"/>
        <w:left w:val="none" w:sz="0" w:space="0" w:color="auto"/>
        <w:bottom w:val="none" w:sz="0" w:space="0" w:color="auto"/>
        <w:right w:val="none" w:sz="0" w:space="0" w:color="auto"/>
      </w:divBdr>
    </w:div>
    <w:div w:id="1165629492">
      <w:bodyDiv w:val="1"/>
      <w:marLeft w:val="0"/>
      <w:marRight w:val="0"/>
      <w:marTop w:val="0"/>
      <w:marBottom w:val="0"/>
      <w:divBdr>
        <w:top w:val="none" w:sz="0" w:space="0" w:color="auto"/>
        <w:left w:val="none" w:sz="0" w:space="0" w:color="auto"/>
        <w:bottom w:val="none" w:sz="0" w:space="0" w:color="auto"/>
        <w:right w:val="none" w:sz="0" w:space="0" w:color="auto"/>
      </w:divBdr>
    </w:div>
    <w:div w:id="1372071780">
      <w:bodyDiv w:val="1"/>
      <w:marLeft w:val="0"/>
      <w:marRight w:val="0"/>
      <w:marTop w:val="0"/>
      <w:marBottom w:val="0"/>
      <w:divBdr>
        <w:top w:val="none" w:sz="0" w:space="0" w:color="auto"/>
        <w:left w:val="none" w:sz="0" w:space="0" w:color="auto"/>
        <w:bottom w:val="none" w:sz="0" w:space="0" w:color="auto"/>
        <w:right w:val="none" w:sz="0" w:space="0" w:color="auto"/>
      </w:divBdr>
      <w:divsChild>
        <w:div w:id="581916830">
          <w:marLeft w:val="0"/>
          <w:marRight w:val="0"/>
          <w:marTop w:val="0"/>
          <w:marBottom w:val="0"/>
          <w:divBdr>
            <w:top w:val="none" w:sz="0" w:space="0" w:color="auto"/>
            <w:left w:val="none" w:sz="0" w:space="0" w:color="auto"/>
            <w:bottom w:val="none" w:sz="0" w:space="0" w:color="auto"/>
            <w:right w:val="none" w:sz="0" w:space="0" w:color="auto"/>
          </w:divBdr>
          <w:divsChild>
            <w:div w:id="2074349213">
              <w:marLeft w:val="0"/>
              <w:marRight w:val="0"/>
              <w:marTop w:val="0"/>
              <w:marBottom w:val="0"/>
              <w:divBdr>
                <w:top w:val="none" w:sz="0" w:space="0" w:color="auto"/>
                <w:left w:val="none" w:sz="0" w:space="0" w:color="auto"/>
                <w:bottom w:val="none" w:sz="0" w:space="0" w:color="auto"/>
                <w:right w:val="none" w:sz="0" w:space="0" w:color="auto"/>
              </w:divBdr>
              <w:divsChild>
                <w:div w:id="933435744">
                  <w:marLeft w:val="0"/>
                  <w:marRight w:val="0"/>
                  <w:marTop w:val="0"/>
                  <w:marBottom w:val="0"/>
                  <w:divBdr>
                    <w:top w:val="none" w:sz="0" w:space="0" w:color="auto"/>
                    <w:left w:val="none" w:sz="0" w:space="0" w:color="auto"/>
                    <w:bottom w:val="none" w:sz="0" w:space="0" w:color="auto"/>
                    <w:right w:val="none" w:sz="0" w:space="0" w:color="auto"/>
                  </w:divBdr>
                  <w:divsChild>
                    <w:div w:id="1319772751">
                      <w:marLeft w:val="0"/>
                      <w:marRight w:val="0"/>
                      <w:marTop w:val="0"/>
                      <w:marBottom w:val="0"/>
                      <w:divBdr>
                        <w:top w:val="none" w:sz="0" w:space="0" w:color="auto"/>
                        <w:left w:val="none" w:sz="0" w:space="0" w:color="auto"/>
                        <w:bottom w:val="none" w:sz="0" w:space="0" w:color="auto"/>
                        <w:right w:val="none" w:sz="0" w:space="0" w:color="auto"/>
                      </w:divBdr>
                      <w:divsChild>
                        <w:div w:id="1998684061">
                          <w:marLeft w:val="0"/>
                          <w:marRight w:val="0"/>
                          <w:marTop w:val="0"/>
                          <w:marBottom w:val="0"/>
                          <w:divBdr>
                            <w:top w:val="none" w:sz="0" w:space="0" w:color="auto"/>
                            <w:left w:val="none" w:sz="0" w:space="0" w:color="auto"/>
                            <w:bottom w:val="none" w:sz="0" w:space="0" w:color="auto"/>
                            <w:right w:val="none" w:sz="0" w:space="0" w:color="auto"/>
                          </w:divBdr>
                          <w:divsChild>
                            <w:div w:id="1736051762">
                              <w:marLeft w:val="0"/>
                              <w:marRight w:val="0"/>
                              <w:marTop w:val="0"/>
                              <w:marBottom w:val="0"/>
                              <w:divBdr>
                                <w:top w:val="none" w:sz="0" w:space="0" w:color="auto"/>
                                <w:left w:val="none" w:sz="0" w:space="0" w:color="auto"/>
                                <w:bottom w:val="none" w:sz="0" w:space="0" w:color="auto"/>
                                <w:right w:val="none" w:sz="0" w:space="0" w:color="auto"/>
                              </w:divBdr>
                              <w:divsChild>
                                <w:div w:id="291137893">
                                  <w:marLeft w:val="0"/>
                                  <w:marRight w:val="0"/>
                                  <w:marTop w:val="0"/>
                                  <w:marBottom w:val="0"/>
                                  <w:divBdr>
                                    <w:top w:val="none" w:sz="0" w:space="0" w:color="auto"/>
                                    <w:left w:val="none" w:sz="0" w:space="0" w:color="auto"/>
                                    <w:bottom w:val="none" w:sz="0" w:space="0" w:color="auto"/>
                                    <w:right w:val="none" w:sz="0" w:space="0" w:color="auto"/>
                                  </w:divBdr>
                                  <w:divsChild>
                                    <w:div w:id="1279414211">
                                      <w:marLeft w:val="0"/>
                                      <w:marRight w:val="0"/>
                                      <w:marTop w:val="0"/>
                                      <w:marBottom w:val="0"/>
                                      <w:divBdr>
                                        <w:top w:val="none" w:sz="0" w:space="0" w:color="auto"/>
                                        <w:left w:val="none" w:sz="0" w:space="0" w:color="auto"/>
                                        <w:bottom w:val="none" w:sz="0" w:space="0" w:color="auto"/>
                                        <w:right w:val="none" w:sz="0" w:space="0" w:color="auto"/>
                                      </w:divBdr>
                                      <w:divsChild>
                                        <w:div w:id="1698116975">
                                          <w:marLeft w:val="0"/>
                                          <w:marRight w:val="0"/>
                                          <w:marTop w:val="0"/>
                                          <w:marBottom w:val="0"/>
                                          <w:divBdr>
                                            <w:top w:val="none" w:sz="0" w:space="0" w:color="auto"/>
                                            <w:left w:val="none" w:sz="0" w:space="0" w:color="auto"/>
                                            <w:bottom w:val="none" w:sz="0" w:space="0" w:color="auto"/>
                                            <w:right w:val="none" w:sz="0" w:space="0" w:color="auto"/>
                                          </w:divBdr>
                                        </w:div>
                                        <w:div w:id="1049643519">
                                          <w:marLeft w:val="0"/>
                                          <w:marRight w:val="0"/>
                                          <w:marTop w:val="0"/>
                                          <w:marBottom w:val="0"/>
                                          <w:divBdr>
                                            <w:top w:val="none" w:sz="0" w:space="0" w:color="auto"/>
                                            <w:left w:val="none" w:sz="0" w:space="0" w:color="auto"/>
                                            <w:bottom w:val="none" w:sz="0" w:space="0" w:color="auto"/>
                                            <w:right w:val="none" w:sz="0" w:space="0" w:color="auto"/>
                                          </w:divBdr>
                                          <w:divsChild>
                                            <w:div w:id="21235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345107">
      <w:bodyDiv w:val="1"/>
      <w:marLeft w:val="0"/>
      <w:marRight w:val="0"/>
      <w:marTop w:val="0"/>
      <w:marBottom w:val="0"/>
      <w:divBdr>
        <w:top w:val="none" w:sz="0" w:space="0" w:color="auto"/>
        <w:left w:val="none" w:sz="0" w:space="0" w:color="auto"/>
        <w:bottom w:val="none" w:sz="0" w:space="0" w:color="auto"/>
        <w:right w:val="none" w:sz="0" w:space="0" w:color="auto"/>
      </w:divBdr>
      <w:divsChild>
        <w:div w:id="160126497">
          <w:marLeft w:val="0"/>
          <w:marRight w:val="0"/>
          <w:marTop w:val="0"/>
          <w:marBottom w:val="0"/>
          <w:divBdr>
            <w:top w:val="none" w:sz="0" w:space="0" w:color="auto"/>
            <w:left w:val="none" w:sz="0" w:space="0" w:color="auto"/>
            <w:bottom w:val="none" w:sz="0" w:space="0" w:color="auto"/>
            <w:right w:val="none" w:sz="0" w:space="0" w:color="auto"/>
          </w:divBdr>
          <w:divsChild>
            <w:div w:id="802039761">
              <w:marLeft w:val="0"/>
              <w:marRight w:val="0"/>
              <w:marTop w:val="0"/>
              <w:marBottom w:val="0"/>
              <w:divBdr>
                <w:top w:val="none" w:sz="0" w:space="0" w:color="auto"/>
                <w:left w:val="none" w:sz="0" w:space="0" w:color="auto"/>
                <w:bottom w:val="none" w:sz="0" w:space="0" w:color="auto"/>
                <w:right w:val="none" w:sz="0" w:space="0" w:color="auto"/>
              </w:divBdr>
              <w:divsChild>
                <w:div w:id="1025444542">
                  <w:marLeft w:val="0"/>
                  <w:marRight w:val="0"/>
                  <w:marTop w:val="0"/>
                  <w:marBottom w:val="0"/>
                  <w:divBdr>
                    <w:top w:val="none" w:sz="0" w:space="0" w:color="auto"/>
                    <w:left w:val="none" w:sz="0" w:space="0" w:color="auto"/>
                    <w:bottom w:val="none" w:sz="0" w:space="0" w:color="auto"/>
                    <w:right w:val="none" w:sz="0" w:space="0" w:color="auto"/>
                  </w:divBdr>
                  <w:divsChild>
                    <w:div w:id="1161234497">
                      <w:marLeft w:val="0"/>
                      <w:marRight w:val="0"/>
                      <w:marTop w:val="0"/>
                      <w:marBottom w:val="0"/>
                      <w:divBdr>
                        <w:top w:val="none" w:sz="0" w:space="0" w:color="auto"/>
                        <w:left w:val="none" w:sz="0" w:space="0" w:color="auto"/>
                        <w:bottom w:val="none" w:sz="0" w:space="0" w:color="auto"/>
                        <w:right w:val="none" w:sz="0" w:space="0" w:color="auto"/>
                      </w:divBdr>
                      <w:divsChild>
                        <w:div w:id="1794977236">
                          <w:marLeft w:val="0"/>
                          <w:marRight w:val="0"/>
                          <w:marTop w:val="0"/>
                          <w:marBottom w:val="0"/>
                          <w:divBdr>
                            <w:top w:val="none" w:sz="0" w:space="0" w:color="auto"/>
                            <w:left w:val="none" w:sz="0" w:space="0" w:color="auto"/>
                            <w:bottom w:val="none" w:sz="0" w:space="0" w:color="auto"/>
                            <w:right w:val="none" w:sz="0" w:space="0" w:color="auto"/>
                          </w:divBdr>
                          <w:divsChild>
                            <w:div w:id="830490929">
                              <w:marLeft w:val="0"/>
                              <w:marRight w:val="0"/>
                              <w:marTop w:val="0"/>
                              <w:marBottom w:val="0"/>
                              <w:divBdr>
                                <w:top w:val="none" w:sz="0" w:space="0" w:color="auto"/>
                                <w:left w:val="none" w:sz="0" w:space="0" w:color="auto"/>
                                <w:bottom w:val="none" w:sz="0" w:space="0" w:color="auto"/>
                                <w:right w:val="none" w:sz="0" w:space="0" w:color="auto"/>
                              </w:divBdr>
                              <w:divsChild>
                                <w:div w:id="1526212795">
                                  <w:marLeft w:val="0"/>
                                  <w:marRight w:val="0"/>
                                  <w:marTop w:val="0"/>
                                  <w:marBottom w:val="0"/>
                                  <w:divBdr>
                                    <w:top w:val="none" w:sz="0" w:space="0" w:color="auto"/>
                                    <w:left w:val="none" w:sz="0" w:space="0" w:color="auto"/>
                                    <w:bottom w:val="none" w:sz="0" w:space="0" w:color="auto"/>
                                    <w:right w:val="none" w:sz="0" w:space="0" w:color="auto"/>
                                  </w:divBdr>
                                  <w:divsChild>
                                    <w:div w:id="2094007779">
                                      <w:marLeft w:val="0"/>
                                      <w:marRight w:val="0"/>
                                      <w:marTop w:val="0"/>
                                      <w:marBottom w:val="0"/>
                                      <w:divBdr>
                                        <w:top w:val="none" w:sz="0" w:space="0" w:color="auto"/>
                                        <w:left w:val="none" w:sz="0" w:space="0" w:color="auto"/>
                                        <w:bottom w:val="none" w:sz="0" w:space="0" w:color="auto"/>
                                        <w:right w:val="none" w:sz="0" w:space="0" w:color="auto"/>
                                      </w:divBdr>
                                      <w:divsChild>
                                        <w:div w:id="1926916781">
                                          <w:marLeft w:val="0"/>
                                          <w:marRight w:val="0"/>
                                          <w:marTop w:val="0"/>
                                          <w:marBottom w:val="0"/>
                                          <w:divBdr>
                                            <w:top w:val="none" w:sz="0" w:space="0" w:color="auto"/>
                                            <w:left w:val="none" w:sz="0" w:space="0" w:color="auto"/>
                                            <w:bottom w:val="none" w:sz="0" w:space="0" w:color="auto"/>
                                            <w:right w:val="none" w:sz="0" w:space="0" w:color="auto"/>
                                          </w:divBdr>
                                        </w:div>
                                        <w:div w:id="1853565234">
                                          <w:marLeft w:val="0"/>
                                          <w:marRight w:val="0"/>
                                          <w:marTop w:val="0"/>
                                          <w:marBottom w:val="0"/>
                                          <w:divBdr>
                                            <w:top w:val="none" w:sz="0" w:space="0" w:color="auto"/>
                                            <w:left w:val="none" w:sz="0" w:space="0" w:color="auto"/>
                                            <w:bottom w:val="none" w:sz="0" w:space="0" w:color="auto"/>
                                            <w:right w:val="none" w:sz="0" w:space="0" w:color="auto"/>
                                          </w:divBdr>
                                          <w:divsChild>
                                            <w:div w:id="31275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994108">
      <w:bodyDiv w:val="1"/>
      <w:marLeft w:val="0"/>
      <w:marRight w:val="0"/>
      <w:marTop w:val="0"/>
      <w:marBottom w:val="0"/>
      <w:divBdr>
        <w:top w:val="none" w:sz="0" w:space="0" w:color="auto"/>
        <w:left w:val="none" w:sz="0" w:space="0" w:color="auto"/>
        <w:bottom w:val="none" w:sz="0" w:space="0" w:color="auto"/>
        <w:right w:val="none" w:sz="0" w:space="0" w:color="auto"/>
      </w:divBdr>
      <w:divsChild>
        <w:div w:id="1489174877">
          <w:marLeft w:val="0"/>
          <w:marRight w:val="0"/>
          <w:marTop w:val="0"/>
          <w:marBottom w:val="0"/>
          <w:divBdr>
            <w:top w:val="none" w:sz="0" w:space="0" w:color="auto"/>
            <w:left w:val="none" w:sz="0" w:space="0" w:color="auto"/>
            <w:bottom w:val="none" w:sz="0" w:space="0" w:color="auto"/>
            <w:right w:val="none" w:sz="0" w:space="0" w:color="auto"/>
          </w:divBdr>
          <w:divsChild>
            <w:div w:id="409236804">
              <w:marLeft w:val="0"/>
              <w:marRight w:val="0"/>
              <w:marTop w:val="0"/>
              <w:marBottom w:val="0"/>
              <w:divBdr>
                <w:top w:val="none" w:sz="0" w:space="0" w:color="auto"/>
                <w:left w:val="none" w:sz="0" w:space="0" w:color="auto"/>
                <w:bottom w:val="none" w:sz="0" w:space="0" w:color="auto"/>
                <w:right w:val="none" w:sz="0" w:space="0" w:color="auto"/>
              </w:divBdr>
              <w:divsChild>
                <w:div w:id="1580217181">
                  <w:marLeft w:val="0"/>
                  <w:marRight w:val="0"/>
                  <w:marTop w:val="0"/>
                  <w:marBottom w:val="0"/>
                  <w:divBdr>
                    <w:top w:val="none" w:sz="0" w:space="0" w:color="auto"/>
                    <w:left w:val="none" w:sz="0" w:space="0" w:color="auto"/>
                    <w:bottom w:val="none" w:sz="0" w:space="0" w:color="auto"/>
                    <w:right w:val="none" w:sz="0" w:space="0" w:color="auto"/>
                  </w:divBdr>
                  <w:divsChild>
                    <w:div w:id="1753551469">
                      <w:marLeft w:val="0"/>
                      <w:marRight w:val="0"/>
                      <w:marTop w:val="0"/>
                      <w:marBottom w:val="0"/>
                      <w:divBdr>
                        <w:top w:val="none" w:sz="0" w:space="0" w:color="auto"/>
                        <w:left w:val="none" w:sz="0" w:space="0" w:color="auto"/>
                        <w:bottom w:val="none" w:sz="0" w:space="0" w:color="auto"/>
                        <w:right w:val="none" w:sz="0" w:space="0" w:color="auto"/>
                      </w:divBdr>
                      <w:divsChild>
                        <w:div w:id="1337228036">
                          <w:marLeft w:val="0"/>
                          <w:marRight w:val="0"/>
                          <w:marTop w:val="0"/>
                          <w:marBottom w:val="0"/>
                          <w:divBdr>
                            <w:top w:val="none" w:sz="0" w:space="0" w:color="auto"/>
                            <w:left w:val="none" w:sz="0" w:space="0" w:color="auto"/>
                            <w:bottom w:val="none" w:sz="0" w:space="0" w:color="auto"/>
                            <w:right w:val="none" w:sz="0" w:space="0" w:color="auto"/>
                          </w:divBdr>
                          <w:divsChild>
                            <w:div w:id="1701010887">
                              <w:marLeft w:val="0"/>
                              <w:marRight w:val="0"/>
                              <w:marTop w:val="0"/>
                              <w:marBottom w:val="0"/>
                              <w:divBdr>
                                <w:top w:val="none" w:sz="0" w:space="0" w:color="auto"/>
                                <w:left w:val="none" w:sz="0" w:space="0" w:color="auto"/>
                                <w:bottom w:val="none" w:sz="0" w:space="0" w:color="auto"/>
                                <w:right w:val="none" w:sz="0" w:space="0" w:color="auto"/>
                              </w:divBdr>
                              <w:divsChild>
                                <w:div w:id="1131481391">
                                  <w:marLeft w:val="0"/>
                                  <w:marRight w:val="0"/>
                                  <w:marTop w:val="0"/>
                                  <w:marBottom w:val="0"/>
                                  <w:divBdr>
                                    <w:top w:val="none" w:sz="0" w:space="0" w:color="auto"/>
                                    <w:left w:val="none" w:sz="0" w:space="0" w:color="auto"/>
                                    <w:bottom w:val="none" w:sz="0" w:space="0" w:color="auto"/>
                                    <w:right w:val="none" w:sz="0" w:space="0" w:color="auto"/>
                                  </w:divBdr>
                                  <w:divsChild>
                                    <w:div w:id="192352175">
                                      <w:marLeft w:val="0"/>
                                      <w:marRight w:val="0"/>
                                      <w:marTop w:val="0"/>
                                      <w:marBottom w:val="0"/>
                                      <w:divBdr>
                                        <w:top w:val="none" w:sz="0" w:space="0" w:color="auto"/>
                                        <w:left w:val="none" w:sz="0" w:space="0" w:color="auto"/>
                                        <w:bottom w:val="none" w:sz="0" w:space="0" w:color="auto"/>
                                        <w:right w:val="none" w:sz="0" w:space="0" w:color="auto"/>
                                      </w:divBdr>
                                      <w:divsChild>
                                        <w:div w:id="64306257">
                                          <w:marLeft w:val="0"/>
                                          <w:marRight w:val="0"/>
                                          <w:marTop w:val="0"/>
                                          <w:marBottom w:val="0"/>
                                          <w:divBdr>
                                            <w:top w:val="none" w:sz="0" w:space="0" w:color="auto"/>
                                            <w:left w:val="none" w:sz="0" w:space="0" w:color="auto"/>
                                            <w:bottom w:val="none" w:sz="0" w:space="0" w:color="auto"/>
                                            <w:right w:val="none" w:sz="0" w:space="0" w:color="auto"/>
                                          </w:divBdr>
                                        </w:div>
                                        <w:div w:id="490415754">
                                          <w:marLeft w:val="0"/>
                                          <w:marRight w:val="0"/>
                                          <w:marTop w:val="0"/>
                                          <w:marBottom w:val="0"/>
                                          <w:divBdr>
                                            <w:top w:val="none" w:sz="0" w:space="0" w:color="auto"/>
                                            <w:left w:val="none" w:sz="0" w:space="0" w:color="auto"/>
                                            <w:bottom w:val="none" w:sz="0" w:space="0" w:color="auto"/>
                                            <w:right w:val="none" w:sz="0" w:space="0" w:color="auto"/>
                                          </w:divBdr>
                                          <w:divsChild>
                                            <w:div w:id="44376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0697394">
      <w:bodyDiv w:val="1"/>
      <w:marLeft w:val="0"/>
      <w:marRight w:val="0"/>
      <w:marTop w:val="0"/>
      <w:marBottom w:val="0"/>
      <w:divBdr>
        <w:top w:val="none" w:sz="0" w:space="0" w:color="auto"/>
        <w:left w:val="none" w:sz="0" w:space="0" w:color="auto"/>
        <w:bottom w:val="none" w:sz="0" w:space="0" w:color="auto"/>
        <w:right w:val="none" w:sz="0" w:space="0" w:color="auto"/>
      </w:divBdr>
      <w:divsChild>
        <w:div w:id="2141415510">
          <w:marLeft w:val="0"/>
          <w:marRight w:val="0"/>
          <w:marTop w:val="0"/>
          <w:marBottom w:val="0"/>
          <w:divBdr>
            <w:top w:val="none" w:sz="0" w:space="0" w:color="auto"/>
            <w:left w:val="none" w:sz="0" w:space="0" w:color="auto"/>
            <w:bottom w:val="none" w:sz="0" w:space="0" w:color="auto"/>
            <w:right w:val="none" w:sz="0" w:space="0" w:color="auto"/>
          </w:divBdr>
          <w:divsChild>
            <w:div w:id="888611712">
              <w:marLeft w:val="0"/>
              <w:marRight w:val="0"/>
              <w:marTop w:val="0"/>
              <w:marBottom w:val="0"/>
              <w:divBdr>
                <w:top w:val="none" w:sz="0" w:space="0" w:color="auto"/>
                <w:left w:val="none" w:sz="0" w:space="0" w:color="auto"/>
                <w:bottom w:val="none" w:sz="0" w:space="0" w:color="auto"/>
                <w:right w:val="none" w:sz="0" w:space="0" w:color="auto"/>
              </w:divBdr>
              <w:divsChild>
                <w:div w:id="800927121">
                  <w:marLeft w:val="0"/>
                  <w:marRight w:val="0"/>
                  <w:marTop w:val="0"/>
                  <w:marBottom w:val="0"/>
                  <w:divBdr>
                    <w:top w:val="none" w:sz="0" w:space="0" w:color="auto"/>
                    <w:left w:val="none" w:sz="0" w:space="0" w:color="auto"/>
                    <w:bottom w:val="none" w:sz="0" w:space="0" w:color="auto"/>
                    <w:right w:val="none" w:sz="0" w:space="0" w:color="auto"/>
                  </w:divBdr>
                  <w:divsChild>
                    <w:div w:id="1443575366">
                      <w:marLeft w:val="0"/>
                      <w:marRight w:val="0"/>
                      <w:marTop w:val="0"/>
                      <w:marBottom w:val="0"/>
                      <w:divBdr>
                        <w:top w:val="none" w:sz="0" w:space="0" w:color="auto"/>
                        <w:left w:val="none" w:sz="0" w:space="0" w:color="auto"/>
                        <w:bottom w:val="none" w:sz="0" w:space="0" w:color="auto"/>
                        <w:right w:val="none" w:sz="0" w:space="0" w:color="auto"/>
                      </w:divBdr>
                      <w:divsChild>
                        <w:div w:id="1443040052">
                          <w:marLeft w:val="0"/>
                          <w:marRight w:val="0"/>
                          <w:marTop w:val="0"/>
                          <w:marBottom w:val="0"/>
                          <w:divBdr>
                            <w:top w:val="none" w:sz="0" w:space="0" w:color="auto"/>
                            <w:left w:val="none" w:sz="0" w:space="0" w:color="auto"/>
                            <w:bottom w:val="none" w:sz="0" w:space="0" w:color="auto"/>
                            <w:right w:val="none" w:sz="0" w:space="0" w:color="auto"/>
                          </w:divBdr>
                          <w:divsChild>
                            <w:div w:id="1210800670">
                              <w:marLeft w:val="0"/>
                              <w:marRight w:val="0"/>
                              <w:marTop w:val="0"/>
                              <w:marBottom w:val="0"/>
                              <w:divBdr>
                                <w:top w:val="none" w:sz="0" w:space="0" w:color="auto"/>
                                <w:left w:val="none" w:sz="0" w:space="0" w:color="auto"/>
                                <w:bottom w:val="none" w:sz="0" w:space="0" w:color="auto"/>
                                <w:right w:val="none" w:sz="0" w:space="0" w:color="auto"/>
                              </w:divBdr>
                              <w:divsChild>
                                <w:div w:id="1405684899">
                                  <w:marLeft w:val="0"/>
                                  <w:marRight w:val="0"/>
                                  <w:marTop w:val="0"/>
                                  <w:marBottom w:val="0"/>
                                  <w:divBdr>
                                    <w:top w:val="none" w:sz="0" w:space="0" w:color="auto"/>
                                    <w:left w:val="none" w:sz="0" w:space="0" w:color="auto"/>
                                    <w:bottom w:val="none" w:sz="0" w:space="0" w:color="auto"/>
                                    <w:right w:val="none" w:sz="0" w:space="0" w:color="auto"/>
                                  </w:divBdr>
                                  <w:divsChild>
                                    <w:div w:id="1475483418">
                                      <w:marLeft w:val="0"/>
                                      <w:marRight w:val="0"/>
                                      <w:marTop w:val="0"/>
                                      <w:marBottom w:val="0"/>
                                      <w:divBdr>
                                        <w:top w:val="none" w:sz="0" w:space="0" w:color="auto"/>
                                        <w:left w:val="none" w:sz="0" w:space="0" w:color="auto"/>
                                        <w:bottom w:val="none" w:sz="0" w:space="0" w:color="auto"/>
                                        <w:right w:val="none" w:sz="0" w:space="0" w:color="auto"/>
                                      </w:divBdr>
                                      <w:divsChild>
                                        <w:div w:id="209272870">
                                          <w:marLeft w:val="0"/>
                                          <w:marRight w:val="0"/>
                                          <w:marTop w:val="0"/>
                                          <w:marBottom w:val="0"/>
                                          <w:divBdr>
                                            <w:top w:val="none" w:sz="0" w:space="0" w:color="auto"/>
                                            <w:left w:val="none" w:sz="0" w:space="0" w:color="auto"/>
                                            <w:bottom w:val="none" w:sz="0" w:space="0" w:color="auto"/>
                                            <w:right w:val="none" w:sz="0" w:space="0" w:color="auto"/>
                                          </w:divBdr>
                                        </w:div>
                                        <w:div w:id="1470051417">
                                          <w:marLeft w:val="0"/>
                                          <w:marRight w:val="0"/>
                                          <w:marTop w:val="0"/>
                                          <w:marBottom w:val="0"/>
                                          <w:divBdr>
                                            <w:top w:val="none" w:sz="0" w:space="0" w:color="auto"/>
                                            <w:left w:val="none" w:sz="0" w:space="0" w:color="auto"/>
                                            <w:bottom w:val="none" w:sz="0" w:space="0" w:color="auto"/>
                                            <w:right w:val="none" w:sz="0" w:space="0" w:color="auto"/>
                                          </w:divBdr>
                                          <w:divsChild>
                                            <w:div w:id="22514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3303445">
      <w:bodyDiv w:val="1"/>
      <w:marLeft w:val="0"/>
      <w:marRight w:val="0"/>
      <w:marTop w:val="0"/>
      <w:marBottom w:val="0"/>
      <w:divBdr>
        <w:top w:val="none" w:sz="0" w:space="0" w:color="auto"/>
        <w:left w:val="none" w:sz="0" w:space="0" w:color="auto"/>
        <w:bottom w:val="none" w:sz="0" w:space="0" w:color="auto"/>
        <w:right w:val="none" w:sz="0" w:space="0" w:color="auto"/>
      </w:divBdr>
      <w:divsChild>
        <w:div w:id="1540164625">
          <w:marLeft w:val="0"/>
          <w:marRight w:val="0"/>
          <w:marTop w:val="0"/>
          <w:marBottom w:val="0"/>
          <w:divBdr>
            <w:top w:val="none" w:sz="0" w:space="0" w:color="auto"/>
            <w:left w:val="none" w:sz="0" w:space="0" w:color="auto"/>
            <w:bottom w:val="none" w:sz="0" w:space="0" w:color="auto"/>
            <w:right w:val="none" w:sz="0" w:space="0" w:color="auto"/>
          </w:divBdr>
          <w:divsChild>
            <w:div w:id="1330593302">
              <w:marLeft w:val="0"/>
              <w:marRight w:val="0"/>
              <w:marTop w:val="0"/>
              <w:marBottom w:val="0"/>
              <w:divBdr>
                <w:top w:val="none" w:sz="0" w:space="0" w:color="auto"/>
                <w:left w:val="none" w:sz="0" w:space="0" w:color="auto"/>
                <w:bottom w:val="none" w:sz="0" w:space="0" w:color="auto"/>
                <w:right w:val="none" w:sz="0" w:space="0" w:color="auto"/>
              </w:divBdr>
              <w:divsChild>
                <w:div w:id="1064328707">
                  <w:marLeft w:val="0"/>
                  <w:marRight w:val="0"/>
                  <w:marTop w:val="0"/>
                  <w:marBottom w:val="0"/>
                  <w:divBdr>
                    <w:top w:val="none" w:sz="0" w:space="0" w:color="auto"/>
                    <w:left w:val="none" w:sz="0" w:space="0" w:color="auto"/>
                    <w:bottom w:val="none" w:sz="0" w:space="0" w:color="auto"/>
                    <w:right w:val="none" w:sz="0" w:space="0" w:color="auto"/>
                  </w:divBdr>
                  <w:divsChild>
                    <w:div w:id="1403286811">
                      <w:marLeft w:val="0"/>
                      <w:marRight w:val="0"/>
                      <w:marTop w:val="0"/>
                      <w:marBottom w:val="0"/>
                      <w:divBdr>
                        <w:top w:val="none" w:sz="0" w:space="0" w:color="auto"/>
                        <w:left w:val="none" w:sz="0" w:space="0" w:color="auto"/>
                        <w:bottom w:val="none" w:sz="0" w:space="0" w:color="auto"/>
                        <w:right w:val="none" w:sz="0" w:space="0" w:color="auto"/>
                      </w:divBdr>
                      <w:divsChild>
                        <w:div w:id="2105219269">
                          <w:marLeft w:val="0"/>
                          <w:marRight w:val="0"/>
                          <w:marTop w:val="0"/>
                          <w:marBottom w:val="0"/>
                          <w:divBdr>
                            <w:top w:val="none" w:sz="0" w:space="0" w:color="auto"/>
                            <w:left w:val="none" w:sz="0" w:space="0" w:color="auto"/>
                            <w:bottom w:val="none" w:sz="0" w:space="0" w:color="auto"/>
                            <w:right w:val="none" w:sz="0" w:space="0" w:color="auto"/>
                          </w:divBdr>
                          <w:divsChild>
                            <w:div w:id="369452556">
                              <w:marLeft w:val="0"/>
                              <w:marRight w:val="0"/>
                              <w:marTop w:val="0"/>
                              <w:marBottom w:val="0"/>
                              <w:divBdr>
                                <w:top w:val="none" w:sz="0" w:space="0" w:color="auto"/>
                                <w:left w:val="none" w:sz="0" w:space="0" w:color="auto"/>
                                <w:bottom w:val="none" w:sz="0" w:space="0" w:color="auto"/>
                                <w:right w:val="none" w:sz="0" w:space="0" w:color="auto"/>
                              </w:divBdr>
                              <w:divsChild>
                                <w:div w:id="1305159646">
                                  <w:marLeft w:val="0"/>
                                  <w:marRight w:val="0"/>
                                  <w:marTop w:val="0"/>
                                  <w:marBottom w:val="0"/>
                                  <w:divBdr>
                                    <w:top w:val="none" w:sz="0" w:space="0" w:color="auto"/>
                                    <w:left w:val="none" w:sz="0" w:space="0" w:color="auto"/>
                                    <w:bottom w:val="none" w:sz="0" w:space="0" w:color="auto"/>
                                    <w:right w:val="none" w:sz="0" w:space="0" w:color="auto"/>
                                  </w:divBdr>
                                  <w:divsChild>
                                    <w:div w:id="481780324">
                                      <w:marLeft w:val="0"/>
                                      <w:marRight w:val="0"/>
                                      <w:marTop w:val="0"/>
                                      <w:marBottom w:val="0"/>
                                      <w:divBdr>
                                        <w:top w:val="none" w:sz="0" w:space="0" w:color="auto"/>
                                        <w:left w:val="none" w:sz="0" w:space="0" w:color="auto"/>
                                        <w:bottom w:val="none" w:sz="0" w:space="0" w:color="auto"/>
                                        <w:right w:val="none" w:sz="0" w:space="0" w:color="auto"/>
                                      </w:divBdr>
                                      <w:divsChild>
                                        <w:div w:id="619802580">
                                          <w:marLeft w:val="0"/>
                                          <w:marRight w:val="0"/>
                                          <w:marTop w:val="0"/>
                                          <w:marBottom w:val="0"/>
                                          <w:divBdr>
                                            <w:top w:val="none" w:sz="0" w:space="0" w:color="auto"/>
                                            <w:left w:val="none" w:sz="0" w:space="0" w:color="auto"/>
                                            <w:bottom w:val="none" w:sz="0" w:space="0" w:color="auto"/>
                                            <w:right w:val="none" w:sz="0" w:space="0" w:color="auto"/>
                                          </w:divBdr>
                                        </w:div>
                                        <w:div w:id="263155744">
                                          <w:marLeft w:val="0"/>
                                          <w:marRight w:val="0"/>
                                          <w:marTop w:val="0"/>
                                          <w:marBottom w:val="0"/>
                                          <w:divBdr>
                                            <w:top w:val="none" w:sz="0" w:space="0" w:color="auto"/>
                                            <w:left w:val="none" w:sz="0" w:space="0" w:color="auto"/>
                                            <w:bottom w:val="none" w:sz="0" w:space="0" w:color="auto"/>
                                            <w:right w:val="none" w:sz="0" w:space="0" w:color="auto"/>
                                          </w:divBdr>
                                          <w:divsChild>
                                            <w:div w:id="108889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750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0" Type="http://schemas.openxmlformats.org/officeDocument/2006/relationships/footer" Target="footer1.xml"/><Relationship Id="rId11" Type="http://schemas.openxmlformats.org/officeDocument/2006/relationships/hyperlink" Target="http://www.ncbi.nlm.nih.gov/sites/entrez?db=PubMed&amp;cmd=Retrieve&amp;list_uids=12610194&amp;dopt=Citation" TargetMode="External"/><Relationship Id="rId12" Type="http://schemas.openxmlformats.org/officeDocument/2006/relationships/hyperlink" Target="http://www.ncbi.nlm.nih.gov/sites/entrez?db=PubMed&amp;cmd=Retrieve&amp;list_uids=14601084&amp;dopt=Citation" TargetMode="External"/><Relationship Id="rId13" Type="http://schemas.openxmlformats.org/officeDocument/2006/relationships/hyperlink" Target="http://www.ncbi.nlm.nih.gov/sites/entrez?db=PubMed&amp;cmd=Retrieve&amp;list_uids=14739032&amp;dopt=Citation" TargetMode="External"/><Relationship Id="rId14" Type="http://schemas.openxmlformats.org/officeDocument/2006/relationships/hyperlink" Target="http://www.ncbi.nlm.nih.gov/sites/entrez?db=PubMed&amp;cmd=Retrieve&amp;list_uids=14970729&amp;dopt=Citation" TargetMode="External"/><Relationship Id="rId15" Type="http://schemas.openxmlformats.org/officeDocument/2006/relationships/hyperlink" Target="http://www.ncbi.nlm.nih.gov/sites/entrez?db=PubMed&amp;cmd=Retrieve&amp;list_uids=15017123&amp;dopt=Citation" TargetMode="External"/><Relationship Id="rId16" Type="http://schemas.openxmlformats.org/officeDocument/2006/relationships/hyperlink" Target="http://www.ncbi.nlm.nih.gov/sites/entrez?db=PubMed&amp;cmd=Retrieve&amp;list_uids=15247121&amp;dopt=Citation" TargetMode="External"/><Relationship Id="rId17" Type="http://schemas.openxmlformats.org/officeDocument/2006/relationships/hyperlink" Target="http://www.ncbi.nlm.nih.gov/sites/entrez?db=PubMed&amp;cmd=Retrieve&amp;list_uids=15542261&amp;dopt=Citation" TargetMode="External"/><Relationship Id="rId18" Type="http://schemas.openxmlformats.org/officeDocument/2006/relationships/hyperlink" Target="http://www.ncbi.nlm.nih.gov/sites/entrez?db=PubMed&amp;cmd=Retrieve&amp;list_uids=15725643&amp;dopt=Citation" TargetMode="External"/><Relationship Id="rId19" Type="http://schemas.openxmlformats.org/officeDocument/2006/relationships/hyperlink" Target="http://www.ncbi.nlm.nih.gov/sites/entrez?db=PubMed&amp;cmd=Retrieve&amp;list_uids=15801492&amp;dopt=Citation" TargetMode="External"/><Relationship Id="rId60" Type="http://schemas.openxmlformats.org/officeDocument/2006/relationships/hyperlink" Target="http://www.ncbi.nlm.nih.gov/sites/entrez?db=PubMed&amp;cmd=Retrieve&amp;list_uids=18190724&amp;dopt=Citation" TargetMode="External"/><Relationship Id="rId61" Type="http://schemas.openxmlformats.org/officeDocument/2006/relationships/hyperlink" Target="http://www.ncbi.nlm.nih.gov/sites/entrez?db=PubMed&amp;cmd=Retrieve&amp;list_uids=18219286&amp;dopt=Citation" TargetMode="External"/><Relationship Id="rId62" Type="http://schemas.openxmlformats.org/officeDocument/2006/relationships/hyperlink" Target="http://www.ncbi.nlm.nih.gov/sites/entrez?db=PubMed&amp;cmd=Retrieve&amp;list_uids=18250344&amp;dopt=Citation" TargetMode="External"/><Relationship Id="rId63" Type="http://schemas.openxmlformats.org/officeDocument/2006/relationships/hyperlink" Target="http://www.ncbi.nlm.nih.gov/sites/entrez?db=PubMed&amp;cmd=Retrieve&amp;list_uids=18033764&amp;dopt=Citation" TargetMode="External"/><Relationship Id="rId64" Type="http://schemas.openxmlformats.org/officeDocument/2006/relationships/hyperlink" Target="http://www.ncbi.nlm.nih.gov/sites/entrez?db=PubMed&amp;cmd=Retrieve&amp;list_uids=18268124&amp;dopt=Citation" TargetMode="External"/><Relationship Id="rId65" Type="http://schemas.openxmlformats.org/officeDocument/2006/relationships/hyperlink" Target="http://www.ncbi.nlm.nih.gov/sites/entrez?db=PubMed&amp;cmd=Retrieve&amp;list_uids=18398028&amp;dopt=Citation" TargetMode="External"/><Relationship Id="rId66" Type="http://schemas.openxmlformats.org/officeDocument/2006/relationships/hyperlink" Target="http://www.ncbi.nlm.nih.gov/sites/entrez?db=PubMed&amp;cmd=Retrieve&amp;list_uids=18344007&amp;dopt=Citation" TargetMode="External"/><Relationship Id="rId67" Type="http://schemas.openxmlformats.org/officeDocument/2006/relationships/hyperlink" Target="http://www.ncbi.nlm.nih.gov/sites/entrez?db=PubMed&amp;cmd=Retrieve&amp;list_uids=18381459&amp;dopt=Citation" TargetMode="External"/><Relationship Id="rId68" Type="http://schemas.openxmlformats.org/officeDocument/2006/relationships/hyperlink" Target="http://www.ncbi.nlm.nih.gov/sites/entrez?db=pubmed&amp;cmd=retrieve&amp;list_uids=18385204&amp;dopt=citation" TargetMode="External"/><Relationship Id="rId69" Type="http://schemas.openxmlformats.org/officeDocument/2006/relationships/hyperlink" Target="http://www.ncbi.nlm.nih.gov/sites/entrez?db=PubMed&amp;cmd=Retrieve&amp;list_uids=18628432&amp;dopt=Citation" TargetMode="External"/><Relationship Id="rId120" Type="http://schemas.openxmlformats.org/officeDocument/2006/relationships/hyperlink" Target="http://www.ncbi.nlm.nih.gov/sites/entrez?db=PubMed&amp;cmd=Retrieve&amp;list_uids=22282663&amp;dopt=Citation" TargetMode="External"/><Relationship Id="rId121" Type="http://schemas.openxmlformats.org/officeDocument/2006/relationships/hyperlink" Target="http://www.ncbi.nlm.nih.gov/sites/entrez?db=PubMed&amp;cmd=Retrieve&amp;list_uids=225905013&amp;dopt=Citation" TargetMode="External"/><Relationship Id="rId122" Type="http://schemas.openxmlformats.org/officeDocument/2006/relationships/hyperlink" Target="http://www.ncbi.nlm.nih.gov/sites/entrez?db=PubMed&amp;cmd=Retrieve&amp;list_uids=22302016" TargetMode="External"/><Relationship Id="rId123" Type="http://schemas.openxmlformats.org/officeDocument/2006/relationships/hyperlink" Target="http://www.ncbi.nlm.nih.gov/pubmed?term=Sellers+TA%5Bauthor%5D&amp;cmd=detailssearch" TargetMode="External"/><Relationship Id="rId124" Type="http://schemas.openxmlformats.org/officeDocument/2006/relationships/hyperlink" Target="http://www.ncbi.nlm.nih.gov/sites/entrez?db=PubMed&amp;cmd=Retrieve&amp;list_uids=22282663&amp;dopt=Citation" TargetMode="External"/><Relationship Id="rId125" Type="http://schemas.openxmlformats.org/officeDocument/2006/relationships/hyperlink" Target="http://www.ncbi.nlm.nih.gov/sites/entrez?db=PubMed&amp;cmd=Retrieve&amp;list_uids=22761274&amp;dopt=Citation" TargetMode="External"/><Relationship Id="rId126" Type="http://schemas.openxmlformats.org/officeDocument/2006/relationships/hyperlink" Target="http://www.ncbi.nlm.nih.gov/sites/entrez?db=PubMed&amp;cmd=Retrieve&amp;list_uids=22282663&amp;dopt=Citation" TargetMode="External"/><Relationship Id="rId127" Type="http://schemas.openxmlformats.org/officeDocument/2006/relationships/hyperlink" Target="http://www.ncbi.nlm.nih.gov/sites/entrez?db=PubMed&amp;cmd=Retrieve&amp;list_uids=22282663&amp;dopt=Citation" TargetMode="External"/><Relationship Id="rId128" Type="http://schemas.openxmlformats.org/officeDocument/2006/relationships/hyperlink" Target="http://www.ncbi.nlm.nih.gov/sites/entrez?db=PubMed&amp;cmd=Retrieve&amp;list_uids=22532574dopt=Citation" TargetMode="External"/><Relationship Id="rId129" Type="http://schemas.openxmlformats.org/officeDocument/2006/relationships/hyperlink" Target="http://www.ncbi.nlm.nih.gov/sites/entrez?db=PubMed&amp;cmd=Retrieve&amp;list_uids=22891074dopt=Citation" TargetMode="External"/><Relationship Id="rId40" Type="http://schemas.openxmlformats.org/officeDocument/2006/relationships/hyperlink" Target="http://www.ncbi.nlm.nih.gov/sites/entrez?db=PubMed&amp;cmd=Retrieve&amp;list_uids=16896035&amp;dopt=Citation" TargetMode="External"/><Relationship Id="rId41" Type="http://schemas.openxmlformats.org/officeDocument/2006/relationships/hyperlink" Target="http://www.ncbi.nlm.nih.gov/sites/entrez?db=PubMed&amp;cmd=Retrieve&amp;list_uids=16790032&amp;dopt=Citation" TargetMode="External"/><Relationship Id="rId42" Type="http://schemas.openxmlformats.org/officeDocument/2006/relationships/hyperlink" Target="http://www.ncbi.nlm.nih.gov/sites/entrez?db=PubMed&amp;cmd=Retrieve&amp;list_uids=17018785&amp;dopt=Citation" TargetMode="External"/><Relationship Id="rId90" Type="http://schemas.openxmlformats.org/officeDocument/2006/relationships/hyperlink" Target="http://www.ncbi.nlm.nih.gov/sites/entrez?db=PubMed&amp;cmd=Retrieve&amp;list_uids=19500386&amp;adopt=Citation" TargetMode="External"/><Relationship Id="rId91" Type="http://schemas.openxmlformats.org/officeDocument/2006/relationships/hyperlink" Target="http://www.ncbi.nlm.nih.gov/sites/entrez?db=PubMed&amp;cmd=Retrieve&amp;list_uids=19767753&amp;dopt=Citation" TargetMode="External"/><Relationship Id="rId92" Type="http://schemas.openxmlformats.org/officeDocument/2006/relationships/hyperlink" Target="http://www.ncbi.nlm.nih.gov/sites/entrez?db=PubMed&amp;cmd=Retrieve&amp;list_uids=19648919&amp;dopt=Citation" TargetMode="External"/><Relationship Id="rId93" Type="http://schemas.openxmlformats.org/officeDocument/2006/relationships/hyperlink" Target="http://www.ncbi.nlm.nih.gov/pubmed/19723914?itool=EntrezSystem2.PEntrez.Pubmed.Pubmed_ResultsPanel.Pubmed_RVDocSum&amp;ordinalpos=5" TargetMode="External"/><Relationship Id="rId94" Type="http://schemas.openxmlformats.org/officeDocument/2006/relationships/hyperlink" Target="http://www.ncbi.nlm.nih.gov/pubmed/19738611?itool=EntrezSystem2.PEntrez.Pubmed.Pubmed_ResultsPanel.Pubmed_RVDocSum&amp;ordinalpos=9" TargetMode="External"/><Relationship Id="rId95" Type="http://schemas.openxmlformats.org/officeDocument/2006/relationships/hyperlink" Target="http://www.ncbi.nlm.nih.gov/sites/entrez?db=PubMed&amp;cmd=Retrieve&amp;list_uids=20142253&amp;dopt=Citation" TargetMode="External"/><Relationship Id="rId96" Type="http://schemas.openxmlformats.org/officeDocument/2006/relationships/hyperlink" Target="http://www.ncbi.nlm.nih.gov/pubmed/20103664?itool=EntrezSystem2.PEntrez.Pubmed.Pubmed_ResultsPanel.Pubmed_RVDocSum&amp;ordinalpos=2" TargetMode="External"/><Relationship Id="rId101" Type="http://schemas.openxmlformats.org/officeDocument/2006/relationships/hyperlink" Target="http://www.ncbi.nlm.nih.gov/sites/entrez?db=PubMed&amp;cmd=Retrieve&amp;list_uids=18398028&amp;dopt=Citation" TargetMode="External"/><Relationship Id="rId102" Type="http://schemas.openxmlformats.org/officeDocument/2006/relationships/hyperlink" Target="http://www.ncbi.nlm.nih.gov/sites/entrez?db=PubMed&amp;cmd=Retrieve&amp;list_uids=20570913&amp;dopt=Citation" TargetMode="External"/><Relationship Id="rId103" Type="http://schemas.openxmlformats.org/officeDocument/2006/relationships/hyperlink" Target="http://www.ncbi.nlm.nih.gov/sites/entrez?db=PubMed&amp;cmd=Retrieve&amp;list_uids=18398028&amp;dopt=Citation" TargetMode="External"/><Relationship Id="rId104" Type="http://schemas.openxmlformats.org/officeDocument/2006/relationships/hyperlink" Target="http://www.ncbi.nlm.nih.gov/sites/entrez?db=PubMed&amp;cmd=Retrieve&amp;list_uids=20817226&amp;dopt=Citation" TargetMode="External"/><Relationship Id="rId105" Type="http://schemas.openxmlformats.org/officeDocument/2006/relationships/hyperlink" Target="http://www.ncbi.nlm.nih.gov/sites/entrez?db=PubMed&amp;cmd=Retrieve&amp;list_uids=18398028&amp;dopt=Citation" TargetMode="External"/><Relationship Id="rId106" Type="http://schemas.openxmlformats.org/officeDocument/2006/relationships/hyperlink" Target="http://www.ncbi.nlm.nih.gov/sites/entrez?db=PubMed&amp;cmd=Retrieve&amp;list_uids=18398028&amp;dopt=Citation" TargetMode="External"/><Relationship Id="rId107" Type="http://schemas.openxmlformats.org/officeDocument/2006/relationships/hyperlink" Target="http://www.ncbi.nlm.nih.gov/sites/entrez?db=PubMed&amp;cmd=Retrieve&amp;list_uids=21062459&amp;dopt=Citation" TargetMode="External"/><Relationship Id="rId108" Type="http://schemas.openxmlformats.org/officeDocument/2006/relationships/hyperlink" Target="http://www.ncbi.nlm.nih.gov/sites/entrez?db=PubMed&amp;cmd=Retrieve&amp;list_uids=21480392&amp;dopt=Citation" TargetMode="External"/><Relationship Id="rId109" Type="http://schemas.openxmlformats.org/officeDocument/2006/relationships/hyperlink" Target="http://www.ncbi.nlm.nih.gov/sites/entrez?db=PubMed&amp;cmd=Retrieve&amp;list_uids=21293247&amp;dopt=Citation" TargetMode="External"/><Relationship Id="rId97" Type="http://schemas.openxmlformats.org/officeDocument/2006/relationships/hyperlink" Target="http://www.ncbi.nlm.nih.gov/sites/entrez?db=PubMed&amp;cmd=Retrieve&amp;list_uids=20351335&amp;dopt=Citation" TargetMode="External"/><Relationship Id="rId98" Type="http://schemas.openxmlformats.org/officeDocument/2006/relationships/hyperlink" Target="http://www.ncbi.nlm.nih.gov/sites/entrez?db=PubMed&amp;cmd=Retrieve&amp;list_uids=20447911&amp;dopt=Citation" TargetMode="External"/><Relationship Id="rId99" Type="http://schemas.openxmlformats.org/officeDocument/2006/relationships/hyperlink" Target="http://www.ncbi.nlm.nih.gov/sites/entrez?db=PubMed&amp;cmd=Retrieve&amp;list_uids=20111712&amp;dopt=Citation" TargetMode="External"/><Relationship Id="rId43" Type="http://schemas.openxmlformats.org/officeDocument/2006/relationships/hyperlink" Target="http://www.ncbi.nlm.nih.gov/sites/entrez?db=PubMed&amp;cmd=Retrieve&amp;list_uids=17035410&amp;dopt=Citation" TargetMode="External"/><Relationship Id="rId44" Type="http://schemas.openxmlformats.org/officeDocument/2006/relationships/hyperlink" Target="http://www.ncbi.nlm.nih.gov/sites/entrez?db=PubMed&amp;cmd=Retrieve&amp;list_uids=17119067&amp;dopt=Citation" TargetMode="External"/><Relationship Id="rId45" Type="http://schemas.openxmlformats.org/officeDocument/2006/relationships/hyperlink" Target="http://www.ncbi.nlm.nih.gov/sites/entrez?db=PubMed&amp;cmd=Retrieve&amp;list_uids=17105983&amp;dopt=Citation" TargetMode="External"/><Relationship Id="rId46" Type="http://schemas.openxmlformats.org/officeDocument/2006/relationships/hyperlink" Target="http://www.ncbi.nlm.nih.gov/sites/entrez?db=PubMed&amp;cmd=Retrieve&amp;list_uids=17162243&amp;dopt=Citation" TargetMode="External"/><Relationship Id="rId47" Type="http://schemas.openxmlformats.org/officeDocument/2006/relationships/hyperlink" Target="http://www.ncbi.nlm.nih.gov/sites/entrez?db=PubMed&amp;cmd=Retrieve&amp;list_uids=17159013&amp;dopt=Citation" TargetMode="External"/><Relationship Id="rId48" Type="http://schemas.openxmlformats.org/officeDocument/2006/relationships/hyperlink" Target="http://www.ncbi.nlm.nih.gov/sites/entrez?db=PubMed&amp;cmd=Retrieve&amp;list_uids=16775161&amp;dopt=Citation" TargetMode="External"/><Relationship Id="rId49" Type="http://schemas.openxmlformats.org/officeDocument/2006/relationships/hyperlink" Target="http://www.ncbi.nlm.nih.gov/sites/entrez?db=PubMed&amp;cmd=Retrieve&amp;list_uids=17220330&amp;dopt=Citation" TargetMode="External"/><Relationship Id="rId100" Type="http://schemas.openxmlformats.org/officeDocument/2006/relationships/hyperlink" Target="http://www.ncbi.nlm.nih.gov/sites/entrez?db=PubMed&amp;cmd=Retrieve&amp;list_uids=20158306&amp;dopt=Citation" TargetMode="External"/><Relationship Id="rId20" Type="http://schemas.openxmlformats.org/officeDocument/2006/relationships/hyperlink" Target="http://www.ncbi.nlm.nih.gov/sites/entrez?db=PubMed&amp;cmd=Retrieve&amp;list_uids=15499633&amp;dopt=Citation" TargetMode="External"/><Relationship Id="rId21" Type="http://schemas.openxmlformats.org/officeDocument/2006/relationships/hyperlink" Target="http://www.ncbi.nlm.nih.gov/sites/entrez?db=PubMed&amp;cmd=Retrieve&amp;list_uids=15693922&amp;dopt=Citation" TargetMode="External"/><Relationship Id="rId22" Type="http://schemas.openxmlformats.org/officeDocument/2006/relationships/hyperlink" Target="http://www.ncbi.nlm.nih.gov/sites/entrez?db=PubMed&amp;cmd=Retrieve&amp;list_uids=15236312&amp;dopt=Citation" TargetMode="External"/><Relationship Id="rId70" Type="http://schemas.openxmlformats.org/officeDocument/2006/relationships/hyperlink" Target="http://www.ncbi.nlm.nih.gov/sites/entrez?db=PubMed&amp;cmd=Retrieve&amp;list_uids=18636437&amp;dopt=citation" TargetMode="External"/><Relationship Id="rId71" Type="http://schemas.openxmlformats.org/officeDocument/2006/relationships/hyperlink" Target="http://www.ncbi.nlm.nih.gov/sites/entrez?db=PubMed&amp;cmd=Retrieve&amp;list_uids=18554093&amp;dopt=Citation" TargetMode="External"/><Relationship Id="rId72" Type="http://schemas.openxmlformats.org/officeDocument/2006/relationships/hyperlink" Target="http://www.ncbi.nlm.nih.gov/sites/entrez?db=PubMed&amp;cmd=Retrieve&amp;list_uids=18541615&amp;dopt=Citation" TargetMode="External"/><Relationship Id="rId73" Type="http://schemas.openxmlformats.org/officeDocument/2006/relationships/hyperlink" Target="http://www.ncbi.nlm.nih.gov/sites/entrez?db=PubMed&amp;cmd=Retrieve&amp;list_uids=18632656&amp;dopt=citation" TargetMode="External"/><Relationship Id="rId74" Type="http://schemas.openxmlformats.org/officeDocument/2006/relationships/hyperlink" Target="http://www.ncbi.nlm.nih.gov/sites/entrez?db=PubMed&amp;cmd=Retrieve&amp;list_uids=18543306&amp;dopt=Citation" TargetMode="External"/><Relationship Id="rId75" Type="http://schemas.openxmlformats.org/officeDocument/2006/relationships/hyperlink" Target="http://www.ncbi.nlm.nih.gov/sites/entrez?db=PubMed&amp;cmd=Retrieve&amp;list_uids=18628438&amp;dopt=citation" TargetMode="External"/><Relationship Id="rId76" Type="http://schemas.openxmlformats.org/officeDocument/2006/relationships/hyperlink" Target="http://www.ncbi.nlm.nih.gov/sites/entrez?db=PubMed&amp;cmd=Retrieve&amp;list_uids=18202830&amp;dopt=Citation" TargetMode="External"/><Relationship Id="rId77" Type="http://schemas.openxmlformats.org/officeDocument/2006/relationships/hyperlink" Target="http://www.ncbi.nlm.nih.gov/sites/entrez?db=PubMed&amp;cmd=Retrieve&amp;list_uids=18664563&amp;dopt=citation" TargetMode="External"/><Relationship Id="rId78" Type="http://schemas.openxmlformats.org/officeDocument/2006/relationships/hyperlink" Target="http://www.ncbi.nlm.nih.gov/sites/entrez?db=pubmed&amp;cmd=retrieve&amp;list_uids=18772892&amp;dopt=citation" TargetMode="External"/><Relationship Id="rId79" Type="http://schemas.openxmlformats.org/officeDocument/2006/relationships/hyperlink" Target="http://www.ncbi.nlm.nih.gov/sites/entrez?db=pubmed&amp;cmd=retrieve&amp;list_uids=18794079&amp;dopt=citation" TargetMode="External"/><Relationship Id="rId23" Type="http://schemas.openxmlformats.org/officeDocument/2006/relationships/hyperlink" Target="http://www.ncbi.nlm.nih.gov/sites/entrez?db=PubMed&amp;cmd=Retrieve&amp;list_uids=15767346&amp;dopt=Citation" TargetMode="External"/><Relationship Id="rId24" Type="http://schemas.openxmlformats.org/officeDocument/2006/relationships/hyperlink" Target="http://www.ncbi.nlm.nih.gov/sites/entrez?db=PubMed&amp;cmd=Retrieve&amp;list_uids=15892999&amp;dopt=Citation" TargetMode="External"/><Relationship Id="rId25" Type="http://schemas.openxmlformats.org/officeDocument/2006/relationships/hyperlink" Target="http://www.ncbi.nlm.nih.gov/sites/entrez?db=PubMed&amp;cmd=Retrieve&amp;list_uids=16155281&amp;dopt=Citation" TargetMode="External"/><Relationship Id="rId26" Type="http://schemas.openxmlformats.org/officeDocument/2006/relationships/hyperlink" Target="http://www.ncbi.nlm.nih.gov/sites/entrez?db=PubMed&amp;cmd=Retrieve&amp;list_uids=15981209&amp;dopt=Citation" TargetMode="External"/><Relationship Id="rId27" Type="http://schemas.openxmlformats.org/officeDocument/2006/relationships/hyperlink" Target="http://www.ncbi.nlm.nih.gov/sites/entrez?db=PubMed&amp;cmd=Retrieve&amp;list_uids=15941963&amp;dopt=Citation" TargetMode="External"/><Relationship Id="rId28" Type="http://schemas.openxmlformats.org/officeDocument/2006/relationships/hyperlink" Target="http://www.ncbi.nlm.nih.gov/sites/entrez?db=PubMed&amp;cmd=Retrieve&amp;list_uids=15941970&amp;dopt=Citation" TargetMode="External"/><Relationship Id="rId29" Type="http://schemas.openxmlformats.org/officeDocument/2006/relationships/hyperlink" Target="http://www.ncbi.nlm.nih.gov/sites/entrez?db=PubMed&amp;cmd=Retrieve&amp;list_uids=16043676&amp;dopt=Citation" TargetMode="External"/><Relationship Id="rId130" Type="http://schemas.openxmlformats.org/officeDocument/2006/relationships/hyperlink" Target="http://www.ncbi.nlm.nih.gov/sites/entrez?db=PubMed&amp;cmd=Retrieve&amp;list_uids=22927443&amp;dopt=Citation" TargetMode="External"/><Relationship Id="rId131" Type="http://schemas.openxmlformats.org/officeDocument/2006/relationships/hyperlink" Target="http://www.ncbi.nlm.nih.gov/sites/entrez?db=PubMed&amp;cmd=Retrieve&amp;list_uids=23082132&amp;dopt=Citation" TargetMode="External"/><Relationship Id="rId132" Type="http://schemas.openxmlformats.org/officeDocument/2006/relationships/fontTable" Target="fontTable.xml"/><Relationship Id="rId13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50" Type="http://schemas.openxmlformats.org/officeDocument/2006/relationships/hyperlink" Target="http://www.ncbi.nlm.nih.gov/sites/entrez?db=PubMed&amp;cmd=Retrieve&amp;list_uids=17409409&amp;dopt=Citation" TargetMode="External"/><Relationship Id="rId51" Type="http://schemas.openxmlformats.org/officeDocument/2006/relationships/hyperlink" Target="http://www.ncbi.nlm.nih.gov/sites/entrez?db=PubMed&amp;cmd=Retrieve&amp;list_uids=17004113&amp;dopt=Citation" TargetMode="External"/><Relationship Id="rId52" Type="http://schemas.openxmlformats.org/officeDocument/2006/relationships/hyperlink" Target="http://www.ncbi.nlm.nih.gov/sites/entrez?db=PubMed&amp;cmd=Retrieve&amp;list_uids=17548785&amp;dopt=Citation" TargetMode="External"/><Relationship Id="rId53" Type="http://schemas.openxmlformats.org/officeDocument/2006/relationships/hyperlink" Target="http://www.ncbi.nlm.nih.gov/sites/entrez?db=PubMed&amp;cmd=Retrieve&amp;list_uids=17437179&amp;dopt=Citation" TargetMode="External"/><Relationship Id="rId54" Type="http://schemas.openxmlformats.org/officeDocument/2006/relationships/hyperlink" Target="http://www.ncbi.nlm.nih.gov/sites/entrez?db=PubMed&amp;cmd=Retrieve&amp;list_uids=17826523&amp;dopt=Citation" TargetMode="External"/><Relationship Id="rId55" Type="http://schemas.openxmlformats.org/officeDocument/2006/relationships/hyperlink" Target="http://www.ncbi.nlm.nih.gov/sites/entrez?db=PubMed&amp;cmd=Retrieve&amp;list_uids=17372263&amp;dopt=Citation" TargetMode="External"/><Relationship Id="rId56" Type="http://schemas.openxmlformats.org/officeDocument/2006/relationships/hyperlink" Target="http://www.ncbi.nlm.nih.gov/sites/entrez?db=PubMed&amp;cmd=Retrieve&amp;list_uids=17507617&amp;dopt=Citation" TargetMode="External"/><Relationship Id="rId57" Type="http://schemas.openxmlformats.org/officeDocument/2006/relationships/hyperlink" Target="http://www.ncbi.nlm.nih.gov/sites/entrez?db=PubMed&amp;cmd=Retrieve&amp;list_uids=17563394&amp;dopt=Citation" TargetMode="External"/><Relationship Id="rId58" Type="http://schemas.openxmlformats.org/officeDocument/2006/relationships/hyperlink" Target="http://www.ncbi.nlm.nih.gov/sites/entrez?db=PubMed&amp;cmd=Retrieve&amp;list_uids=17627006&amp;dopt=Citation" TargetMode="External"/><Relationship Id="rId59" Type="http://schemas.openxmlformats.org/officeDocument/2006/relationships/hyperlink" Target="http://www.ncbi.nlm.nih.gov/sites/entrez?db=PubMed&amp;cmd=Retrieve&amp;list_uids=17804758&amp;dopt=Citation" TargetMode="External"/><Relationship Id="rId110" Type="http://schemas.openxmlformats.org/officeDocument/2006/relationships/hyperlink" Target="http://www.ncbi.nlm.nih.gov/sites/entrez?db=PubMed&amp;cmd=Retrieve&amp;list_uids=20719902&amp;dopt=Citation" TargetMode="External"/><Relationship Id="rId111" Type="http://schemas.openxmlformats.org/officeDocument/2006/relationships/hyperlink" Target="http://www.ncbi.nlm.nih.gov/sites/entrez?db=PubMed&amp;cmd=Retrieve&amp;list_uids=21385923&amp;dopt=Citation" TargetMode="External"/><Relationship Id="rId112" Type="http://schemas.openxmlformats.org/officeDocument/2006/relationships/hyperlink" Target="http://www.ncbi.nlm.nih.gov/sites/entrez?db=PubMed&amp;cmd=Retrieve&amp;list_uids=21482675&amp;dopt=Citation" TargetMode="External"/><Relationship Id="rId113" Type="http://schemas.openxmlformats.org/officeDocument/2006/relationships/hyperlink" Target="http://www.ncbi.nlm.nih.gov/sites/entrez?db=PubMed&amp;cmd=Retrieve&amp;list_uids=21447778&amp;dopt=Citation" TargetMode="External"/><Relationship Id="rId114" Type="http://schemas.openxmlformats.org/officeDocument/2006/relationships/hyperlink" Target="http://www.ncbi.nlm.nih.gov/sites/entrez?db=PubMed&amp;cmd=Retrieve&amp;list_uids=21637745&amp;dopt=Citation" TargetMode="External"/><Relationship Id="rId115" Type="http://schemas.openxmlformats.org/officeDocument/2006/relationships/hyperlink" Target="http://www.ncbi.nlm.nih.gov/sites/entrez?db=PubMed&amp;cmd=Retrieve&amp;list_uids=21687685&amp;dopt=Citation" TargetMode="External"/><Relationship Id="rId116" Type="http://schemas.openxmlformats.org/officeDocument/2006/relationships/hyperlink" Target="http://www.ncbi.nlm.nih.gov/sites/entrez?db=PubMed&amp;cmd=Retrieve&amp;list_uids=21743467&amp;dopt=Citation" TargetMode="External"/><Relationship Id="rId117" Type="http://schemas.openxmlformats.org/officeDocument/2006/relationships/hyperlink" Target="http://www.ncbi.nlm.nih.gov/sites/entrez?db=PubMed&amp;cmd=Retrieve&amp;list_uids=21802122&amp;dopt=Citation" TargetMode="External"/><Relationship Id="rId118" Type="http://schemas.openxmlformats.org/officeDocument/2006/relationships/hyperlink" Target="http://www.ncbi.nlm.nih.gov/sites/entrez?db=PubMed&amp;cmd=Retrieve&amp;list_uids=21724856&amp;dopt=Citation" TargetMode="External"/><Relationship Id="rId119" Type="http://schemas.openxmlformats.org/officeDocument/2006/relationships/hyperlink" Target="http://www.ncbi.nlm.nih.gov/sites/entrez?db=PubMed&amp;cmd=Retrieve&amp;list_uids=21636674&amp;dopt=Citation" TargetMode="External"/><Relationship Id="rId30" Type="http://schemas.openxmlformats.org/officeDocument/2006/relationships/hyperlink" Target="http://www.ncbi.nlm.nih.gov/sites/entrez?db=PubMed&amp;cmd=Retrieve&amp;list_uids=16204003&amp;dopt=Citation" TargetMode="External"/><Relationship Id="rId31" Type="http://schemas.openxmlformats.org/officeDocument/2006/relationships/hyperlink" Target="http://www.ncbi.nlm.nih.gov/sites/entrez?db=PubMed&amp;cmd=Retrieve&amp;list_uids=16295021&amp;dopt=Citation" TargetMode="External"/><Relationship Id="rId32" Type="http://schemas.openxmlformats.org/officeDocument/2006/relationships/hyperlink" Target="http://www.ncbi.nlm.nih.gov/sites/entrez?db=PubMed&amp;cmd=Retrieve&amp;list_uids=16034008&amp;dopt=Citation" TargetMode="External"/><Relationship Id="rId33" Type="http://schemas.openxmlformats.org/officeDocument/2006/relationships/hyperlink" Target="http://www.ncbi.nlm.nih.gov/sites/entrez?db=PubMed&amp;cmd=Retrieve&amp;list_uids=16406883&amp;dopt=Citation" TargetMode="External"/><Relationship Id="rId34" Type="http://schemas.openxmlformats.org/officeDocument/2006/relationships/hyperlink" Target="http://www.ncbi.nlm.nih.gov/sites/entrez?db=PubMed&amp;cmd=Retrieve&amp;list_uids=16214914&amp;dopt=Citation" TargetMode="External"/><Relationship Id="rId35" Type="http://schemas.openxmlformats.org/officeDocument/2006/relationships/hyperlink" Target="http://www.ncbi.nlm.nih.gov/sites/entrez?db=PubMed&amp;cmd=Retrieve&amp;list_uids=16172227&amp;dopt=Citation" TargetMode="External"/><Relationship Id="rId36" Type="http://schemas.openxmlformats.org/officeDocument/2006/relationships/hyperlink" Target="http://www.ncbi.nlm.nih.gov/sites/entrez?db=PubMed&amp;cmd=Retrieve&amp;list_uids=16284375&amp;dopt=Citation" TargetMode="External"/><Relationship Id="rId37" Type="http://schemas.openxmlformats.org/officeDocument/2006/relationships/hyperlink" Target="http://www.ncbi.nlm.nih.gov/sites/entrez?db=PubMed&amp;cmd=Retrieve&amp;list_uids=16372016&amp;dopt=Citation" TargetMode="External"/><Relationship Id="rId38" Type="http://schemas.openxmlformats.org/officeDocument/2006/relationships/hyperlink" Target="http://www.ncbi.nlm.nih.gov/sites/entrez?db=PubMed&amp;cmd=Retrieve&amp;list_uids=16489530&amp;dopt=Citation" TargetMode="External"/><Relationship Id="rId39" Type="http://schemas.openxmlformats.org/officeDocument/2006/relationships/hyperlink" Target="http://www.ncbi.nlm.nih.gov/sites/entrez?db=PubMed&amp;cmd=Retrieve&amp;list_uids=16152626&amp;dopt=Citation" TargetMode="External"/><Relationship Id="rId80" Type="http://schemas.openxmlformats.org/officeDocument/2006/relationships/hyperlink" Target="http://www.ncbi.nlm.nih.gov/sites/entrez?db=PubMed&amp;cmd=Retrieve&amp;list_uids=18767047&amp;dopt=citation" TargetMode="External"/><Relationship Id="rId81" Type="http://schemas.openxmlformats.org/officeDocument/2006/relationships/hyperlink" Target="http://www.ncbi.nlm.nih.gov/sites/entrez?db=PubMed&amp;cmd=Retrieve&amp;list_uids=18664563&amp;dopt=citation" TargetMode="External"/><Relationship Id="rId82" Type="http://schemas.openxmlformats.org/officeDocument/2006/relationships/hyperlink" Target="http://www.ncbi.nlm.nih.gov/sites/entrez?db=PubMed&amp;cmd=Retrieve&amp;list_uids=18980979&amp;dopt=citation" TargetMode="External"/><Relationship Id="rId83" Type="http://schemas.openxmlformats.org/officeDocument/2006/relationships/hyperlink" Target="http://www.ncbi.nlm.nih.gov/sites/entrez?db=PubMed&amp;cmd=Retrieve&amp;list_uids=19005969&amp;dopt=Citation" TargetMode="External"/><Relationship Id="rId84" Type="http://schemas.openxmlformats.org/officeDocument/2006/relationships/hyperlink" Target="http://www.ncbi.nlm.nih.gov/sites/entrez?db=PubMed&amp;cmd=Retrieve&amp;list_uids=19127255&amp;adopt=Citation" TargetMode="External"/><Relationship Id="rId85" Type="http://schemas.openxmlformats.org/officeDocument/2006/relationships/hyperlink" Target="http://www.ncbi.nlm.nih.gov/sites/entrez?db=PubMed&amp;cmd=Retrieve&amp;list_uids=19124477&amp;dopt=Citation" TargetMode="External"/><Relationship Id="rId86" Type="http://schemas.openxmlformats.org/officeDocument/2006/relationships/hyperlink" Target="http://www.ncbi.nlm.nih.gov/sites/entrez?db=PubMed&amp;cmd=Retrieve&amp;list_uids=19258482&amp;adopt=Citation" TargetMode="External"/><Relationship Id="rId87" Type="http://schemas.openxmlformats.org/officeDocument/2006/relationships/hyperlink" Target="http://www.ncbi.nlm.nih.gov/pubmed/19258477?itool=EntrezSystem2.PEntrez.Pubmed.Pubmed_ResultsPanel.Pubmed_RVDocSum&amp;ordinalpos=10" TargetMode="External"/><Relationship Id="rId88" Type="http://schemas.openxmlformats.org/officeDocument/2006/relationships/hyperlink" Target="http://www.ncbi.nlm.nih.gov/sites/entrez?db=PubMed&amp;cmd=Retrieve&amp;list_uids=19276375&amp;adopt=Citation" TargetMode="External"/><Relationship Id="rId89" Type="http://schemas.openxmlformats.org/officeDocument/2006/relationships/hyperlink" Target="http://www.ncbi.nlm.nih.gov/sites/entrez?db=PubMed&amp;cmd=Retrieve&amp;list_uids=19419758&amp;adopt=Ci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E6A24-90F1-0948-9C70-5A903F213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56</Pages>
  <Words>27742</Words>
  <Characters>158131</Characters>
  <Application>Microsoft Macintosh Word</Application>
  <DocSecurity>0</DocSecurity>
  <Lines>1317</Lines>
  <Paragraphs>371</Paragraphs>
  <ScaleCrop>false</ScaleCrop>
  <HeadingPairs>
    <vt:vector size="2" baseType="variant">
      <vt:variant>
        <vt:lpstr>Title</vt:lpstr>
      </vt:variant>
      <vt:variant>
        <vt:i4>1</vt:i4>
      </vt:variant>
    </vt:vector>
  </HeadingPairs>
  <TitlesOfParts>
    <vt:vector size="1" baseType="lpstr">
      <vt:lpstr>CURRICULUM VITAE</vt:lpstr>
    </vt:vector>
  </TitlesOfParts>
  <Company>H. Lee Moffitt Cancer Center</Company>
  <LinksUpToDate>false</LinksUpToDate>
  <CharactersWithSpaces>185502</CharactersWithSpaces>
  <SharedDoc>false</SharedDoc>
  <HLinks>
    <vt:vector size="684" baseType="variant">
      <vt:variant>
        <vt:i4>786538</vt:i4>
      </vt:variant>
      <vt:variant>
        <vt:i4>339</vt:i4>
      </vt:variant>
      <vt:variant>
        <vt:i4>0</vt:i4>
      </vt:variant>
      <vt:variant>
        <vt:i4>5</vt:i4>
      </vt:variant>
      <vt:variant>
        <vt:lpwstr>http://www.ncbi.nlm.nih.gov/sites/entrez?db=PubMed&amp;cmd=Retrieve&amp;list_uids=22282663&amp;dopt=Citation</vt:lpwstr>
      </vt:variant>
      <vt:variant>
        <vt:lpwstr/>
      </vt:variant>
      <vt:variant>
        <vt:i4>786538</vt:i4>
      </vt:variant>
      <vt:variant>
        <vt:i4>336</vt:i4>
      </vt:variant>
      <vt:variant>
        <vt:i4>0</vt:i4>
      </vt:variant>
      <vt:variant>
        <vt:i4>5</vt:i4>
      </vt:variant>
      <vt:variant>
        <vt:lpwstr>http://www.ncbi.nlm.nih.gov/sites/entrez?db=PubMed&amp;cmd=Retrieve&amp;list_uids=22282663&amp;dopt=Citation</vt:lpwstr>
      </vt:variant>
      <vt:variant>
        <vt:lpwstr/>
      </vt:variant>
      <vt:variant>
        <vt:i4>786538</vt:i4>
      </vt:variant>
      <vt:variant>
        <vt:i4>333</vt:i4>
      </vt:variant>
      <vt:variant>
        <vt:i4>0</vt:i4>
      </vt:variant>
      <vt:variant>
        <vt:i4>5</vt:i4>
      </vt:variant>
      <vt:variant>
        <vt:lpwstr>http://www.ncbi.nlm.nih.gov/sites/entrez?db=PubMed&amp;cmd=Retrieve&amp;list_uids=22282663&amp;dopt=Citation</vt:lpwstr>
      </vt:variant>
      <vt:variant>
        <vt:lpwstr/>
      </vt:variant>
      <vt:variant>
        <vt:i4>4587521</vt:i4>
      </vt:variant>
      <vt:variant>
        <vt:i4>330</vt:i4>
      </vt:variant>
      <vt:variant>
        <vt:i4>0</vt:i4>
      </vt:variant>
      <vt:variant>
        <vt:i4>5</vt:i4>
      </vt:variant>
      <vt:variant>
        <vt:lpwstr>http://www.ncbi.nlm.nih.gov/pubmed?term=Sellers+TA%5Bauthor%5D&amp;cmd=detailssearch</vt:lpwstr>
      </vt:variant>
      <vt:variant>
        <vt:lpwstr/>
      </vt:variant>
      <vt:variant>
        <vt:i4>786538</vt:i4>
      </vt:variant>
      <vt:variant>
        <vt:i4>327</vt:i4>
      </vt:variant>
      <vt:variant>
        <vt:i4>0</vt:i4>
      </vt:variant>
      <vt:variant>
        <vt:i4>5</vt:i4>
      </vt:variant>
      <vt:variant>
        <vt:lpwstr>http://www.ncbi.nlm.nih.gov/sites/entrez?db=PubMed&amp;cmd=Retrieve&amp;list_uids=22282663&amp;dopt=Citation</vt:lpwstr>
      </vt:variant>
      <vt:variant>
        <vt:lpwstr/>
      </vt:variant>
      <vt:variant>
        <vt:i4>196715</vt:i4>
      </vt:variant>
      <vt:variant>
        <vt:i4>324</vt:i4>
      </vt:variant>
      <vt:variant>
        <vt:i4>0</vt:i4>
      </vt:variant>
      <vt:variant>
        <vt:i4>5</vt:i4>
      </vt:variant>
      <vt:variant>
        <vt:lpwstr>http://www.ncbi.nlm.nih.gov/sites/entrez?db=PubMed&amp;cmd=Retrieve&amp;list_uids=21636674&amp;dopt=Citation</vt:lpwstr>
      </vt:variant>
      <vt:variant>
        <vt:lpwstr/>
      </vt:variant>
      <vt:variant>
        <vt:i4>917610</vt:i4>
      </vt:variant>
      <vt:variant>
        <vt:i4>321</vt:i4>
      </vt:variant>
      <vt:variant>
        <vt:i4>0</vt:i4>
      </vt:variant>
      <vt:variant>
        <vt:i4>5</vt:i4>
      </vt:variant>
      <vt:variant>
        <vt:lpwstr>http://www.ncbi.nlm.nih.gov/sites/entrez?db=PubMed&amp;cmd=Retrieve&amp;list_uids=21724856&amp;dopt=Citation</vt:lpwstr>
      </vt:variant>
      <vt:variant>
        <vt:lpwstr/>
      </vt:variant>
      <vt:variant>
        <vt:i4>65636</vt:i4>
      </vt:variant>
      <vt:variant>
        <vt:i4>318</vt:i4>
      </vt:variant>
      <vt:variant>
        <vt:i4>0</vt:i4>
      </vt:variant>
      <vt:variant>
        <vt:i4>5</vt:i4>
      </vt:variant>
      <vt:variant>
        <vt:lpwstr>http://www.ncbi.nlm.nih.gov/sites/entrez?db=PubMed&amp;cmd=Retrieve&amp;list_uids=21802122&amp;dopt=Citation</vt:lpwstr>
      </vt:variant>
      <vt:variant>
        <vt:lpwstr/>
      </vt:variant>
      <vt:variant>
        <vt:i4>327790</vt:i4>
      </vt:variant>
      <vt:variant>
        <vt:i4>315</vt:i4>
      </vt:variant>
      <vt:variant>
        <vt:i4>0</vt:i4>
      </vt:variant>
      <vt:variant>
        <vt:i4>5</vt:i4>
      </vt:variant>
      <vt:variant>
        <vt:lpwstr>http://www.ncbi.nlm.nih.gov/sites/entrez?db=PubMed&amp;cmd=Retrieve&amp;list_uids=21743467&amp;dopt=Citation</vt:lpwstr>
      </vt:variant>
      <vt:variant>
        <vt:lpwstr/>
      </vt:variant>
      <vt:variant>
        <vt:i4>589925</vt:i4>
      </vt:variant>
      <vt:variant>
        <vt:i4>312</vt:i4>
      </vt:variant>
      <vt:variant>
        <vt:i4>0</vt:i4>
      </vt:variant>
      <vt:variant>
        <vt:i4>5</vt:i4>
      </vt:variant>
      <vt:variant>
        <vt:lpwstr>http://www.ncbi.nlm.nih.gov/sites/entrez?db=PubMed&amp;cmd=Retrieve&amp;list_uids=21687685&amp;dopt=Citation</vt:lpwstr>
      </vt:variant>
      <vt:variant>
        <vt:lpwstr/>
      </vt:variant>
      <vt:variant>
        <vt:i4>196713</vt:i4>
      </vt:variant>
      <vt:variant>
        <vt:i4>309</vt:i4>
      </vt:variant>
      <vt:variant>
        <vt:i4>0</vt:i4>
      </vt:variant>
      <vt:variant>
        <vt:i4>5</vt:i4>
      </vt:variant>
      <vt:variant>
        <vt:lpwstr>http://www.ncbi.nlm.nih.gov/sites/entrez?db=PubMed&amp;cmd=Retrieve&amp;list_uids=21637745&amp;dopt=Citation</vt:lpwstr>
      </vt:variant>
      <vt:variant>
        <vt:lpwstr/>
      </vt:variant>
      <vt:variant>
        <vt:i4>589928</vt:i4>
      </vt:variant>
      <vt:variant>
        <vt:i4>306</vt:i4>
      </vt:variant>
      <vt:variant>
        <vt:i4>0</vt:i4>
      </vt:variant>
      <vt:variant>
        <vt:i4>5</vt:i4>
      </vt:variant>
      <vt:variant>
        <vt:lpwstr>http://www.ncbi.nlm.nih.gov/sites/entrez?db=PubMed&amp;cmd=Retrieve&amp;list_uids=21447778&amp;dopt=Citation</vt:lpwstr>
      </vt:variant>
      <vt:variant>
        <vt:lpwstr/>
      </vt:variant>
      <vt:variant>
        <vt:i4>589933</vt:i4>
      </vt:variant>
      <vt:variant>
        <vt:i4>303</vt:i4>
      </vt:variant>
      <vt:variant>
        <vt:i4>0</vt:i4>
      </vt:variant>
      <vt:variant>
        <vt:i4>5</vt:i4>
      </vt:variant>
      <vt:variant>
        <vt:lpwstr>http://www.ncbi.nlm.nih.gov/sites/entrez?db=PubMed&amp;cmd=Retrieve&amp;list_uids=21482675&amp;dopt=Citation</vt:lpwstr>
      </vt:variant>
      <vt:variant>
        <vt:lpwstr/>
      </vt:variant>
      <vt:variant>
        <vt:i4>104</vt:i4>
      </vt:variant>
      <vt:variant>
        <vt:i4>300</vt:i4>
      </vt:variant>
      <vt:variant>
        <vt:i4>0</vt:i4>
      </vt:variant>
      <vt:variant>
        <vt:i4>5</vt:i4>
      </vt:variant>
      <vt:variant>
        <vt:lpwstr>http://www.ncbi.nlm.nih.gov/sites/entrez?db=PubMed&amp;cmd=Retrieve&amp;list_uids=21385923&amp;dopt=Citation</vt:lpwstr>
      </vt:variant>
      <vt:variant>
        <vt:lpwstr/>
      </vt:variant>
      <vt:variant>
        <vt:i4>589922</vt:i4>
      </vt:variant>
      <vt:variant>
        <vt:i4>297</vt:i4>
      </vt:variant>
      <vt:variant>
        <vt:i4>0</vt:i4>
      </vt:variant>
      <vt:variant>
        <vt:i4>5</vt:i4>
      </vt:variant>
      <vt:variant>
        <vt:lpwstr>http://www.ncbi.nlm.nih.gov/sites/entrez?db=PubMed&amp;cmd=Retrieve&amp;list_uids=20719902&amp;dopt=Citation</vt:lpwstr>
      </vt:variant>
      <vt:variant>
        <vt:lpwstr/>
      </vt:variant>
      <vt:variant>
        <vt:i4>917609</vt:i4>
      </vt:variant>
      <vt:variant>
        <vt:i4>294</vt:i4>
      </vt:variant>
      <vt:variant>
        <vt:i4>0</vt:i4>
      </vt:variant>
      <vt:variant>
        <vt:i4>5</vt:i4>
      </vt:variant>
      <vt:variant>
        <vt:lpwstr>http://www.ncbi.nlm.nih.gov/sites/entrez?db=PubMed&amp;cmd=Retrieve&amp;list_uids=21293247&amp;dopt=Citation</vt:lpwstr>
      </vt:variant>
      <vt:variant>
        <vt:lpwstr/>
      </vt:variant>
      <vt:variant>
        <vt:i4>720993</vt:i4>
      </vt:variant>
      <vt:variant>
        <vt:i4>291</vt:i4>
      </vt:variant>
      <vt:variant>
        <vt:i4>0</vt:i4>
      </vt:variant>
      <vt:variant>
        <vt:i4>5</vt:i4>
      </vt:variant>
      <vt:variant>
        <vt:lpwstr>http://www.ncbi.nlm.nih.gov/sites/entrez?db=PubMed&amp;cmd=Retrieve&amp;list_uids=21480392&amp;dopt=Citation</vt:lpwstr>
      </vt:variant>
      <vt:variant>
        <vt:lpwstr/>
      </vt:variant>
      <vt:variant>
        <vt:i4>589931</vt:i4>
      </vt:variant>
      <vt:variant>
        <vt:i4>288</vt:i4>
      </vt:variant>
      <vt:variant>
        <vt:i4>0</vt:i4>
      </vt:variant>
      <vt:variant>
        <vt:i4>5</vt:i4>
      </vt:variant>
      <vt:variant>
        <vt:lpwstr>http://www.ncbi.nlm.nih.gov/sites/entrez?db=PubMed&amp;cmd=Retrieve&amp;list_uids=21062459&amp;dopt=Citation</vt:lpwstr>
      </vt:variant>
      <vt:variant>
        <vt:lpwstr/>
      </vt:variant>
      <vt:variant>
        <vt:i4>655462</vt:i4>
      </vt:variant>
      <vt:variant>
        <vt:i4>285</vt:i4>
      </vt:variant>
      <vt:variant>
        <vt:i4>0</vt:i4>
      </vt:variant>
      <vt:variant>
        <vt:i4>5</vt:i4>
      </vt:variant>
      <vt:variant>
        <vt:lpwstr>http://www.ncbi.nlm.nih.gov/sites/entrez?db=PubMed&amp;cmd=Retrieve&amp;list_uids=18398028&amp;dopt=Citation</vt:lpwstr>
      </vt:variant>
      <vt:variant>
        <vt:lpwstr/>
      </vt:variant>
      <vt:variant>
        <vt:i4>655462</vt:i4>
      </vt:variant>
      <vt:variant>
        <vt:i4>282</vt:i4>
      </vt:variant>
      <vt:variant>
        <vt:i4>0</vt:i4>
      </vt:variant>
      <vt:variant>
        <vt:i4>5</vt:i4>
      </vt:variant>
      <vt:variant>
        <vt:lpwstr>http://www.ncbi.nlm.nih.gov/sites/entrez?db=PubMed&amp;cmd=Retrieve&amp;list_uids=18398028&amp;dopt=Citation</vt:lpwstr>
      </vt:variant>
      <vt:variant>
        <vt:lpwstr/>
      </vt:variant>
      <vt:variant>
        <vt:i4>393313</vt:i4>
      </vt:variant>
      <vt:variant>
        <vt:i4>279</vt:i4>
      </vt:variant>
      <vt:variant>
        <vt:i4>0</vt:i4>
      </vt:variant>
      <vt:variant>
        <vt:i4>5</vt:i4>
      </vt:variant>
      <vt:variant>
        <vt:lpwstr>http://www.ncbi.nlm.nih.gov/sites/entrez?db=PubMed&amp;cmd=Retrieve&amp;list_uids=20817226&amp;dopt=Citation</vt:lpwstr>
      </vt:variant>
      <vt:variant>
        <vt:lpwstr/>
      </vt:variant>
      <vt:variant>
        <vt:i4>655462</vt:i4>
      </vt:variant>
      <vt:variant>
        <vt:i4>276</vt:i4>
      </vt:variant>
      <vt:variant>
        <vt:i4>0</vt:i4>
      </vt:variant>
      <vt:variant>
        <vt:i4>5</vt:i4>
      </vt:variant>
      <vt:variant>
        <vt:lpwstr>http://www.ncbi.nlm.nih.gov/sites/entrez?db=PubMed&amp;cmd=Retrieve&amp;list_uids=18398028&amp;dopt=Citation</vt:lpwstr>
      </vt:variant>
      <vt:variant>
        <vt:lpwstr/>
      </vt:variant>
      <vt:variant>
        <vt:i4>917608</vt:i4>
      </vt:variant>
      <vt:variant>
        <vt:i4>273</vt:i4>
      </vt:variant>
      <vt:variant>
        <vt:i4>0</vt:i4>
      </vt:variant>
      <vt:variant>
        <vt:i4>5</vt:i4>
      </vt:variant>
      <vt:variant>
        <vt:lpwstr>http://www.ncbi.nlm.nih.gov/sites/entrez?db=PubMed&amp;cmd=Retrieve&amp;list_uids=20570913&amp;dopt=Citation</vt:lpwstr>
      </vt:variant>
      <vt:variant>
        <vt:lpwstr/>
      </vt:variant>
      <vt:variant>
        <vt:i4>655462</vt:i4>
      </vt:variant>
      <vt:variant>
        <vt:i4>270</vt:i4>
      </vt:variant>
      <vt:variant>
        <vt:i4>0</vt:i4>
      </vt:variant>
      <vt:variant>
        <vt:i4>5</vt:i4>
      </vt:variant>
      <vt:variant>
        <vt:lpwstr>http://www.ncbi.nlm.nih.gov/sites/entrez?db=PubMed&amp;cmd=Retrieve&amp;list_uids=18398028&amp;dopt=Citation</vt:lpwstr>
      </vt:variant>
      <vt:variant>
        <vt:lpwstr/>
      </vt:variant>
      <vt:variant>
        <vt:i4>196709</vt:i4>
      </vt:variant>
      <vt:variant>
        <vt:i4>267</vt:i4>
      </vt:variant>
      <vt:variant>
        <vt:i4>0</vt:i4>
      </vt:variant>
      <vt:variant>
        <vt:i4>5</vt:i4>
      </vt:variant>
      <vt:variant>
        <vt:lpwstr>http://www.ncbi.nlm.nih.gov/sites/entrez?db=PubMed&amp;cmd=Retrieve&amp;list_uids=20158306&amp;dopt=Citation</vt:lpwstr>
      </vt:variant>
      <vt:variant>
        <vt:lpwstr/>
      </vt:variant>
      <vt:variant>
        <vt:i4>458861</vt:i4>
      </vt:variant>
      <vt:variant>
        <vt:i4>264</vt:i4>
      </vt:variant>
      <vt:variant>
        <vt:i4>0</vt:i4>
      </vt:variant>
      <vt:variant>
        <vt:i4>5</vt:i4>
      </vt:variant>
      <vt:variant>
        <vt:lpwstr>http://www.ncbi.nlm.nih.gov/sites/entrez?db=PubMed&amp;cmd=Retrieve&amp;list_uids=20111712&amp;dopt=Citation</vt:lpwstr>
      </vt:variant>
      <vt:variant>
        <vt:lpwstr/>
      </vt:variant>
      <vt:variant>
        <vt:i4>983150</vt:i4>
      </vt:variant>
      <vt:variant>
        <vt:i4>261</vt:i4>
      </vt:variant>
      <vt:variant>
        <vt:i4>0</vt:i4>
      </vt:variant>
      <vt:variant>
        <vt:i4>5</vt:i4>
      </vt:variant>
      <vt:variant>
        <vt:lpwstr>http://www.ncbi.nlm.nih.gov/sites/entrez?db=PubMed&amp;cmd=Retrieve&amp;list_uids=20447911&amp;dopt=Citation</vt:lpwstr>
      </vt:variant>
      <vt:variant>
        <vt:lpwstr/>
      </vt:variant>
      <vt:variant>
        <vt:i4>109</vt:i4>
      </vt:variant>
      <vt:variant>
        <vt:i4>258</vt:i4>
      </vt:variant>
      <vt:variant>
        <vt:i4>0</vt:i4>
      </vt:variant>
      <vt:variant>
        <vt:i4>5</vt:i4>
      </vt:variant>
      <vt:variant>
        <vt:lpwstr>http://www.ncbi.nlm.nih.gov/sites/entrez?db=PubMed&amp;cmd=Retrieve&amp;list_uids=20351335&amp;dopt=Citation</vt:lpwstr>
      </vt:variant>
      <vt:variant>
        <vt:lpwstr/>
      </vt:variant>
      <vt:variant>
        <vt:i4>7012473</vt:i4>
      </vt:variant>
      <vt:variant>
        <vt:i4>255</vt:i4>
      </vt:variant>
      <vt:variant>
        <vt:i4>0</vt:i4>
      </vt:variant>
      <vt:variant>
        <vt:i4>5</vt:i4>
      </vt:variant>
      <vt:variant>
        <vt:lpwstr>http://www.ncbi.nlm.nih.gov/pubmed/20103664?itool=EntrezSystem2.PEntrez.Pubmed.Pubmed_ResultsPanel.Pubmed_RVDocSum&amp;ordinalpos=2</vt:lpwstr>
      </vt:variant>
      <vt:variant>
        <vt:lpwstr/>
      </vt:variant>
      <vt:variant>
        <vt:i4>393322</vt:i4>
      </vt:variant>
      <vt:variant>
        <vt:i4>252</vt:i4>
      </vt:variant>
      <vt:variant>
        <vt:i4>0</vt:i4>
      </vt:variant>
      <vt:variant>
        <vt:i4>5</vt:i4>
      </vt:variant>
      <vt:variant>
        <vt:lpwstr>http://www.ncbi.nlm.nih.gov/sites/entrez?db=PubMed&amp;cmd=Retrieve&amp;list_uids=20142253&amp;dopt=Citation</vt:lpwstr>
      </vt:variant>
      <vt:variant>
        <vt:lpwstr/>
      </vt:variant>
      <vt:variant>
        <vt:i4>6422646</vt:i4>
      </vt:variant>
      <vt:variant>
        <vt:i4>249</vt:i4>
      </vt:variant>
      <vt:variant>
        <vt:i4>0</vt:i4>
      </vt:variant>
      <vt:variant>
        <vt:i4>5</vt:i4>
      </vt:variant>
      <vt:variant>
        <vt:lpwstr>http://www.ncbi.nlm.nih.gov/pubmed/19738611?itool=EntrezSystem2.PEntrez.Pubmed.Pubmed_ResultsPanel.Pubmed_RVDocSum&amp;ordinalpos=9</vt:lpwstr>
      </vt:variant>
      <vt:variant>
        <vt:lpwstr/>
      </vt:variant>
      <vt:variant>
        <vt:i4>6881405</vt:i4>
      </vt:variant>
      <vt:variant>
        <vt:i4>246</vt:i4>
      </vt:variant>
      <vt:variant>
        <vt:i4>0</vt:i4>
      </vt:variant>
      <vt:variant>
        <vt:i4>5</vt:i4>
      </vt:variant>
      <vt:variant>
        <vt:lpwstr>http://www.ncbi.nlm.nih.gov/pubmed/19723914?itool=EntrezSystem2.PEntrez.Pubmed.Pubmed_ResultsPanel.Pubmed_RVDocSum&amp;ordinalpos=5</vt:lpwstr>
      </vt:variant>
      <vt:variant>
        <vt:lpwstr/>
      </vt:variant>
      <vt:variant>
        <vt:i4>917600</vt:i4>
      </vt:variant>
      <vt:variant>
        <vt:i4>243</vt:i4>
      </vt:variant>
      <vt:variant>
        <vt:i4>0</vt:i4>
      </vt:variant>
      <vt:variant>
        <vt:i4>5</vt:i4>
      </vt:variant>
      <vt:variant>
        <vt:lpwstr>http://www.ncbi.nlm.nih.gov/sites/entrez?db=PubMed&amp;cmd=Retrieve&amp;list_uids=19648919&amp;dopt=Citation</vt:lpwstr>
      </vt:variant>
      <vt:variant>
        <vt:lpwstr/>
      </vt:variant>
      <vt:variant>
        <vt:i4>524394</vt:i4>
      </vt:variant>
      <vt:variant>
        <vt:i4>240</vt:i4>
      </vt:variant>
      <vt:variant>
        <vt:i4>0</vt:i4>
      </vt:variant>
      <vt:variant>
        <vt:i4>5</vt:i4>
      </vt:variant>
      <vt:variant>
        <vt:lpwstr>http://www.ncbi.nlm.nih.gov/sites/entrez?db=PubMed&amp;cmd=Retrieve&amp;list_uids=19767753&amp;dopt=Citation</vt:lpwstr>
      </vt:variant>
      <vt:variant>
        <vt:lpwstr/>
      </vt:variant>
      <vt:variant>
        <vt:i4>6225981</vt:i4>
      </vt:variant>
      <vt:variant>
        <vt:i4>237</vt:i4>
      </vt:variant>
      <vt:variant>
        <vt:i4>0</vt:i4>
      </vt:variant>
      <vt:variant>
        <vt:i4>5</vt:i4>
      </vt:variant>
      <vt:variant>
        <vt:lpwstr>http://www.ncbi.nlm.nih.gov/sites/entrez?db=PubMed&amp;cmd=Retrieve&amp;list_uids=19500386&amp;adopt=Citation</vt:lpwstr>
      </vt:variant>
      <vt:variant>
        <vt:lpwstr/>
      </vt:variant>
      <vt:variant>
        <vt:i4>5505080</vt:i4>
      </vt:variant>
      <vt:variant>
        <vt:i4>234</vt:i4>
      </vt:variant>
      <vt:variant>
        <vt:i4>0</vt:i4>
      </vt:variant>
      <vt:variant>
        <vt:i4>5</vt:i4>
      </vt:variant>
      <vt:variant>
        <vt:lpwstr>http://www.ncbi.nlm.nih.gov/sites/entrez?db=PubMed&amp;cmd=Retrieve&amp;list_uids=19419758&amp;adopt=Citation</vt:lpwstr>
      </vt:variant>
      <vt:variant>
        <vt:lpwstr/>
      </vt:variant>
      <vt:variant>
        <vt:i4>5963827</vt:i4>
      </vt:variant>
      <vt:variant>
        <vt:i4>231</vt:i4>
      </vt:variant>
      <vt:variant>
        <vt:i4>0</vt:i4>
      </vt:variant>
      <vt:variant>
        <vt:i4>5</vt:i4>
      </vt:variant>
      <vt:variant>
        <vt:lpwstr>http://www.ncbi.nlm.nih.gov/sites/entrez?db=PubMed&amp;cmd=Retrieve&amp;list_uids=19276375&amp;adopt=Citation</vt:lpwstr>
      </vt:variant>
      <vt:variant>
        <vt:lpwstr/>
      </vt:variant>
      <vt:variant>
        <vt:i4>5308485</vt:i4>
      </vt:variant>
      <vt:variant>
        <vt:i4>228</vt:i4>
      </vt:variant>
      <vt:variant>
        <vt:i4>0</vt:i4>
      </vt:variant>
      <vt:variant>
        <vt:i4>5</vt:i4>
      </vt:variant>
      <vt:variant>
        <vt:lpwstr>http://www.ncbi.nlm.nih.gov/pubmed/19258477?itool=EntrezSystem2.PEntrez.Pubmed.Pubmed_ResultsPanel.Pubmed_RVDocSum&amp;ordinalpos=10</vt:lpwstr>
      </vt:variant>
      <vt:variant>
        <vt:lpwstr/>
      </vt:variant>
      <vt:variant>
        <vt:i4>5832754</vt:i4>
      </vt:variant>
      <vt:variant>
        <vt:i4>225</vt:i4>
      </vt:variant>
      <vt:variant>
        <vt:i4>0</vt:i4>
      </vt:variant>
      <vt:variant>
        <vt:i4>5</vt:i4>
      </vt:variant>
      <vt:variant>
        <vt:lpwstr>http://www.ncbi.nlm.nih.gov/sites/entrez?db=PubMed&amp;cmd=Retrieve&amp;list_uids=19258482&amp;adopt=Citation</vt:lpwstr>
      </vt:variant>
      <vt:variant>
        <vt:lpwstr/>
      </vt:variant>
      <vt:variant>
        <vt:i4>721005</vt:i4>
      </vt:variant>
      <vt:variant>
        <vt:i4>222</vt:i4>
      </vt:variant>
      <vt:variant>
        <vt:i4>0</vt:i4>
      </vt:variant>
      <vt:variant>
        <vt:i4>5</vt:i4>
      </vt:variant>
      <vt:variant>
        <vt:lpwstr>http://www.ncbi.nlm.nih.gov/sites/entrez?db=PubMed&amp;cmd=Retrieve&amp;list_uids=19124477&amp;dopt=Citation</vt:lpwstr>
      </vt:variant>
      <vt:variant>
        <vt:lpwstr/>
      </vt:variant>
      <vt:variant>
        <vt:i4>6225971</vt:i4>
      </vt:variant>
      <vt:variant>
        <vt:i4>219</vt:i4>
      </vt:variant>
      <vt:variant>
        <vt:i4>0</vt:i4>
      </vt:variant>
      <vt:variant>
        <vt:i4>5</vt:i4>
      </vt:variant>
      <vt:variant>
        <vt:lpwstr>http://www.ncbi.nlm.nih.gov/sites/entrez?db=PubMed&amp;cmd=Retrieve&amp;list_uids=19127255&amp;adopt=Citation</vt:lpwstr>
      </vt:variant>
      <vt:variant>
        <vt:lpwstr/>
      </vt:variant>
      <vt:variant>
        <vt:i4>655468</vt:i4>
      </vt:variant>
      <vt:variant>
        <vt:i4>216</vt:i4>
      </vt:variant>
      <vt:variant>
        <vt:i4>0</vt:i4>
      </vt:variant>
      <vt:variant>
        <vt:i4>5</vt:i4>
      </vt:variant>
      <vt:variant>
        <vt:lpwstr>http://www.ncbi.nlm.nih.gov/sites/entrez?db=PubMed&amp;cmd=Retrieve&amp;list_uids=19005969&amp;dopt=Citation</vt:lpwstr>
      </vt:variant>
      <vt:variant>
        <vt:lpwstr/>
      </vt:variant>
      <vt:variant>
        <vt:i4>196705</vt:i4>
      </vt:variant>
      <vt:variant>
        <vt:i4>213</vt:i4>
      </vt:variant>
      <vt:variant>
        <vt:i4>0</vt:i4>
      </vt:variant>
      <vt:variant>
        <vt:i4>5</vt:i4>
      </vt:variant>
      <vt:variant>
        <vt:lpwstr>http://www.ncbi.nlm.nih.gov/sites/entrez?db=PubMed&amp;cmd=Retrieve&amp;list_uids=18980979&amp;dopt=citation</vt:lpwstr>
      </vt:variant>
      <vt:variant>
        <vt:lpwstr/>
      </vt:variant>
      <vt:variant>
        <vt:i4>721003</vt:i4>
      </vt:variant>
      <vt:variant>
        <vt:i4>210</vt:i4>
      </vt:variant>
      <vt:variant>
        <vt:i4>0</vt:i4>
      </vt:variant>
      <vt:variant>
        <vt:i4>5</vt:i4>
      </vt:variant>
      <vt:variant>
        <vt:lpwstr>http://www.ncbi.nlm.nih.gov/sites/entrez?db=PubMed&amp;cmd=Retrieve&amp;list_uids=18664563&amp;dopt=citation</vt:lpwstr>
      </vt:variant>
      <vt:variant>
        <vt:lpwstr/>
      </vt:variant>
      <vt:variant>
        <vt:i4>655467</vt:i4>
      </vt:variant>
      <vt:variant>
        <vt:i4>207</vt:i4>
      </vt:variant>
      <vt:variant>
        <vt:i4>0</vt:i4>
      </vt:variant>
      <vt:variant>
        <vt:i4>5</vt:i4>
      </vt:variant>
      <vt:variant>
        <vt:lpwstr>http://www.ncbi.nlm.nih.gov/sites/entrez?db=PubMed&amp;cmd=Retrieve&amp;list_uids=18767047&amp;dopt=citation</vt:lpwstr>
      </vt:variant>
      <vt:variant>
        <vt:lpwstr/>
      </vt:variant>
      <vt:variant>
        <vt:i4>721003</vt:i4>
      </vt:variant>
      <vt:variant>
        <vt:i4>204</vt:i4>
      </vt:variant>
      <vt:variant>
        <vt:i4>0</vt:i4>
      </vt:variant>
      <vt:variant>
        <vt:i4>5</vt:i4>
      </vt:variant>
      <vt:variant>
        <vt:lpwstr>http://www.ncbi.nlm.nih.gov/sites/entrez?db=pubmed&amp;cmd=retrieve&amp;list_uids=18794079&amp;dopt=citation</vt:lpwstr>
      </vt:variant>
      <vt:variant>
        <vt:lpwstr/>
      </vt:variant>
      <vt:variant>
        <vt:i4>393315</vt:i4>
      </vt:variant>
      <vt:variant>
        <vt:i4>201</vt:i4>
      </vt:variant>
      <vt:variant>
        <vt:i4>0</vt:i4>
      </vt:variant>
      <vt:variant>
        <vt:i4>5</vt:i4>
      </vt:variant>
      <vt:variant>
        <vt:lpwstr>http://www.ncbi.nlm.nih.gov/sites/entrez?db=pubmed&amp;cmd=retrieve&amp;list_uids=18772892&amp;dopt=citation</vt:lpwstr>
      </vt:variant>
      <vt:variant>
        <vt:lpwstr/>
      </vt:variant>
      <vt:variant>
        <vt:i4>721003</vt:i4>
      </vt:variant>
      <vt:variant>
        <vt:i4>198</vt:i4>
      </vt:variant>
      <vt:variant>
        <vt:i4>0</vt:i4>
      </vt:variant>
      <vt:variant>
        <vt:i4>5</vt:i4>
      </vt:variant>
      <vt:variant>
        <vt:lpwstr>http://www.ncbi.nlm.nih.gov/sites/entrez?db=PubMed&amp;cmd=Retrieve&amp;list_uids=18664563&amp;dopt=citation</vt:lpwstr>
      </vt:variant>
      <vt:variant>
        <vt:lpwstr/>
      </vt:variant>
      <vt:variant>
        <vt:i4>196716</vt:i4>
      </vt:variant>
      <vt:variant>
        <vt:i4>195</vt:i4>
      </vt:variant>
      <vt:variant>
        <vt:i4>0</vt:i4>
      </vt:variant>
      <vt:variant>
        <vt:i4>5</vt:i4>
      </vt:variant>
      <vt:variant>
        <vt:lpwstr>http://www.ncbi.nlm.nih.gov/sites/entrez?db=PubMed&amp;cmd=Retrieve&amp;list_uids=18202830&amp;dopt=Citation</vt:lpwstr>
      </vt:variant>
      <vt:variant>
        <vt:lpwstr/>
      </vt:variant>
      <vt:variant>
        <vt:i4>327778</vt:i4>
      </vt:variant>
      <vt:variant>
        <vt:i4>192</vt:i4>
      </vt:variant>
      <vt:variant>
        <vt:i4>0</vt:i4>
      </vt:variant>
      <vt:variant>
        <vt:i4>5</vt:i4>
      </vt:variant>
      <vt:variant>
        <vt:lpwstr>http://www.ncbi.nlm.nih.gov/sites/entrez?db=PubMed&amp;cmd=Retrieve&amp;list_uids=18628438&amp;dopt=citation</vt:lpwstr>
      </vt:variant>
      <vt:variant>
        <vt:lpwstr/>
      </vt:variant>
      <vt:variant>
        <vt:i4>655465</vt:i4>
      </vt:variant>
      <vt:variant>
        <vt:i4>189</vt:i4>
      </vt:variant>
      <vt:variant>
        <vt:i4>0</vt:i4>
      </vt:variant>
      <vt:variant>
        <vt:i4>5</vt:i4>
      </vt:variant>
      <vt:variant>
        <vt:lpwstr>http://www.ncbi.nlm.nih.gov/sites/entrez?db=PubMed&amp;cmd=Retrieve&amp;list_uids=18543306&amp;dopt=Citation</vt:lpwstr>
      </vt:variant>
      <vt:variant>
        <vt:lpwstr/>
      </vt:variant>
      <vt:variant>
        <vt:i4>524398</vt:i4>
      </vt:variant>
      <vt:variant>
        <vt:i4>186</vt:i4>
      </vt:variant>
      <vt:variant>
        <vt:i4>0</vt:i4>
      </vt:variant>
      <vt:variant>
        <vt:i4>5</vt:i4>
      </vt:variant>
      <vt:variant>
        <vt:lpwstr>http://www.ncbi.nlm.nih.gov/sites/entrez?db=PubMed&amp;cmd=Retrieve&amp;list_uids=18632656&amp;dopt=citation</vt:lpwstr>
      </vt:variant>
      <vt:variant>
        <vt:lpwstr/>
      </vt:variant>
      <vt:variant>
        <vt:i4>786538</vt:i4>
      </vt:variant>
      <vt:variant>
        <vt:i4>183</vt:i4>
      </vt:variant>
      <vt:variant>
        <vt:i4>0</vt:i4>
      </vt:variant>
      <vt:variant>
        <vt:i4>5</vt:i4>
      </vt:variant>
      <vt:variant>
        <vt:lpwstr>http://www.ncbi.nlm.nih.gov/sites/entrez?db=PubMed&amp;cmd=Retrieve&amp;list_uids=18541615&amp;dopt=Citation</vt:lpwstr>
      </vt:variant>
      <vt:variant>
        <vt:lpwstr/>
      </vt:variant>
      <vt:variant>
        <vt:i4>852071</vt:i4>
      </vt:variant>
      <vt:variant>
        <vt:i4>180</vt:i4>
      </vt:variant>
      <vt:variant>
        <vt:i4>0</vt:i4>
      </vt:variant>
      <vt:variant>
        <vt:i4>5</vt:i4>
      </vt:variant>
      <vt:variant>
        <vt:lpwstr>http://www.ncbi.nlm.nih.gov/sites/entrez?db=PubMed&amp;cmd=Retrieve&amp;list_uids=18554093&amp;dopt=Citation</vt:lpwstr>
      </vt:variant>
      <vt:variant>
        <vt:lpwstr/>
      </vt:variant>
      <vt:variant>
        <vt:i4>721004</vt:i4>
      </vt:variant>
      <vt:variant>
        <vt:i4>177</vt:i4>
      </vt:variant>
      <vt:variant>
        <vt:i4>0</vt:i4>
      </vt:variant>
      <vt:variant>
        <vt:i4>5</vt:i4>
      </vt:variant>
      <vt:variant>
        <vt:lpwstr>http://www.ncbi.nlm.nih.gov/sites/entrez?db=PubMed&amp;cmd=Retrieve&amp;list_uids=18636437&amp;dopt=citation</vt:lpwstr>
      </vt:variant>
      <vt:variant>
        <vt:lpwstr/>
      </vt:variant>
      <vt:variant>
        <vt:i4>983138</vt:i4>
      </vt:variant>
      <vt:variant>
        <vt:i4>174</vt:i4>
      </vt:variant>
      <vt:variant>
        <vt:i4>0</vt:i4>
      </vt:variant>
      <vt:variant>
        <vt:i4>5</vt:i4>
      </vt:variant>
      <vt:variant>
        <vt:lpwstr>http://www.ncbi.nlm.nih.gov/sites/entrez?db=PubMed&amp;cmd=Retrieve&amp;list_uids=18628432&amp;dopt=Citation</vt:lpwstr>
      </vt:variant>
      <vt:variant>
        <vt:lpwstr/>
      </vt:variant>
      <vt:variant>
        <vt:i4>327785</vt:i4>
      </vt:variant>
      <vt:variant>
        <vt:i4>171</vt:i4>
      </vt:variant>
      <vt:variant>
        <vt:i4>0</vt:i4>
      </vt:variant>
      <vt:variant>
        <vt:i4>5</vt:i4>
      </vt:variant>
      <vt:variant>
        <vt:lpwstr>http://www.ncbi.nlm.nih.gov/sites/entrez?db=pubmed&amp;cmd=retrieve&amp;list_uids=18385204&amp;dopt=citation</vt:lpwstr>
      </vt:variant>
      <vt:variant>
        <vt:lpwstr/>
      </vt:variant>
      <vt:variant>
        <vt:i4>917608</vt:i4>
      </vt:variant>
      <vt:variant>
        <vt:i4>168</vt:i4>
      </vt:variant>
      <vt:variant>
        <vt:i4>0</vt:i4>
      </vt:variant>
      <vt:variant>
        <vt:i4>5</vt:i4>
      </vt:variant>
      <vt:variant>
        <vt:lpwstr>http://www.ncbi.nlm.nih.gov/sites/entrez?db=PubMed&amp;cmd=Retrieve&amp;list_uids=18381459&amp;dopt=Citation</vt:lpwstr>
      </vt:variant>
      <vt:variant>
        <vt:lpwstr/>
      </vt:variant>
      <vt:variant>
        <vt:i4>524392</vt:i4>
      </vt:variant>
      <vt:variant>
        <vt:i4>165</vt:i4>
      </vt:variant>
      <vt:variant>
        <vt:i4>0</vt:i4>
      </vt:variant>
      <vt:variant>
        <vt:i4>5</vt:i4>
      </vt:variant>
      <vt:variant>
        <vt:lpwstr>http://www.ncbi.nlm.nih.gov/sites/entrez?db=PubMed&amp;cmd=Retrieve&amp;list_uids=18344007&amp;dopt=Citation</vt:lpwstr>
      </vt:variant>
      <vt:variant>
        <vt:lpwstr/>
      </vt:variant>
      <vt:variant>
        <vt:i4>655462</vt:i4>
      </vt:variant>
      <vt:variant>
        <vt:i4>162</vt:i4>
      </vt:variant>
      <vt:variant>
        <vt:i4>0</vt:i4>
      </vt:variant>
      <vt:variant>
        <vt:i4>5</vt:i4>
      </vt:variant>
      <vt:variant>
        <vt:lpwstr>http://www.ncbi.nlm.nih.gov/sites/entrez?db=PubMed&amp;cmd=Retrieve&amp;list_uids=18398028&amp;dopt=Citation</vt:lpwstr>
      </vt:variant>
      <vt:variant>
        <vt:lpwstr/>
      </vt:variant>
      <vt:variant>
        <vt:i4>524391</vt:i4>
      </vt:variant>
      <vt:variant>
        <vt:i4>159</vt:i4>
      </vt:variant>
      <vt:variant>
        <vt:i4>0</vt:i4>
      </vt:variant>
      <vt:variant>
        <vt:i4>5</vt:i4>
      </vt:variant>
      <vt:variant>
        <vt:lpwstr>http://www.ncbi.nlm.nih.gov/sites/entrez?db=PubMed&amp;cmd=Retrieve&amp;list_uids=18268124&amp;dopt=Citation</vt:lpwstr>
      </vt:variant>
      <vt:variant>
        <vt:lpwstr/>
      </vt:variant>
      <vt:variant>
        <vt:i4>721002</vt:i4>
      </vt:variant>
      <vt:variant>
        <vt:i4>156</vt:i4>
      </vt:variant>
      <vt:variant>
        <vt:i4>0</vt:i4>
      </vt:variant>
      <vt:variant>
        <vt:i4>5</vt:i4>
      </vt:variant>
      <vt:variant>
        <vt:lpwstr>http://www.ncbi.nlm.nih.gov/sites/entrez?db=PubMed&amp;cmd=Retrieve&amp;list_uids=18033764&amp;dopt=Citation</vt:lpwstr>
      </vt:variant>
      <vt:variant>
        <vt:lpwstr/>
      </vt:variant>
      <vt:variant>
        <vt:i4>589929</vt:i4>
      </vt:variant>
      <vt:variant>
        <vt:i4>153</vt:i4>
      </vt:variant>
      <vt:variant>
        <vt:i4>0</vt:i4>
      </vt:variant>
      <vt:variant>
        <vt:i4>5</vt:i4>
      </vt:variant>
      <vt:variant>
        <vt:lpwstr>http://www.ncbi.nlm.nih.gov/sites/entrez?db=PubMed&amp;cmd=Retrieve&amp;list_uids=18250344&amp;dopt=Citation</vt:lpwstr>
      </vt:variant>
      <vt:variant>
        <vt:lpwstr/>
      </vt:variant>
      <vt:variant>
        <vt:i4>917612</vt:i4>
      </vt:variant>
      <vt:variant>
        <vt:i4>150</vt:i4>
      </vt:variant>
      <vt:variant>
        <vt:i4>0</vt:i4>
      </vt:variant>
      <vt:variant>
        <vt:i4>5</vt:i4>
      </vt:variant>
      <vt:variant>
        <vt:lpwstr>http://www.ncbi.nlm.nih.gov/sites/entrez?db=PubMed&amp;cmd=Retrieve&amp;list_uids=18219286&amp;dopt=Citation</vt:lpwstr>
      </vt:variant>
      <vt:variant>
        <vt:lpwstr/>
      </vt:variant>
      <vt:variant>
        <vt:i4>65644</vt:i4>
      </vt:variant>
      <vt:variant>
        <vt:i4>147</vt:i4>
      </vt:variant>
      <vt:variant>
        <vt:i4>0</vt:i4>
      </vt:variant>
      <vt:variant>
        <vt:i4>5</vt:i4>
      </vt:variant>
      <vt:variant>
        <vt:lpwstr>http://www.ncbi.nlm.nih.gov/sites/entrez?db=PubMed&amp;cmd=Retrieve&amp;list_uids=18190724&amp;dopt=Citation</vt:lpwstr>
      </vt:variant>
      <vt:variant>
        <vt:lpwstr/>
      </vt:variant>
      <vt:variant>
        <vt:i4>720998</vt:i4>
      </vt:variant>
      <vt:variant>
        <vt:i4>144</vt:i4>
      </vt:variant>
      <vt:variant>
        <vt:i4>0</vt:i4>
      </vt:variant>
      <vt:variant>
        <vt:i4>5</vt:i4>
      </vt:variant>
      <vt:variant>
        <vt:lpwstr>http://www.ncbi.nlm.nih.gov/sites/entrez?db=PubMed&amp;cmd=Retrieve&amp;list_uids=17804758&amp;dopt=Citation</vt:lpwstr>
      </vt:variant>
      <vt:variant>
        <vt:lpwstr/>
      </vt:variant>
      <vt:variant>
        <vt:i4>110</vt:i4>
      </vt:variant>
      <vt:variant>
        <vt:i4>141</vt:i4>
      </vt:variant>
      <vt:variant>
        <vt:i4>0</vt:i4>
      </vt:variant>
      <vt:variant>
        <vt:i4>5</vt:i4>
      </vt:variant>
      <vt:variant>
        <vt:lpwstr>http://www.ncbi.nlm.nih.gov/sites/entrez?db=PubMed&amp;cmd=Retrieve&amp;list_uids=17627006&amp;dopt=Citation</vt:lpwstr>
      </vt:variant>
      <vt:variant>
        <vt:lpwstr/>
      </vt:variant>
      <vt:variant>
        <vt:i4>327776</vt:i4>
      </vt:variant>
      <vt:variant>
        <vt:i4>138</vt:i4>
      </vt:variant>
      <vt:variant>
        <vt:i4>0</vt:i4>
      </vt:variant>
      <vt:variant>
        <vt:i4>5</vt:i4>
      </vt:variant>
      <vt:variant>
        <vt:lpwstr>http://www.ncbi.nlm.nih.gov/sites/entrez?db=PubMed&amp;cmd=Retrieve&amp;list_uids=17563394&amp;dopt=Citation</vt:lpwstr>
      </vt:variant>
      <vt:variant>
        <vt:lpwstr/>
      </vt:variant>
      <vt:variant>
        <vt:i4>327788</vt:i4>
      </vt:variant>
      <vt:variant>
        <vt:i4>135</vt:i4>
      </vt:variant>
      <vt:variant>
        <vt:i4>0</vt:i4>
      </vt:variant>
      <vt:variant>
        <vt:i4>5</vt:i4>
      </vt:variant>
      <vt:variant>
        <vt:lpwstr>http://www.ncbi.nlm.nih.gov/sites/entrez?db=PubMed&amp;cmd=Retrieve&amp;list_uids=17507617&amp;dopt=Citation</vt:lpwstr>
      </vt:variant>
      <vt:variant>
        <vt:lpwstr/>
      </vt:variant>
      <vt:variant>
        <vt:i4>131176</vt:i4>
      </vt:variant>
      <vt:variant>
        <vt:i4>132</vt:i4>
      </vt:variant>
      <vt:variant>
        <vt:i4>0</vt:i4>
      </vt:variant>
      <vt:variant>
        <vt:i4>5</vt:i4>
      </vt:variant>
      <vt:variant>
        <vt:lpwstr>http://www.ncbi.nlm.nih.gov/sites/entrez?db=PubMed&amp;cmd=Retrieve&amp;list_uids=17372263&amp;dopt=Citation</vt:lpwstr>
      </vt:variant>
      <vt:variant>
        <vt:lpwstr/>
      </vt:variant>
      <vt:variant>
        <vt:i4>99</vt:i4>
      </vt:variant>
      <vt:variant>
        <vt:i4>129</vt:i4>
      </vt:variant>
      <vt:variant>
        <vt:i4>0</vt:i4>
      </vt:variant>
      <vt:variant>
        <vt:i4>5</vt:i4>
      </vt:variant>
      <vt:variant>
        <vt:lpwstr>http://www.ncbi.nlm.nih.gov/sites/entrez?db=PubMed&amp;cmd=Retrieve&amp;list_uids=17826523&amp;dopt=Citation</vt:lpwstr>
      </vt:variant>
      <vt:variant>
        <vt:lpwstr/>
      </vt:variant>
      <vt:variant>
        <vt:i4>983147</vt:i4>
      </vt:variant>
      <vt:variant>
        <vt:i4>126</vt:i4>
      </vt:variant>
      <vt:variant>
        <vt:i4>0</vt:i4>
      </vt:variant>
      <vt:variant>
        <vt:i4>5</vt:i4>
      </vt:variant>
      <vt:variant>
        <vt:lpwstr>http://www.ncbi.nlm.nih.gov/sites/entrez?db=PubMed&amp;cmd=Retrieve&amp;list_uids=17437179&amp;dopt=Citation</vt:lpwstr>
      </vt:variant>
      <vt:variant>
        <vt:lpwstr/>
      </vt:variant>
      <vt:variant>
        <vt:i4>131178</vt:i4>
      </vt:variant>
      <vt:variant>
        <vt:i4>123</vt:i4>
      </vt:variant>
      <vt:variant>
        <vt:i4>0</vt:i4>
      </vt:variant>
      <vt:variant>
        <vt:i4>5</vt:i4>
      </vt:variant>
      <vt:variant>
        <vt:lpwstr>http://www.ncbi.nlm.nih.gov/sites/entrez?db=PubMed&amp;cmd=Retrieve&amp;list_uids=17548785&amp;dopt=Citation</vt:lpwstr>
      </vt:variant>
      <vt:variant>
        <vt:lpwstr/>
      </vt:variant>
      <vt:variant>
        <vt:i4>393322</vt:i4>
      </vt:variant>
      <vt:variant>
        <vt:i4>120</vt:i4>
      </vt:variant>
      <vt:variant>
        <vt:i4>0</vt:i4>
      </vt:variant>
      <vt:variant>
        <vt:i4>5</vt:i4>
      </vt:variant>
      <vt:variant>
        <vt:lpwstr>http://www.ncbi.nlm.nih.gov/sites/entrez?db=PubMed&amp;cmd=Retrieve&amp;list_uids=17004113&amp;dopt=Citation</vt:lpwstr>
      </vt:variant>
      <vt:variant>
        <vt:lpwstr/>
      </vt:variant>
      <vt:variant>
        <vt:i4>589922</vt:i4>
      </vt:variant>
      <vt:variant>
        <vt:i4>117</vt:i4>
      </vt:variant>
      <vt:variant>
        <vt:i4>0</vt:i4>
      </vt:variant>
      <vt:variant>
        <vt:i4>5</vt:i4>
      </vt:variant>
      <vt:variant>
        <vt:lpwstr>http://www.ncbi.nlm.nih.gov/sites/entrez?db=PubMed&amp;cmd=Retrieve&amp;list_uids=17409409&amp;dopt=Citation</vt:lpwstr>
      </vt:variant>
      <vt:variant>
        <vt:lpwstr/>
      </vt:variant>
      <vt:variant>
        <vt:i4>327790</vt:i4>
      </vt:variant>
      <vt:variant>
        <vt:i4>114</vt:i4>
      </vt:variant>
      <vt:variant>
        <vt:i4>0</vt:i4>
      </vt:variant>
      <vt:variant>
        <vt:i4>5</vt:i4>
      </vt:variant>
      <vt:variant>
        <vt:lpwstr>http://www.ncbi.nlm.nih.gov/sites/entrez?db=PubMed&amp;cmd=Retrieve&amp;list_uids=17220330&amp;dopt=Citation</vt:lpwstr>
      </vt:variant>
      <vt:variant>
        <vt:lpwstr/>
      </vt:variant>
      <vt:variant>
        <vt:i4>131179</vt:i4>
      </vt:variant>
      <vt:variant>
        <vt:i4>111</vt:i4>
      </vt:variant>
      <vt:variant>
        <vt:i4>0</vt:i4>
      </vt:variant>
      <vt:variant>
        <vt:i4>5</vt:i4>
      </vt:variant>
      <vt:variant>
        <vt:lpwstr>http://www.ncbi.nlm.nih.gov/sites/entrez?db=PubMed&amp;cmd=Retrieve&amp;list_uids=16775161&amp;dopt=Citation</vt:lpwstr>
      </vt:variant>
      <vt:variant>
        <vt:lpwstr/>
      </vt:variant>
      <vt:variant>
        <vt:i4>131174</vt:i4>
      </vt:variant>
      <vt:variant>
        <vt:i4>108</vt:i4>
      </vt:variant>
      <vt:variant>
        <vt:i4>0</vt:i4>
      </vt:variant>
      <vt:variant>
        <vt:i4>5</vt:i4>
      </vt:variant>
      <vt:variant>
        <vt:lpwstr>http://www.ncbi.nlm.nih.gov/sites/entrez?db=PubMed&amp;cmd=Retrieve&amp;list_uids=17159013&amp;dopt=Citation</vt:lpwstr>
      </vt:variant>
      <vt:variant>
        <vt:lpwstr/>
      </vt:variant>
      <vt:variant>
        <vt:i4>196712</vt:i4>
      </vt:variant>
      <vt:variant>
        <vt:i4>105</vt:i4>
      </vt:variant>
      <vt:variant>
        <vt:i4>0</vt:i4>
      </vt:variant>
      <vt:variant>
        <vt:i4>5</vt:i4>
      </vt:variant>
      <vt:variant>
        <vt:lpwstr>http://www.ncbi.nlm.nih.gov/sites/entrez?db=PubMed&amp;cmd=Retrieve&amp;list_uids=17162243&amp;dopt=Citation</vt:lpwstr>
      </vt:variant>
      <vt:variant>
        <vt:lpwstr/>
      </vt:variant>
      <vt:variant>
        <vt:i4>917603</vt:i4>
      </vt:variant>
      <vt:variant>
        <vt:i4>102</vt:i4>
      </vt:variant>
      <vt:variant>
        <vt:i4>0</vt:i4>
      </vt:variant>
      <vt:variant>
        <vt:i4>5</vt:i4>
      </vt:variant>
      <vt:variant>
        <vt:lpwstr>http://www.ncbi.nlm.nih.gov/sites/entrez?db=PubMed&amp;cmd=Retrieve&amp;list_uids=17105983&amp;dopt=Citation</vt:lpwstr>
      </vt:variant>
      <vt:variant>
        <vt:lpwstr/>
      </vt:variant>
      <vt:variant>
        <vt:i4>131169</vt:i4>
      </vt:variant>
      <vt:variant>
        <vt:i4>99</vt:i4>
      </vt:variant>
      <vt:variant>
        <vt:i4>0</vt:i4>
      </vt:variant>
      <vt:variant>
        <vt:i4>5</vt:i4>
      </vt:variant>
      <vt:variant>
        <vt:lpwstr>http://www.ncbi.nlm.nih.gov/sites/entrez?db=PubMed&amp;cmd=Retrieve&amp;list_uids=17119067&amp;dopt=Citation</vt:lpwstr>
      </vt:variant>
      <vt:variant>
        <vt:lpwstr/>
      </vt:variant>
      <vt:variant>
        <vt:i4>196715</vt:i4>
      </vt:variant>
      <vt:variant>
        <vt:i4>96</vt:i4>
      </vt:variant>
      <vt:variant>
        <vt:i4>0</vt:i4>
      </vt:variant>
      <vt:variant>
        <vt:i4>5</vt:i4>
      </vt:variant>
      <vt:variant>
        <vt:lpwstr>http://www.ncbi.nlm.nih.gov/sites/entrez?db=PubMed&amp;cmd=Retrieve&amp;list_uids=17035410&amp;dopt=Citation</vt:lpwstr>
      </vt:variant>
      <vt:variant>
        <vt:lpwstr/>
      </vt:variant>
      <vt:variant>
        <vt:i4>458863</vt:i4>
      </vt:variant>
      <vt:variant>
        <vt:i4>93</vt:i4>
      </vt:variant>
      <vt:variant>
        <vt:i4>0</vt:i4>
      </vt:variant>
      <vt:variant>
        <vt:i4>5</vt:i4>
      </vt:variant>
      <vt:variant>
        <vt:lpwstr>http://www.ncbi.nlm.nih.gov/sites/entrez?db=PubMed&amp;cmd=Retrieve&amp;list_uids=17018785&amp;dopt=Citation</vt:lpwstr>
      </vt:variant>
      <vt:variant>
        <vt:lpwstr/>
      </vt:variant>
      <vt:variant>
        <vt:i4>917611</vt:i4>
      </vt:variant>
      <vt:variant>
        <vt:i4>90</vt:i4>
      </vt:variant>
      <vt:variant>
        <vt:i4>0</vt:i4>
      </vt:variant>
      <vt:variant>
        <vt:i4>5</vt:i4>
      </vt:variant>
      <vt:variant>
        <vt:lpwstr>http://www.ncbi.nlm.nih.gov/sites/entrez?db=PubMed&amp;cmd=Retrieve&amp;list_uids=16790032&amp;dopt=Citation</vt:lpwstr>
      </vt:variant>
      <vt:variant>
        <vt:lpwstr/>
      </vt:variant>
      <vt:variant>
        <vt:i4>589922</vt:i4>
      </vt:variant>
      <vt:variant>
        <vt:i4>87</vt:i4>
      </vt:variant>
      <vt:variant>
        <vt:i4>0</vt:i4>
      </vt:variant>
      <vt:variant>
        <vt:i4>5</vt:i4>
      </vt:variant>
      <vt:variant>
        <vt:lpwstr>http://www.ncbi.nlm.nih.gov/sites/entrez?db=PubMed&amp;cmd=Retrieve&amp;list_uids=16896035&amp;dopt=Citation</vt:lpwstr>
      </vt:variant>
      <vt:variant>
        <vt:lpwstr/>
      </vt:variant>
      <vt:variant>
        <vt:i4>110</vt:i4>
      </vt:variant>
      <vt:variant>
        <vt:i4>84</vt:i4>
      </vt:variant>
      <vt:variant>
        <vt:i4>0</vt:i4>
      </vt:variant>
      <vt:variant>
        <vt:i4>5</vt:i4>
      </vt:variant>
      <vt:variant>
        <vt:lpwstr>http://www.ncbi.nlm.nih.gov/sites/entrez?db=PubMed&amp;cmd=Retrieve&amp;list_uids=16152626&amp;dopt=Citation</vt:lpwstr>
      </vt:variant>
      <vt:variant>
        <vt:lpwstr/>
      </vt:variant>
      <vt:variant>
        <vt:i4>524385</vt:i4>
      </vt:variant>
      <vt:variant>
        <vt:i4>81</vt:i4>
      </vt:variant>
      <vt:variant>
        <vt:i4>0</vt:i4>
      </vt:variant>
      <vt:variant>
        <vt:i4>5</vt:i4>
      </vt:variant>
      <vt:variant>
        <vt:lpwstr>http://www.ncbi.nlm.nih.gov/sites/entrez?db=PubMed&amp;cmd=Retrieve&amp;list_uids=16489530&amp;dopt=Citation</vt:lpwstr>
      </vt:variant>
      <vt:variant>
        <vt:lpwstr/>
      </vt:variant>
      <vt:variant>
        <vt:i4>262255</vt:i4>
      </vt:variant>
      <vt:variant>
        <vt:i4>78</vt:i4>
      </vt:variant>
      <vt:variant>
        <vt:i4>0</vt:i4>
      </vt:variant>
      <vt:variant>
        <vt:i4>5</vt:i4>
      </vt:variant>
      <vt:variant>
        <vt:lpwstr>http://www.ncbi.nlm.nih.gov/sites/entrez?db=PubMed&amp;cmd=Retrieve&amp;list_uids=16372016&amp;dopt=Citation</vt:lpwstr>
      </vt:variant>
      <vt:variant>
        <vt:lpwstr/>
      </vt:variant>
      <vt:variant>
        <vt:i4>721006</vt:i4>
      </vt:variant>
      <vt:variant>
        <vt:i4>75</vt:i4>
      </vt:variant>
      <vt:variant>
        <vt:i4>0</vt:i4>
      </vt:variant>
      <vt:variant>
        <vt:i4>5</vt:i4>
      </vt:variant>
      <vt:variant>
        <vt:lpwstr>http://www.ncbi.nlm.nih.gov/sites/entrez?db=PubMed&amp;cmd=Retrieve&amp;list_uids=16284375&amp;dopt=Citation</vt:lpwstr>
      </vt:variant>
      <vt:variant>
        <vt:lpwstr/>
      </vt:variant>
      <vt:variant>
        <vt:i4>458862</vt:i4>
      </vt:variant>
      <vt:variant>
        <vt:i4>72</vt:i4>
      </vt:variant>
      <vt:variant>
        <vt:i4>0</vt:i4>
      </vt:variant>
      <vt:variant>
        <vt:i4>5</vt:i4>
      </vt:variant>
      <vt:variant>
        <vt:lpwstr>http://www.ncbi.nlm.nih.gov/sites/entrez?db=PubMed&amp;cmd=Retrieve&amp;list_uids=16172227&amp;dopt=Citation</vt:lpwstr>
      </vt:variant>
      <vt:variant>
        <vt:lpwstr/>
      </vt:variant>
      <vt:variant>
        <vt:i4>589928</vt:i4>
      </vt:variant>
      <vt:variant>
        <vt:i4>69</vt:i4>
      </vt:variant>
      <vt:variant>
        <vt:i4>0</vt:i4>
      </vt:variant>
      <vt:variant>
        <vt:i4>5</vt:i4>
      </vt:variant>
      <vt:variant>
        <vt:lpwstr>http://www.ncbi.nlm.nih.gov/sites/entrez?db=PubMed&amp;cmd=Retrieve&amp;list_uids=16214914&amp;dopt=Citation</vt:lpwstr>
      </vt:variant>
      <vt:variant>
        <vt:lpwstr/>
      </vt:variant>
      <vt:variant>
        <vt:i4>917605</vt:i4>
      </vt:variant>
      <vt:variant>
        <vt:i4>66</vt:i4>
      </vt:variant>
      <vt:variant>
        <vt:i4>0</vt:i4>
      </vt:variant>
      <vt:variant>
        <vt:i4>5</vt:i4>
      </vt:variant>
      <vt:variant>
        <vt:lpwstr>http://www.ncbi.nlm.nih.gov/sites/entrez?db=PubMed&amp;cmd=Retrieve&amp;list_uids=16406883&amp;dopt=Citation</vt:lpwstr>
      </vt:variant>
      <vt:variant>
        <vt:lpwstr/>
      </vt:variant>
      <vt:variant>
        <vt:i4>917611</vt:i4>
      </vt:variant>
      <vt:variant>
        <vt:i4>63</vt:i4>
      </vt:variant>
      <vt:variant>
        <vt:i4>0</vt:i4>
      </vt:variant>
      <vt:variant>
        <vt:i4>5</vt:i4>
      </vt:variant>
      <vt:variant>
        <vt:lpwstr>http://www.ncbi.nlm.nih.gov/sites/entrez?db=PubMed&amp;cmd=Retrieve&amp;list_uids=16034008&amp;dopt=Citation</vt:lpwstr>
      </vt:variant>
      <vt:variant>
        <vt:lpwstr/>
      </vt:variant>
      <vt:variant>
        <vt:i4>852074</vt:i4>
      </vt:variant>
      <vt:variant>
        <vt:i4>60</vt:i4>
      </vt:variant>
      <vt:variant>
        <vt:i4>0</vt:i4>
      </vt:variant>
      <vt:variant>
        <vt:i4>5</vt:i4>
      </vt:variant>
      <vt:variant>
        <vt:lpwstr>http://www.ncbi.nlm.nih.gov/sites/entrez?db=PubMed&amp;cmd=Retrieve&amp;list_uids=16295021&amp;dopt=Citation</vt:lpwstr>
      </vt:variant>
      <vt:variant>
        <vt:lpwstr/>
      </vt:variant>
      <vt:variant>
        <vt:i4>393321</vt:i4>
      </vt:variant>
      <vt:variant>
        <vt:i4>57</vt:i4>
      </vt:variant>
      <vt:variant>
        <vt:i4>0</vt:i4>
      </vt:variant>
      <vt:variant>
        <vt:i4>5</vt:i4>
      </vt:variant>
      <vt:variant>
        <vt:lpwstr>http://www.ncbi.nlm.nih.gov/sites/entrez?db=PubMed&amp;cmd=Retrieve&amp;list_uids=16204003&amp;dopt=Citation</vt:lpwstr>
      </vt:variant>
      <vt:variant>
        <vt:lpwstr/>
      </vt:variant>
      <vt:variant>
        <vt:i4>65643</vt:i4>
      </vt:variant>
      <vt:variant>
        <vt:i4>54</vt:i4>
      </vt:variant>
      <vt:variant>
        <vt:i4>0</vt:i4>
      </vt:variant>
      <vt:variant>
        <vt:i4>5</vt:i4>
      </vt:variant>
      <vt:variant>
        <vt:lpwstr>http://www.ncbi.nlm.nih.gov/sites/entrez?db=PubMed&amp;cmd=Retrieve&amp;list_uids=16043676&amp;dopt=Citation</vt:lpwstr>
      </vt:variant>
      <vt:variant>
        <vt:lpwstr/>
      </vt:variant>
      <vt:variant>
        <vt:i4>720992</vt:i4>
      </vt:variant>
      <vt:variant>
        <vt:i4>51</vt:i4>
      </vt:variant>
      <vt:variant>
        <vt:i4>0</vt:i4>
      </vt:variant>
      <vt:variant>
        <vt:i4>5</vt:i4>
      </vt:variant>
      <vt:variant>
        <vt:lpwstr>http://www.ncbi.nlm.nih.gov/sites/entrez?db=PubMed&amp;cmd=Retrieve&amp;list_uids=15941970&amp;dopt=Citation</vt:lpwstr>
      </vt:variant>
      <vt:variant>
        <vt:lpwstr/>
      </vt:variant>
      <vt:variant>
        <vt:i4>524385</vt:i4>
      </vt:variant>
      <vt:variant>
        <vt:i4>48</vt:i4>
      </vt:variant>
      <vt:variant>
        <vt:i4>0</vt:i4>
      </vt:variant>
      <vt:variant>
        <vt:i4>5</vt:i4>
      </vt:variant>
      <vt:variant>
        <vt:lpwstr>http://www.ncbi.nlm.nih.gov/sites/entrez?db=PubMed&amp;cmd=Retrieve&amp;list_uids=15941963&amp;dopt=Citation</vt:lpwstr>
      </vt:variant>
      <vt:variant>
        <vt:lpwstr/>
      </vt:variant>
      <vt:variant>
        <vt:i4>327783</vt:i4>
      </vt:variant>
      <vt:variant>
        <vt:i4>45</vt:i4>
      </vt:variant>
      <vt:variant>
        <vt:i4>0</vt:i4>
      </vt:variant>
      <vt:variant>
        <vt:i4>5</vt:i4>
      </vt:variant>
      <vt:variant>
        <vt:lpwstr>http://www.ncbi.nlm.nih.gov/sites/entrez?db=PubMed&amp;cmd=Retrieve&amp;list_uids=15981209&amp;dopt=Citation</vt:lpwstr>
      </vt:variant>
      <vt:variant>
        <vt:lpwstr/>
      </vt:variant>
      <vt:variant>
        <vt:i4>196707</vt:i4>
      </vt:variant>
      <vt:variant>
        <vt:i4>42</vt:i4>
      </vt:variant>
      <vt:variant>
        <vt:i4>0</vt:i4>
      </vt:variant>
      <vt:variant>
        <vt:i4>5</vt:i4>
      </vt:variant>
      <vt:variant>
        <vt:lpwstr>http://www.ncbi.nlm.nih.gov/sites/entrez?db=PubMed&amp;cmd=Retrieve&amp;list_uids=16155281&amp;dopt=Citation</vt:lpwstr>
      </vt:variant>
      <vt:variant>
        <vt:lpwstr/>
      </vt:variant>
      <vt:variant>
        <vt:i4>983148</vt:i4>
      </vt:variant>
      <vt:variant>
        <vt:i4>39</vt:i4>
      </vt:variant>
      <vt:variant>
        <vt:i4>0</vt:i4>
      </vt:variant>
      <vt:variant>
        <vt:i4>5</vt:i4>
      </vt:variant>
      <vt:variant>
        <vt:lpwstr>http://www.ncbi.nlm.nih.gov/sites/entrez?db=PubMed&amp;cmd=Retrieve&amp;list_uids=15892999&amp;dopt=Citation</vt:lpwstr>
      </vt:variant>
      <vt:variant>
        <vt:lpwstr/>
      </vt:variant>
      <vt:variant>
        <vt:i4>327787</vt:i4>
      </vt:variant>
      <vt:variant>
        <vt:i4>36</vt:i4>
      </vt:variant>
      <vt:variant>
        <vt:i4>0</vt:i4>
      </vt:variant>
      <vt:variant>
        <vt:i4>5</vt:i4>
      </vt:variant>
      <vt:variant>
        <vt:lpwstr>http://www.ncbi.nlm.nih.gov/sites/entrez?db=PubMed&amp;cmd=Retrieve&amp;list_uids=15767346&amp;dopt=Citation</vt:lpwstr>
      </vt:variant>
      <vt:variant>
        <vt:lpwstr/>
      </vt:variant>
      <vt:variant>
        <vt:i4>262250</vt:i4>
      </vt:variant>
      <vt:variant>
        <vt:i4>33</vt:i4>
      </vt:variant>
      <vt:variant>
        <vt:i4>0</vt:i4>
      </vt:variant>
      <vt:variant>
        <vt:i4>5</vt:i4>
      </vt:variant>
      <vt:variant>
        <vt:lpwstr>http://www.ncbi.nlm.nih.gov/sites/entrez?db=PubMed&amp;cmd=Retrieve&amp;list_uids=15236312&amp;dopt=Citation</vt:lpwstr>
      </vt:variant>
      <vt:variant>
        <vt:lpwstr/>
      </vt:variant>
      <vt:variant>
        <vt:i4>262248</vt:i4>
      </vt:variant>
      <vt:variant>
        <vt:i4>30</vt:i4>
      </vt:variant>
      <vt:variant>
        <vt:i4>0</vt:i4>
      </vt:variant>
      <vt:variant>
        <vt:i4>5</vt:i4>
      </vt:variant>
      <vt:variant>
        <vt:lpwstr>http://www.ncbi.nlm.nih.gov/sites/entrez?db=PubMed&amp;cmd=Retrieve&amp;list_uids=15693922&amp;dopt=Citation</vt:lpwstr>
      </vt:variant>
      <vt:variant>
        <vt:lpwstr/>
      </vt:variant>
      <vt:variant>
        <vt:i4>655457</vt:i4>
      </vt:variant>
      <vt:variant>
        <vt:i4>27</vt:i4>
      </vt:variant>
      <vt:variant>
        <vt:i4>0</vt:i4>
      </vt:variant>
      <vt:variant>
        <vt:i4>5</vt:i4>
      </vt:variant>
      <vt:variant>
        <vt:lpwstr>http://www.ncbi.nlm.nih.gov/sites/entrez?db=PubMed&amp;cmd=Retrieve&amp;list_uids=15499633&amp;dopt=Citation</vt:lpwstr>
      </vt:variant>
      <vt:variant>
        <vt:lpwstr/>
      </vt:variant>
      <vt:variant>
        <vt:i4>111</vt:i4>
      </vt:variant>
      <vt:variant>
        <vt:i4>24</vt:i4>
      </vt:variant>
      <vt:variant>
        <vt:i4>0</vt:i4>
      </vt:variant>
      <vt:variant>
        <vt:i4>5</vt:i4>
      </vt:variant>
      <vt:variant>
        <vt:lpwstr>http://www.ncbi.nlm.nih.gov/sites/entrez?db=PubMed&amp;cmd=Retrieve&amp;list_uids=15801492&amp;dopt=Citation</vt:lpwstr>
      </vt:variant>
      <vt:variant>
        <vt:lpwstr/>
      </vt:variant>
      <vt:variant>
        <vt:i4>65641</vt:i4>
      </vt:variant>
      <vt:variant>
        <vt:i4>21</vt:i4>
      </vt:variant>
      <vt:variant>
        <vt:i4>0</vt:i4>
      </vt:variant>
      <vt:variant>
        <vt:i4>5</vt:i4>
      </vt:variant>
      <vt:variant>
        <vt:lpwstr>http://www.ncbi.nlm.nih.gov/sites/entrez?db=PubMed&amp;cmd=Retrieve&amp;list_uids=15725643&amp;dopt=Citation</vt:lpwstr>
      </vt:variant>
      <vt:variant>
        <vt:lpwstr/>
      </vt:variant>
      <vt:variant>
        <vt:i4>65646</vt:i4>
      </vt:variant>
      <vt:variant>
        <vt:i4>18</vt:i4>
      </vt:variant>
      <vt:variant>
        <vt:i4>0</vt:i4>
      </vt:variant>
      <vt:variant>
        <vt:i4>5</vt:i4>
      </vt:variant>
      <vt:variant>
        <vt:lpwstr>http://www.ncbi.nlm.nih.gov/sites/entrez?db=PubMed&amp;cmd=Retrieve&amp;list_uids=15542261&amp;dopt=Citation</vt:lpwstr>
      </vt:variant>
      <vt:variant>
        <vt:lpwstr/>
      </vt:variant>
      <vt:variant>
        <vt:i4>131176</vt:i4>
      </vt:variant>
      <vt:variant>
        <vt:i4>15</vt:i4>
      </vt:variant>
      <vt:variant>
        <vt:i4>0</vt:i4>
      </vt:variant>
      <vt:variant>
        <vt:i4>5</vt:i4>
      </vt:variant>
      <vt:variant>
        <vt:lpwstr>http://www.ncbi.nlm.nih.gov/sites/entrez?db=PubMed&amp;cmd=Retrieve&amp;list_uids=15247121&amp;dopt=Citation</vt:lpwstr>
      </vt:variant>
      <vt:variant>
        <vt:lpwstr/>
      </vt:variant>
      <vt:variant>
        <vt:i4>327786</vt:i4>
      </vt:variant>
      <vt:variant>
        <vt:i4>12</vt:i4>
      </vt:variant>
      <vt:variant>
        <vt:i4>0</vt:i4>
      </vt:variant>
      <vt:variant>
        <vt:i4>5</vt:i4>
      </vt:variant>
      <vt:variant>
        <vt:lpwstr>http://www.ncbi.nlm.nih.gov/sites/entrez?db=PubMed&amp;cmd=Retrieve&amp;list_uids=15017123&amp;dopt=Citation</vt:lpwstr>
      </vt:variant>
      <vt:variant>
        <vt:lpwstr/>
      </vt:variant>
      <vt:variant>
        <vt:i4>917604</vt:i4>
      </vt:variant>
      <vt:variant>
        <vt:i4>9</vt:i4>
      </vt:variant>
      <vt:variant>
        <vt:i4>0</vt:i4>
      </vt:variant>
      <vt:variant>
        <vt:i4>5</vt:i4>
      </vt:variant>
      <vt:variant>
        <vt:lpwstr>http://www.ncbi.nlm.nih.gov/sites/entrez?db=PubMed&amp;cmd=Retrieve&amp;list_uids=14970729&amp;dopt=Citation</vt:lpwstr>
      </vt:variant>
      <vt:variant>
        <vt:lpwstr/>
      </vt:variant>
      <vt:variant>
        <vt:i4>393314</vt:i4>
      </vt:variant>
      <vt:variant>
        <vt:i4>6</vt:i4>
      </vt:variant>
      <vt:variant>
        <vt:i4>0</vt:i4>
      </vt:variant>
      <vt:variant>
        <vt:i4>5</vt:i4>
      </vt:variant>
      <vt:variant>
        <vt:lpwstr>http://www.ncbi.nlm.nih.gov/sites/entrez?db=PubMed&amp;cmd=Retrieve&amp;list_uids=14739032&amp;dopt=Citation</vt:lpwstr>
      </vt:variant>
      <vt:variant>
        <vt:lpwstr/>
      </vt:variant>
      <vt:variant>
        <vt:i4>196704</vt:i4>
      </vt:variant>
      <vt:variant>
        <vt:i4>3</vt:i4>
      </vt:variant>
      <vt:variant>
        <vt:i4>0</vt:i4>
      </vt:variant>
      <vt:variant>
        <vt:i4>5</vt:i4>
      </vt:variant>
      <vt:variant>
        <vt:lpwstr>http://www.ncbi.nlm.nih.gov/sites/entrez?db=PubMed&amp;cmd=Retrieve&amp;list_uids=14601084&amp;dopt=Citation</vt:lpwstr>
      </vt:variant>
      <vt:variant>
        <vt:lpwstr/>
      </vt:variant>
      <vt:variant>
        <vt:i4>327776</vt:i4>
      </vt:variant>
      <vt:variant>
        <vt:i4>0</vt:i4>
      </vt:variant>
      <vt:variant>
        <vt:i4>0</vt:i4>
      </vt:variant>
      <vt:variant>
        <vt:i4>5</vt:i4>
      </vt:variant>
      <vt:variant>
        <vt:lpwstr>http://www.ncbi.nlm.nih.gov/sites/entrez?db=PubMed&amp;cmd=Retrieve&amp;list_uids=12610194&amp;dopt=Citation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Vicki M. Slusher</dc:creator>
  <cp:keywords/>
  <dc:description/>
  <cp:lastModifiedBy>Shannon Peterson</cp:lastModifiedBy>
  <cp:revision>2</cp:revision>
  <cp:lastPrinted>2013-06-07T16:22:00Z</cp:lastPrinted>
  <dcterms:created xsi:type="dcterms:W3CDTF">2016-06-30T14:20:00Z</dcterms:created>
  <dcterms:modified xsi:type="dcterms:W3CDTF">2016-06-30T14:20:00Z</dcterms:modified>
</cp:coreProperties>
</file>